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F6D" w:rsidRPr="00E90F6D" w:rsidRDefault="00E90F6D" w:rsidP="00E90F6D">
      <w:pPr>
        <w:spacing w:after="0" w:line="240" w:lineRule="auto"/>
        <w:jc w:val="center"/>
        <w:rPr>
          <w:rFonts w:ascii="Times New Roman" w:hAnsi="Times New Roman" w:cs="Times New Roman"/>
          <w:b/>
          <w:bCs/>
          <w:sz w:val="24"/>
          <w:szCs w:val="24"/>
        </w:rPr>
      </w:pPr>
      <w:r w:rsidRPr="00E90F6D">
        <w:rPr>
          <w:rFonts w:ascii="Times New Roman" w:hAnsi="Times New Roman" w:cs="Times New Roman"/>
          <w:b/>
          <w:bCs/>
          <w:sz w:val="24"/>
          <w:szCs w:val="24"/>
        </w:rPr>
        <w:t>Pengaruh Kepemimpinan Dan Lingkungan Kerja Terhadap Semangat Kerja Tenaga Kependidikan</w:t>
      </w:r>
    </w:p>
    <w:p w:rsidR="00E90F6D" w:rsidRDefault="00E90F6D" w:rsidP="00E90F6D">
      <w:pPr>
        <w:spacing w:after="0" w:line="240" w:lineRule="auto"/>
        <w:jc w:val="center"/>
        <w:rPr>
          <w:rFonts w:ascii="Times New Roman" w:hAnsi="Times New Roman" w:cs="Times New Roman"/>
          <w:b/>
          <w:bCs/>
          <w:sz w:val="24"/>
          <w:szCs w:val="24"/>
        </w:rPr>
      </w:pPr>
    </w:p>
    <w:p w:rsidR="00E90F6D" w:rsidRPr="00E90F6D" w:rsidRDefault="00E90F6D" w:rsidP="00E90F6D">
      <w:pPr>
        <w:spacing w:after="0" w:line="240" w:lineRule="auto"/>
        <w:jc w:val="center"/>
        <w:rPr>
          <w:rFonts w:ascii="Times New Roman" w:hAnsi="Times New Roman" w:cs="Times New Roman"/>
          <w:b/>
          <w:bCs/>
          <w:sz w:val="24"/>
          <w:szCs w:val="24"/>
        </w:rPr>
      </w:pPr>
    </w:p>
    <w:p w:rsidR="00E90F6D" w:rsidRPr="00E90F6D" w:rsidRDefault="00E90F6D" w:rsidP="00E90F6D">
      <w:pPr>
        <w:spacing w:after="0" w:line="240" w:lineRule="auto"/>
        <w:jc w:val="center"/>
        <w:rPr>
          <w:rFonts w:ascii="Times New Roman" w:hAnsi="Times New Roman" w:cs="Times New Roman"/>
          <w:color w:val="000000" w:themeColor="text1"/>
          <w:sz w:val="24"/>
          <w:szCs w:val="24"/>
        </w:rPr>
      </w:pPr>
      <w:r w:rsidRPr="00E90F6D">
        <w:rPr>
          <w:rFonts w:ascii="Times New Roman" w:hAnsi="Times New Roman" w:cs="Times New Roman"/>
          <w:b/>
          <w:color w:val="000000" w:themeColor="text1"/>
          <w:sz w:val="24"/>
          <w:szCs w:val="24"/>
        </w:rPr>
        <w:t>Sri Langgeng Ratnasari</w:t>
      </w:r>
      <w:r w:rsidRPr="00E90F6D">
        <w:rPr>
          <w:rFonts w:ascii="Times New Roman" w:hAnsi="Times New Roman" w:cs="Times New Roman"/>
          <w:b/>
          <w:color w:val="000000" w:themeColor="text1"/>
          <w:sz w:val="24"/>
          <w:szCs w:val="24"/>
          <w:vertAlign w:val="superscript"/>
          <w:lang w:val="id-ID"/>
        </w:rPr>
        <w:t>1</w:t>
      </w:r>
      <w:r w:rsidRPr="00E90F6D">
        <w:rPr>
          <w:rFonts w:ascii="Times New Roman" w:hAnsi="Times New Roman" w:cs="Times New Roman"/>
          <w:b/>
          <w:color w:val="000000" w:themeColor="text1"/>
          <w:sz w:val="24"/>
          <w:szCs w:val="24"/>
          <w:lang w:val="id-ID"/>
        </w:rPr>
        <w:t xml:space="preserve">, </w:t>
      </w:r>
      <w:r w:rsidRPr="00E90F6D">
        <w:rPr>
          <w:rFonts w:ascii="Times New Roman" w:hAnsi="Times New Roman" w:cs="Times New Roman"/>
          <w:b/>
          <w:color w:val="000000" w:themeColor="text1"/>
          <w:sz w:val="24"/>
          <w:szCs w:val="24"/>
        </w:rPr>
        <w:t>Gandhi Sutjahjo</w:t>
      </w:r>
      <w:r w:rsidRPr="00E90F6D">
        <w:rPr>
          <w:rFonts w:ascii="Times New Roman" w:hAnsi="Times New Roman" w:cs="Times New Roman"/>
          <w:b/>
          <w:color w:val="000000" w:themeColor="text1"/>
          <w:sz w:val="24"/>
          <w:szCs w:val="24"/>
          <w:vertAlign w:val="superscript"/>
          <w:lang w:val="id-ID"/>
        </w:rPr>
        <w:t xml:space="preserve">2 </w:t>
      </w:r>
      <w:r w:rsidRPr="00E90F6D">
        <w:rPr>
          <w:rFonts w:ascii="Times New Roman" w:hAnsi="Times New Roman" w:cs="Times New Roman"/>
          <w:color w:val="000000" w:themeColor="text1"/>
          <w:sz w:val="24"/>
          <w:szCs w:val="24"/>
          <w:lang w:val="id-ID"/>
        </w:rPr>
        <w:t xml:space="preserve"> </w:t>
      </w:r>
    </w:p>
    <w:p w:rsidR="00E90F6D" w:rsidRPr="00E90F6D" w:rsidRDefault="00E90F6D" w:rsidP="00E90F6D">
      <w:pPr>
        <w:spacing w:after="0" w:line="240" w:lineRule="auto"/>
        <w:jc w:val="center"/>
        <w:rPr>
          <w:rFonts w:ascii="Times New Roman" w:hAnsi="Times New Roman" w:cs="Times New Roman"/>
          <w:color w:val="000000" w:themeColor="text1"/>
          <w:sz w:val="24"/>
          <w:szCs w:val="24"/>
        </w:rPr>
      </w:pPr>
      <w:r w:rsidRPr="00E90F6D">
        <w:rPr>
          <w:rFonts w:ascii="Times New Roman" w:hAnsi="Times New Roman" w:cs="Times New Roman"/>
          <w:color w:val="000000" w:themeColor="text1"/>
          <w:sz w:val="24"/>
          <w:szCs w:val="24"/>
          <w:vertAlign w:val="superscript"/>
          <w:lang w:val="id-ID"/>
        </w:rPr>
        <w:t>1</w:t>
      </w:r>
      <w:r w:rsidRPr="00E90F6D">
        <w:rPr>
          <w:rFonts w:ascii="Times New Roman" w:hAnsi="Times New Roman" w:cs="Times New Roman"/>
          <w:color w:val="000000" w:themeColor="text1"/>
          <w:sz w:val="24"/>
          <w:szCs w:val="24"/>
        </w:rPr>
        <w:t>Program Studi Magister Manajemen, Fakultas Ekonomi, Universitas Riau Kepulauan, Batam, Indonesia</w:t>
      </w:r>
    </w:p>
    <w:p w:rsidR="00E90F6D" w:rsidRPr="00E90F6D" w:rsidRDefault="006B6381" w:rsidP="00E90F6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2</w:t>
      </w:r>
      <w:r w:rsidR="00E90F6D" w:rsidRPr="00E90F6D">
        <w:rPr>
          <w:rFonts w:ascii="Times New Roman" w:hAnsi="Times New Roman" w:cs="Times New Roman"/>
          <w:color w:val="000000" w:themeColor="text1"/>
          <w:sz w:val="24"/>
          <w:szCs w:val="24"/>
        </w:rPr>
        <w:t xml:space="preserve">Program Studi </w:t>
      </w:r>
      <w:r w:rsidR="00E90F6D">
        <w:rPr>
          <w:rFonts w:ascii="Times New Roman" w:hAnsi="Times New Roman" w:cs="Times New Roman"/>
          <w:color w:val="000000" w:themeColor="text1"/>
          <w:sz w:val="24"/>
          <w:szCs w:val="24"/>
        </w:rPr>
        <w:t>Sistem Informasi</w:t>
      </w:r>
      <w:r w:rsidR="00E90F6D" w:rsidRPr="00E90F6D">
        <w:rPr>
          <w:rFonts w:ascii="Times New Roman" w:hAnsi="Times New Roman" w:cs="Times New Roman"/>
          <w:color w:val="000000" w:themeColor="text1"/>
          <w:sz w:val="24"/>
          <w:szCs w:val="24"/>
        </w:rPr>
        <w:t xml:space="preserve">, Fakultas </w:t>
      </w:r>
      <w:r w:rsidR="00E90F6D">
        <w:rPr>
          <w:rFonts w:ascii="Times New Roman" w:hAnsi="Times New Roman" w:cs="Times New Roman"/>
          <w:color w:val="000000" w:themeColor="text1"/>
          <w:sz w:val="24"/>
          <w:szCs w:val="24"/>
        </w:rPr>
        <w:t>Teknik</w:t>
      </w:r>
      <w:r w:rsidR="00E90F6D" w:rsidRPr="00E90F6D">
        <w:rPr>
          <w:rFonts w:ascii="Times New Roman" w:hAnsi="Times New Roman" w:cs="Times New Roman"/>
          <w:color w:val="000000" w:themeColor="text1"/>
          <w:sz w:val="24"/>
          <w:szCs w:val="24"/>
        </w:rPr>
        <w:t xml:space="preserve">, Universitas </w:t>
      </w:r>
      <w:r w:rsidR="00E90F6D">
        <w:rPr>
          <w:rFonts w:ascii="Times New Roman" w:hAnsi="Times New Roman" w:cs="Times New Roman"/>
          <w:color w:val="000000" w:themeColor="text1"/>
          <w:sz w:val="24"/>
          <w:szCs w:val="24"/>
        </w:rPr>
        <w:t>Batam</w:t>
      </w:r>
      <w:r w:rsidR="00E90F6D" w:rsidRPr="00E90F6D">
        <w:rPr>
          <w:rFonts w:ascii="Times New Roman" w:hAnsi="Times New Roman" w:cs="Times New Roman"/>
          <w:color w:val="000000" w:themeColor="text1"/>
          <w:sz w:val="24"/>
          <w:szCs w:val="24"/>
        </w:rPr>
        <w:t>, Batam, Indonesia</w:t>
      </w:r>
    </w:p>
    <w:p w:rsidR="00E90F6D" w:rsidRDefault="00E90F6D" w:rsidP="000C685D">
      <w:pPr>
        <w:spacing w:after="0" w:line="240" w:lineRule="auto"/>
        <w:jc w:val="center"/>
        <w:rPr>
          <w:rFonts w:ascii="Times New Roman" w:hAnsi="Times New Roman" w:cs="Times New Roman"/>
          <w:b/>
          <w:bCs/>
          <w:sz w:val="24"/>
          <w:szCs w:val="24"/>
        </w:rPr>
      </w:pPr>
    </w:p>
    <w:p w:rsidR="00C14236" w:rsidRDefault="00B9510F" w:rsidP="00B9510F">
      <w:pPr>
        <w:spacing w:after="0" w:line="240" w:lineRule="auto"/>
        <w:rPr>
          <w:rFonts w:ascii="Times New Roman" w:hAnsi="Times New Roman" w:cs="Times New Roman"/>
          <w:b/>
          <w:bCs/>
          <w:i/>
          <w:sz w:val="24"/>
          <w:szCs w:val="24"/>
        </w:rPr>
      </w:pPr>
      <w:r w:rsidRPr="00AB332F">
        <w:rPr>
          <w:rFonts w:ascii="Times New Roman" w:hAnsi="Times New Roman" w:cs="Times New Roman"/>
          <w:b/>
          <w:bCs/>
          <w:i/>
          <w:sz w:val="24"/>
          <w:szCs w:val="24"/>
        </w:rPr>
        <w:t>Abstract</w:t>
      </w:r>
    </w:p>
    <w:p w:rsidR="00B0038D" w:rsidRPr="00275177" w:rsidRDefault="00B0038D" w:rsidP="00660C79">
      <w:pPr>
        <w:spacing w:after="0" w:line="240" w:lineRule="auto"/>
        <w:ind w:firstLine="720"/>
        <w:jc w:val="both"/>
        <w:rPr>
          <w:rFonts w:ascii="Times New Roman" w:hAnsi="Times New Roman" w:cs="Times New Roman"/>
          <w:bCs/>
          <w:i/>
          <w:sz w:val="24"/>
          <w:szCs w:val="24"/>
        </w:rPr>
      </w:pPr>
      <w:r w:rsidRPr="00275177">
        <w:rPr>
          <w:rFonts w:ascii="Times New Roman" w:hAnsi="Times New Roman" w:cs="Times New Roman"/>
          <w:bCs/>
          <w:i/>
          <w:sz w:val="24"/>
          <w:szCs w:val="24"/>
        </w:rPr>
        <w:t xml:space="preserve">The purpose of this study is to determine the </w:t>
      </w:r>
      <w:r w:rsidR="00275177" w:rsidRPr="00275177">
        <w:rPr>
          <w:rFonts w:ascii="Times New Roman" w:hAnsi="Times New Roman" w:cs="Times New Roman"/>
          <w:bCs/>
          <w:i/>
          <w:sz w:val="24"/>
          <w:szCs w:val="24"/>
        </w:rPr>
        <w:t>effect</w:t>
      </w:r>
      <w:r w:rsidRPr="00275177">
        <w:rPr>
          <w:rFonts w:ascii="Times New Roman" w:hAnsi="Times New Roman" w:cs="Times New Roman"/>
          <w:bCs/>
          <w:i/>
          <w:sz w:val="24"/>
          <w:szCs w:val="24"/>
        </w:rPr>
        <w:t xml:space="preserve"> of leadership and work environment on the work spirit of educational sta</w:t>
      </w:r>
      <w:r w:rsidR="00275177" w:rsidRPr="00275177">
        <w:rPr>
          <w:rFonts w:ascii="Times New Roman" w:hAnsi="Times New Roman" w:cs="Times New Roman"/>
          <w:bCs/>
          <w:i/>
          <w:sz w:val="24"/>
          <w:szCs w:val="24"/>
        </w:rPr>
        <w:t>ff of Riau Kepulauan University</w:t>
      </w:r>
      <w:r w:rsidRPr="00275177">
        <w:rPr>
          <w:rFonts w:ascii="Times New Roman" w:hAnsi="Times New Roman" w:cs="Times New Roman"/>
          <w:bCs/>
          <w:i/>
          <w:sz w:val="24"/>
          <w:szCs w:val="24"/>
        </w:rPr>
        <w:t xml:space="preserve">, with population of 76 educational staff. This research method using questionnaire, Mutile Linear Regression with SPSS statistic tool. The sampling technique used the census, the entire population was studied. The result of this study are as follows: Leadership has no significant effect on the </w:t>
      </w:r>
      <w:r w:rsidR="00275177" w:rsidRPr="00275177">
        <w:rPr>
          <w:rFonts w:ascii="Times New Roman" w:hAnsi="Times New Roman" w:cs="Times New Roman"/>
          <w:bCs/>
          <w:i/>
          <w:sz w:val="24"/>
          <w:szCs w:val="24"/>
        </w:rPr>
        <w:t>work spirit</w:t>
      </w:r>
      <w:r w:rsidRPr="00275177">
        <w:rPr>
          <w:rFonts w:ascii="Times New Roman" w:hAnsi="Times New Roman" w:cs="Times New Roman"/>
          <w:bCs/>
          <w:i/>
          <w:sz w:val="24"/>
          <w:szCs w:val="24"/>
        </w:rPr>
        <w:t xml:space="preserve"> with the value of Sig. 0,</w:t>
      </w:r>
      <w:r w:rsidR="00275177" w:rsidRPr="00275177">
        <w:rPr>
          <w:rFonts w:ascii="Times New Roman" w:hAnsi="Times New Roman" w:cs="Times New Roman"/>
          <w:bCs/>
          <w:i/>
          <w:sz w:val="24"/>
          <w:szCs w:val="24"/>
        </w:rPr>
        <w:t>217. Work environment has significant effect on the work spirit with the value of Sig. 0,</w:t>
      </w:r>
      <w:r w:rsidRPr="00275177">
        <w:rPr>
          <w:rFonts w:ascii="Times New Roman" w:hAnsi="Times New Roman" w:cs="Times New Roman"/>
          <w:bCs/>
          <w:i/>
          <w:sz w:val="24"/>
          <w:szCs w:val="24"/>
        </w:rPr>
        <w:t>004, Leadership and Work Environment have no significant effect on work spirit with the value of Sig. 0,429.</w:t>
      </w:r>
    </w:p>
    <w:p w:rsidR="00C14236" w:rsidRPr="004866FB" w:rsidRDefault="00AB332F" w:rsidP="00C14236">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Key</w:t>
      </w:r>
      <w:r w:rsidR="00C14236" w:rsidRPr="004866FB">
        <w:rPr>
          <w:rFonts w:ascii="Times New Roman" w:hAnsi="Times New Roman" w:cs="Times New Roman"/>
          <w:b/>
          <w:i/>
          <w:sz w:val="24"/>
          <w:szCs w:val="24"/>
        </w:rPr>
        <w:t>word</w:t>
      </w:r>
      <w:r>
        <w:rPr>
          <w:rFonts w:ascii="Times New Roman" w:hAnsi="Times New Roman" w:cs="Times New Roman"/>
          <w:b/>
          <w:i/>
          <w:sz w:val="24"/>
          <w:szCs w:val="24"/>
        </w:rPr>
        <w:t>s</w:t>
      </w:r>
      <w:r w:rsidR="00C14236" w:rsidRPr="004866FB">
        <w:rPr>
          <w:rFonts w:ascii="Times New Roman" w:hAnsi="Times New Roman" w:cs="Times New Roman"/>
          <w:b/>
          <w:i/>
          <w:sz w:val="24"/>
          <w:szCs w:val="24"/>
        </w:rPr>
        <w:t>:</w:t>
      </w:r>
      <w:r>
        <w:rPr>
          <w:rFonts w:ascii="Times New Roman" w:hAnsi="Times New Roman" w:cs="Times New Roman"/>
          <w:b/>
          <w:i/>
          <w:sz w:val="24"/>
          <w:szCs w:val="24"/>
        </w:rPr>
        <w:t xml:space="preserve"> Leadership; Work Condition; </w:t>
      </w:r>
      <w:r w:rsidR="00C14236" w:rsidRPr="004866FB">
        <w:rPr>
          <w:rFonts w:ascii="Times New Roman" w:hAnsi="Times New Roman" w:cs="Times New Roman"/>
          <w:b/>
          <w:i/>
          <w:sz w:val="24"/>
          <w:szCs w:val="24"/>
        </w:rPr>
        <w:t>Work Spirit</w:t>
      </w:r>
    </w:p>
    <w:p w:rsidR="00B9510F" w:rsidRPr="00AB332F" w:rsidRDefault="00B9510F" w:rsidP="00AB332F">
      <w:pPr>
        <w:spacing w:after="0" w:line="240" w:lineRule="auto"/>
        <w:jc w:val="both"/>
        <w:rPr>
          <w:rFonts w:ascii="Times New Roman" w:hAnsi="Times New Roman" w:cs="Times New Roman"/>
          <w:b/>
          <w:i/>
          <w:sz w:val="24"/>
          <w:szCs w:val="24"/>
        </w:rPr>
      </w:pPr>
      <w:r w:rsidRPr="00AB332F">
        <w:rPr>
          <w:rFonts w:ascii="Times New Roman" w:hAnsi="Times New Roman" w:cs="Times New Roman"/>
          <w:b/>
          <w:i/>
          <w:sz w:val="24"/>
          <w:szCs w:val="24"/>
        </w:rPr>
        <w:t>Abstrak</w:t>
      </w:r>
    </w:p>
    <w:p w:rsidR="00B9510F" w:rsidRPr="00AB332F" w:rsidRDefault="00B9510F" w:rsidP="00AB332F">
      <w:pPr>
        <w:spacing w:after="0" w:line="240" w:lineRule="auto"/>
        <w:jc w:val="both"/>
        <w:rPr>
          <w:rFonts w:ascii="Times New Roman" w:hAnsi="Times New Roman" w:cs="Times New Roman"/>
          <w:i/>
          <w:sz w:val="24"/>
          <w:szCs w:val="24"/>
        </w:rPr>
      </w:pPr>
      <w:r w:rsidRPr="00AB332F">
        <w:rPr>
          <w:rFonts w:ascii="Times New Roman" w:hAnsi="Times New Roman" w:cs="Times New Roman"/>
          <w:i/>
          <w:sz w:val="24"/>
          <w:szCs w:val="24"/>
        </w:rPr>
        <w:tab/>
        <w:t>Tujuan penelitian ini adalah untuk mengetahui pengaruh kepemimpinan dan lingkungan kerja terhadap semangat kerja tenaga kependidikan secara parsial dan simultan. Objek penelitian ini adalah tenaga kependidikan Un</w:t>
      </w:r>
      <w:r w:rsidR="00275177">
        <w:rPr>
          <w:rFonts w:ascii="Times New Roman" w:hAnsi="Times New Roman" w:cs="Times New Roman"/>
          <w:i/>
          <w:sz w:val="24"/>
          <w:szCs w:val="24"/>
        </w:rPr>
        <w:t xml:space="preserve">iversitas Riau Kepulauan </w:t>
      </w:r>
      <w:r w:rsidRPr="00AB332F">
        <w:rPr>
          <w:rFonts w:ascii="Times New Roman" w:hAnsi="Times New Roman" w:cs="Times New Roman"/>
          <w:i/>
          <w:sz w:val="24"/>
          <w:szCs w:val="24"/>
        </w:rPr>
        <w:t xml:space="preserve">dengan populasi 76 tenaga kependidikan. Metode penelitian ini menggunakan kuisioner dengan menggunakan Resgresi Linier Berganda dengan alat uji statistic SPSS. Teknik pengambilan sampelnya menggunakan sensus, seluruh populasi diteliti. Hasil </w:t>
      </w:r>
      <w:r w:rsidR="00AB332F" w:rsidRPr="00AB332F">
        <w:rPr>
          <w:rFonts w:ascii="Times New Roman" w:hAnsi="Times New Roman" w:cs="Times New Roman"/>
          <w:i/>
          <w:sz w:val="24"/>
          <w:szCs w:val="24"/>
        </w:rPr>
        <w:t xml:space="preserve">penelitian ini adalah sebagai berikut: Kepemimpinan berpengaruh tidak signifikan terhadap Semangat Kerja dengan nilai Sig </w:t>
      </w:r>
      <w:r w:rsidR="00AB332F" w:rsidRPr="00AB332F">
        <w:rPr>
          <w:rFonts w:ascii="Times New Roman" w:hAnsi="Times New Roman" w:cs="Times New Roman"/>
          <w:i/>
          <w:sz w:val="24"/>
          <w:szCs w:val="24"/>
          <w:vertAlign w:val="subscript"/>
        </w:rPr>
        <w:t>0,217</w:t>
      </w:r>
      <w:r w:rsidR="00AB332F" w:rsidRPr="00AB332F">
        <w:rPr>
          <w:rFonts w:ascii="Times New Roman" w:hAnsi="Times New Roman" w:cs="Times New Roman"/>
          <w:i/>
          <w:sz w:val="24"/>
          <w:szCs w:val="24"/>
        </w:rPr>
        <w:t xml:space="preserve">, Lingkungan Kerja berpengaruh signifikan terhadap Semangat Kerja dengan nilai Sig </w:t>
      </w:r>
      <w:r w:rsidR="00AB332F" w:rsidRPr="00AB332F">
        <w:rPr>
          <w:rFonts w:ascii="Times New Roman" w:hAnsi="Times New Roman" w:cs="Times New Roman"/>
          <w:i/>
          <w:sz w:val="24"/>
          <w:szCs w:val="24"/>
          <w:vertAlign w:val="subscript"/>
        </w:rPr>
        <w:t>-0,004</w:t>
      </w:r>
      <w:r w:rsidR="00AB332F" w:rsidRPr="00AB332F">
        <w:rPr>
          <w:rFonts w:ascii="Times New Roman" w:hAnsi="Times New Roman" w:cs="Times New Roman"/>
          <w:i/>
          <w:sz w:val="24"/>
          <w:szCs w:val="24"/>
        </w:rPr>
        <w:t xml:space="preserve">, Kepemimpinan dan Lingkungan Kerja berpengaruh tidak signifikan terhadap semangat kerja dengan nili Sig </w:t>
      </w:r>
      <w:r w:rsidR="00AB332F" w:rsidRPr="00AB332F">
        <w:rPr>
          <w:rFonts w:ascii="Times New Roman" w:hAnsi="Times New Roman" w:cs="Times New Roman"/>
          <w:i/>
          <w:sz w:val="24"/>
          <w:szCs w:val="24"/>
          <w:vertAlign w:val="subscript"/>
        </w:rPr>
        <w:t>0,429</w:t>
      </w:r>
      <w:r w:rsidR="00AB332F" w:rsidRPr="00AB332F">
        <w:rPr>
          <w:rFonts w:ascii="Times New Roman" w:hAnsi="Times New Roman" w:cs="Times New Roman"/>
          <w:i/>
          <w:sz w:val="24"/>
          <w:szCs w:val="24"/>
        </w:rPr>
        <w:t xml:space="preserve">. </w:t>
      </w:r>
    </w:p>
    <w:p w:rsidR="00B324CB" w:rsidRPr="00AB332F" w:rsidRDefault="00AB332F" w:rsidP="00AB332F">
      <w:pPr>
        <w:rPr>
          <w:rFonts w:ascii="Times New Roman" w:hAnsi="Times New Roman" w:cs="Times New Roman"/>
          <w:b/>
          <w:i/>
          <w:sz w:val="24"/>
          <w:szCs w:val="24"/>
        </w:rPr>
      </w:pPr>
      <w:r w:rsidRPr="00AB332F">
        <w:rPr>
          <w:rFonts w:ascii="Times New Roman" w:hAnsi="Times New Roman" w:cs="Times New Roman"/>
          <w:b/>
          <w:i/>
          <w:sz w:val="24"/>
          <w:szCs w:val="24"/>
        </w:rPr>
        <w:t>Katakunci: Kepemimpinan; Lingkungan Kerja; Semangat Kerja</w:t>
      </w:r>
    </w:p>
    <w:p w:rsidR="004463B0" w:rsidRPr="00275177" w:rsidRDefault="004463B0" w:rsidP="004463B0">
      <w:pPr>
        <w:spacing w:after="0" w:line="240" w:lineRule="auto"/>
        <w:jc w:val="both"/>
        <w:rPr>
          <w:rFonts w:ascii="Garamond" w:hAnsi="Garamond"/>
          <w:b/>
          <w:bCs/>
          <w:sz w:val="24"/>
          <w:szCs w:val="24"/>
          <w:u w:val="single"/>
          <w:lang w:val="id-ID"/>
        </w:rPr>
      </w:pPr>
      <w:r w:rsidRPr="00275177">
        <w:rPr>
          <w:rFonts w:ascii="Garamond" w:hAnsi="Garamond"/>
          <w:b/>
          <w:i/>
          <w:iCs/>
          <w:sz w:val="24"/>
          <w:szCs w:val="24"/>
          <w:lang w:val="id-ID"/>
        </w:rPr>
        <w:t>Profile and corresponding author :</w:t>
      </w:r>
      <w:r w:rsidRPr="00275177">
        <w:rPr>
          <w:rFonts w:ascii="Garamond" w:hAnsi="Garamond"/>
          <w:b/>
          <w:sz w:val="24"/>
          <w:szCs w:val="24"/>
        </w:rPr>
        <w:t xml:space="preserve"> </w:t>
      </w:r>
      <w:r w:rsidRPr="00275177">
        <w:rPr>
          <w:rFonts w:ascii="Garamond" w:hAnsi="Garamond"/>
          <w:bCs/>
          <w:sz w:val="24"/>
          <w:szCs w:val="24"/>
        </w:rPr>
        <w:t>Dr. Sri Langgeng Ratnasari</w:t>
      </w:r>
      <w:r w:rsidRPr="00275177">
        <w:rPr>
          <w:rFonts w:ascii="Garamond" w:hAnsi="Garamond"/>
          <w:bCs/>
          <w:sz w:val="24"/>
          <w:szCs w:val="24"/>
          <w:lang w:val="id-ID"/>
        </w:rPr>
        <w:t>, SE., MM</w:t>
      </w:r>
      <w:r w:rsidRPr="00275177">
        <w:rPr>
          <w:rFonts w:ascii="Garamond" w:hAnsi="Garamond"/>
          <w:bCs/>
          <w:sz w:val="24"/>
          <w:szCs w:val="24"/>
          <w:vertAlign w:val="superscript"/>
          <w:lang w:val="id-ID"/>
        </w:rPr>
        <w:t>1</w:t>
      </w:r>
      <w:r w:rsidRPr="00275177">
        <w:rPr>
          <w:rFonts w:ascii="Garamond" w:hAnsi="Garamond"/>
          <w:b/>
          <w:sz w:val="24"/>
          <w:szCs w:val="24"/>
          <w:lang w:val="id-ID"/>
        </w:rPr>
        <w:t xml:space="preserve"> </w:t>
      </w:r>
      <w:r w:rsidRPr="00275177">
        <w:rPr>
          <w:rFonts w:ascii="Garamond" w:hAnsi="Garamond"/>
          <w:bCs/>
          <w:sz w:val="24"/>
          <w:szCs w:val="24"/>
          <w:lang w:val="id-ID"/>
        </w:rPr>
        <w:t xml:space="preserve">adalah dosen </w:t>
      </w:r>
      <w:r w:rsidRPr="00275177">
        <w:rPr>
          <w:rFonts w:ascii="Garamond" w:hAnsi="Garamond"/>
          <w:bCs/>
          <w:sz w:val="24"/>
          <w:szCs w:val="24"/>
        </w:rPr>
        <w:t>Program Studi Magister</w:t>
      </w:r>
      <w:r w:rsidRPr="00275177">
        <w:rPr>
          <w:rFonts w:ascii="Garamond" w:hAnsi="Garamond"/>
          <w:bCs/>
          <w:sz w:val="24"/>
          <w:szCs w:val="24"/>
          <w:lang w:val="id-ID"/>
        </w:rPr>
        <w:t xml:space="preserve"> Manajemen Fakultas Ekonomi Universitas </w:t>
      </w:r>
      <w:r w:rsidRPr="00275177">
        <w:rPr>
          <w:rFonts w:ascii="Garamond" w:hAnsi="Garamond"/>
          <w:bCs/>
          <w:sz w:val="24"/>
          <w:szCs w:val="24"/>
        </w:rPr>
        <w:t>Riau Kepulauan</w:t>
      </w:r>
      <w:r w:rsidRPr="00275177">
        <w:rPr>
          <w:rFonts w:ascii="Garamond" w:hAnsi="Garamond"/>
          <w:bCs/>
          <w:sz w:val="24"/>
          <w:szCs w:val="24"/>
          <w:lang w:val="id-ID"/>
        </w:rPr>
        <w:t xml:space="preserve">. </w:t>
      </w:r>
      <w:r w:rsidRPr="00275177">
        <w:rPr>
          <w:rFonts w:ascii="Garamond" w:hAnsi="Garamond" w:cs="Arial"/>
          <w:sz w:val="24"/>
          <w:szCs w:val="24"/>
          <w:shd w:val="clear" w:color="auto" w:fill="FFFFFF"/>
          <w:lang w:val="id-ID"/>
        </w:rPr>
        <w:t xml:space="preserve">Jalan </w:t>
      </w:r>
      <w:r w:rsidRPr="00275177">
        <w:rPr>
          <w:rFonts w:ascii="Garamond" w:hAnsi="Garamond" w:cs="Arial"/>
          <w:sz w:val="24"/>
          <w:szCs w:val="24"/>
          <w:shd w:val="clear" w:color="auto" w:fill="FFFFFF"/>
        </w:rPr>
        <w:t>Batuaji Baru</w:t>
      </w:r>
      <w:r w:rsidRPr="00275177">
        <w:rPr>
          <w:rFonts w:ascii="Garamond" w:hAnsi="Garamond" w:cs="Arial"/>
          <w:sz w:val="24"/>
          <w:szCs w:val="24"/>
          <w:shd w:val="clear" w:color="auto" w:fill="FFFFFF"/>
          <w:lang w:val="id-ID"/>
        </w:rPr>
        <w:t xml:space="preserve"> No.</w:t>
      </w:r>
      <w:r w:rsidRPr="00275177">
        <w:rPr>
          <w:rFonts w:ascii="Garamond" w:hAnsi="Garamond" w:cs="Arial"/>
          <w:sz w:val="24"/>
          <w:szCs w:val="24"/>
          <w:shd w:val="clear" w:color="auto" w:fill="FFFFFF"/>
        </w:rPr>
        <w:t>99</w:t>
      </w:r>
      <w:r w:rsidRPr="00275177">
        <w:rPr>
          <w:rFonts w:ascii="Garamond" w:hAnsi="Garamond" w:cs="Arial"/>
          <w:sz w:val="24"/>
          <w:szCs w:val="24"/>
          <w:shd w:val="clear" w:color="auto" w:fill="FFFFFF"/>
          <w:lang w:val="id-ID"/>
        </w:rPr>
        <w:t xml:space="preserve">, </w:t>
      </w:r>
      <w:r w:rsidRPr="00275177">
        <w:rPr>
          <w:rFonts w:ascii="Garamond" w:hAnsi="Garamond" w:cs="Arial"/>
          <w:sz w:val="24"/>
          <w:szCs w:val="24"/>
          <w:shd w:val="clear" w:color="auto" w:fill="FFFFFF"/>
        </w:rPr>
        <w:t>Batuaji</w:t>
      </w:r>
      <w:r w:rsidRPr="00275177">
        <w:rPr>
          <w:rFonts w:ascii="Garamond" w:hAnsi="Garamond" w:cs="Arial"/>
          <w:sz w:val="24"/>
          <w:szCs w:val="24"/>
          <w:shd w:val="clear" w:color="auto" w:fill="FFFFFF"/>
          <w:lang w:val="id-ID"/>
        </w:rPr>
        <w:t xml:space="preserve">, Kota </w:t>
      </w:r>
      <w:r w:rsidRPr="00275177">
        <w:rPr>
          <w:rFonts w:ascii="Garamond" w:hAnsi="Garamond" w:cs="Arial"/>
          <w:sz w:val="24"/>
          <w:szCs w:val="24"/>
          <w:shd w:val="clear" w:color="auto" w:fill="FFFFFF"/>
        </w:rPr>
        <w:t>Batam</w:t>
      </w:r>
      <w:r w:rsidRPr="00275177">
        <w:rPr>
          <w:rFonts w:ascii="Garamond" w:hAnsi="Garamond" w:cs="Arial"/>
          <w:sz w:val="24"/>
          <w:szCs w:val="24"/>
          <w:shd w:val="clear" w:color="auto" w:fill="FFFFFF"/>
          <w:lang w:val="id-ID"/>
        </w:rPr>
        <w:t xml:space="preserve">, </w:t>
      </w:r>
      <w:r w:rsidRPr="00275177">
        <w:rPr>
          <w:rFonts w:ascii="Garamond" w:hAnsi="Garamond" w:cs="Arial"/>
          <w:sz w:val="24"/>
          <w:szCs w:val="24"/>
          <w:shd w:val="clear" w:color="auto" w:fill="FFFFFF"/>
        </w:rPr>
        <w:t>Kepulauan Riau</w:t>
      </w:r>
      <w:r w:rsidRPr="00275177">
        <w:rPr>
          <w:rFonts w:ascii="Garamond" w:hAnsi="Garamond"/>
          <w:bCs/>
          <w:sz w:val="24"/>
          <w:szCs w:val="24"/>
          <w:lang w:val="id-ID"/>
        </w:rPr>
        <w:t xml:space="preserve">. </w:t>
      </w:r>
      <w:r w:rsidRPr="00275177">
        <w:rPr>
          <w:rFonts w:ascii="Garamond" w:hAnsi="Garamond"/>
          <w:bCs/>
          <w:i/>
          <w:sz w:val="24"/>
          <w:szCs w:val="24"/>
          <w:lang w:val="id-ID"/>
        </w:rPr>
        <w:t xml:space="preserve">Email </w:t>
      </w:r>
      <w:r w:rsidRPr="00275177">
        <w:rPr>
          <w:rFonts w:ascii="Garamond" w:hAnsi="Garamond"/>
          <w:bCs/>
          <w:sz w:val="24"/>
          <w:szCs w:val="24"/>
          <w:lang w:val="id-ID"/>
        </w:rPr>
        <w:t>:</w:t>
      </w:r>
      <w:r w:rsidRPr="00275177">
        <w:rPr>
          <w:rFonts w:ascii="Garamond" w:hAnsi="Garamond"/>
          <w:b/>
          <w:bCs/>
          <w:sz w:val="24"/>
          <w:szCs w:val="24"/>
          <w:lang w:val="id-ID"/>
        </w:rPr>
        <w:t xml:space="preserve"> </w:t>
      </w:r>
      <w:r w:rsidRPr="00275177">
        <w:rPr>
          <w:rFonts w:ascii="Garamond" w:hAnsi="Garamond"/>
          <w:bCs/>
          <w:sz w:val="24"/>
          <w:szCs w:val="24"/>
        </w:rPr>
        <w:t>sarisucahyo@yahoo.com</w:t>
      </w:r>
      <w:r w:rsidRPr="00275177">
        <w:rPr>
          <w:rFonts w:ascii="Garamond" w:hAnsi="Garamond"/>
          <w:b/>
          <w:bCs/>
          <w:sz w:val="24"/>
          <w:szCs w:val="24"/>
          <w:u w:val="single"/>
          <w:lang w:val="id-ID"/>
        </w:rPr>
        <w:t xml:space="preserve"> </w:t>
      </w:r>
    </w:p>
    <w:p w:rsidR="004463B0" w:rsidRPr="00275177" w:rsidRDefault="004463B0" w:rsidP="004463B0">
      <w:pPr>
        <w:spacing w:after="0" w:line="240" w:lineRule="auto"/>
        <w:jc w:val="both"/>
        <w:rPr>
          <w:rFonts w:ascii="Garamond" w:hAnsi="Garamond"/>
          <w:b/>
          <w:bCs/>
          <w:sz w:val="24"/>
          <w:szCs w:val="24"/>
          <w:u w:val="single"/>
          <w:lang w:val="id-ID"/>
        </w:rPr>
      </w:pPr>
      <w:r w:rsidRPr="00275177">
        <w:rPr>
          <w:rFonts w:ascii="Garamond" w:hAnsi="Garamond"/>
          <w:b/>
          <w:i/>
          <w:iCs/>
          <w:sz w:val="24"/>
          <w:szCs w:val="24"/>
          <w:lang w:val="id-ID"/>
        </w:rPr>
        <w:t xml:space="preserve">Profile and corresponding </w:t>
      </w:r>
      <w:r w:rsidRPr="00275177">
        <w:rPr>
          <w:rFonts w:ascii="Garamond" w:hAnsi="Garamond"/>
          <w:b/>
          <w:i/>
          <w:iCs/>
          <w:sz w:val="24"/>
          <w:szCs w:val="24"/>
        </w:rPr>
        <w:t>co-</w:t>
      </w:r>
      <w:r w:rsidRPr="00275177">
        <w:rPr>
          <w:rFonts w:ascii="Garamond" w:hAnsi="Garamond"/>
          <w:b/>
          <w:i/>
          <w:iCs/>
          <w:sz w:val="24"/>
          <w:szCs w:val="24"/>
          <w:lang w:val="id-ID"/>
        </w:rPr>
        <w:t>author :</w:t>
      </w:r>
      <w:r w:rsidRPr="00275177">
        <w:rPr>
          <w:rFonts w:ascii="Garamond" w:hAnsi="Garamond"/>
          <w:b/>
          <w:sz w:val="24"/>
          <w:szCs w:val="24"/>
        </w:rPr>
        <w:t xml:space="preserve"> </w:t>
      </w:r>
      <w:r w:rsidRPr="00275177">
        <w:rPr>
          <w:rFonts w:ascii="Garamond" w:hAnsi="Garamond"/>
          <w:bCs/>
          <w:sz w:val="24"/>
          <w:szCs w:val="24"/>
        </w:rPr>
        <w:t>Gandhi Sutjahjo, ST, MSI</w:t>
      </w:r>
      <w:r w:rsidR="00275177">
        <w:rPr>
          <w:rFonts w:ascii="Garamond" w:hAnsi="Garamond"/>
          <w:bCs/>
          <w:sz w:val="24"/>
          <w:szCs w:val="24"/>
          <w:vertAlign w:val="superscript"/>
        </w:rPr>
        <w:t>2</w:t>
      </w:r>
      <w:r w:rsidRPr="00275177">
        <w:rPr>
          <w:rFonts w:ascii="Garamond" w:hAnsi="Garamond"/>
          <w:b/>
          <w:sz w:val="24"/>
          <w:szCs w:val="24"/>
          <w:lang w:val="id-ID"/>
        </w:rPr>
        <w:t xml:space="preserve"> </w:t>
      </w:r>
      <w:r w:rsidRPr="00275177">
        <w:rPr>
          <w:rFonts w:ascii="Garamond" w:hAnsi="Garamond"/>
          <w:bCs/>
          <w:sz w:val="24"/>
          <w:szCs w:val="24"/>
          <w:lang w:val="id-ID"/>
        </w:rPr>
        <w:t xml:space="preserve">adalah dosen </w:t>
      </w:r>
      <w:r w:rsidRPr="00275177">
        <w:rPr>
          <w:rFonts w:ascii="Garamond" w:hAnsi="Garamond"/>
          <w:bCs/>
          <w:sz w:val="24"/>
          <w:szCs w:val="24"/>
        </w:rPr>
        <w:t>Program Studi Magister</w:t>
      </w:r>
      <w:r w:rsidRPr="00275177">
        <w:rPr>
          <w:rFonts w:ascii="Garamond" w:hAnsi="Garamond"/>
          <w:bCs/>
          <w:sz w:val="24"/>
          <w:szCs w:val="24"/>
          <w:lang w:val="id-ID"/>
        </w:rPr>
        <w:t xml:space="preserve"> </w:t>
      </w:r>
      <w:r w:rsidRPr="00275177">
        <w:rPr>
          <w:rFonts w:ascii="Garamond" w:hAnsi="Garamond"/>
          <w:bCs/>
          <w:sz w:val="24"/>
          <w:szCs w:val="24"/>
        </w:rPr>
        <w:t>Sistem Informasi</w:t>
      </w:r>
      <w:r w:rsidRPr="00275177">
        <w:rPr>
          <w:rFonts w:ascii="Garamond" w:hAnsi="Garamond"/>
          <w:bCs/>
          <w:sz w:val="24"/>
          <w:szCs w:val="24"/>
          <w:lang w:val="id-ID"/>
        </w:rPr>
        <w:t xml:space="preserve"> Fakultas </w:t>
      </w:r>
      <w:r w:rsidRPr="00275177">
        <w:rPr>
          <w:rFonts w:ascii="Garamond" w:hAnsi="Garamond"/>
          <w:bCs/>
          <w:sz w:val="24"/>
          <w:szCs w:val="24"/>
        </w:rPr>
        <w:t>Teknik</w:t>
      </w:r>
      <w:r w:rsidRPr="00275177">
        <w:rPr>
          <w:rFonts w:ascii="Garamond" w:hAnsi="Garamond"/>
          <w:bCs/>
          <w:sz w:val="24"/>
          <w:szCs w:val="24"/>
          <w:lang w:val="id-ID"/>
        </w:rPr>
        <w:t xml:space="preserve"> Universitas </w:t>
      </w:r>
      <w:r w:rsidRPr="00275177">
        <w:rPr>
          <w:rFonts w:ascii="Garamond" w:hAnsi="Garamond"/>
          <w:bCs/>
          <w:sz w:val="24"/>
          <w:szCs w:val="24"/>
        </w:rPr>
        <w:t>Batam</w:t>
      </w:r>
      <w:r w:rsidRPr="00275177">
        <w:rPr>
          <w:rFonts w:ascii="Garamond" w:hAnsi="Garamond"/>
          <w:bCs/>
          <w:sz w:val="24"/>
          <w:szCs w:val="24"/>
          <w:lang w:val="id-ID"/>
        </w:rPr>
        <w:t xml:space="preserve">. </w:t>
      </w:r>
      <w:r w:rsidRPr="00275177">
        <w:rPr>
          <w:rFonts w:ascii="Garamond" w:hAnsi="Garamond" w:cs="Arial"/>
          <w:sz w:val="24"/>
          <w:szCs w:val="24"/>
          <w:shd w:val="clear" w:color="auto" w:fill="FFFFFF"/>
          <w:lang w:val="id-ID"/>
        </w:rPr>
        <w:t xml:space="preserve">Jalan </w:t>
      </w:r>
      <w:r w:rsidRPr="00275177">
        <w:rPr>
          <w:rFonts w:ascii="Garamond" w:hAnsi="Garamond" w:cs="Arial"/>
          <w:sz w:val="24"/>
          <w:szCs w:val="24"/>
          <w:shd w:val="clear" w:color="auto" w:fill="FFFFFF"/>
        </w:rPr>
        <w:t>Abulyatama</w:t>
      </w:r>
      <w:r w:rsidRPr="00275177">
        <w:rPr>
          <w:rFonts w:ascii="Garamond" w:hAnsi="Garamond" w:cs="Arial"/>
          <w:sz w:val="24"/>
          <w:szCs w:val="24"/>
          <w:shd w:val="clear" w:color="auto" w:fill="FFFFFF"/>
          <w:lang w:val="id-ID"/>
        </w:rPr>
        <w:t xml:space="preserve"> No.</w:t>
      </w:r>
      <w:r w:rsidRPr="00275177">
        <w:rPr>
          <w:rFonts w:ascii="Garamond" w:hAnsi="Garamond" w:cs="Arial"/>
          <w:sz w:val="24"/>
          <w:szCs w:val="24"/>
          <w:shd w:val="clear" w:color="auto" w:fill="FFFFFF"/>
        </w:rPr>
        <w:t>5</w:t>
      </w:r>
      <w:r w:rsidRPr="00275177">
        <w:rPr>
          <w:rFonts w:ascii="Garamond" w:hAnsi="Garamond" w:cs="Arial"/>
          <w:sz w:val="24"/>
          <w:szCs w:val="24"/>
          <w:shd w:val="clear" w:color="auto" w:fill="FFFFFF"/>
          <w:lang w:val="id-ID"/>
        </w:rPr>
        <w:t xml:space="preserve">, </w:t>
      </w:r>
      <w:r w:rsidRPr="00275177">
        <w:rPr>
          <w:rFonts w:ascii="Garamond" w:hAnsi="Garamond" w:cs="Arial"/>
          <w:sz w:val="24"/>
          <w:szCs w:val="24"/>
          <w:shd w:val="clear" w:color="auto" w:fill="FFFFFF"/>
        </w:rPr>
        <w:t>atam Kota</w:t>
      </w:r>
      <w:r w:rsidRPr="00275177">
        <w:rPr>
          <w:rFonts w:ascii="Garamond" w:hAnsi="Garamond" w:cs="Arial"/>
          <w:sz w:val="24"/>
          <w:szCs w:val="24"/>
          <w:shd w:val="clear" w:color="auto" w:fill="FFFFFF"/>
          <w:lang w:val="id-ID"/>
        </w:rPr>
        <w:t xml:space="preserve">, Kota </w:t>
      </w:r>
      <w:r w:rsidRPr="00275177">
        <w:rPr>
          <w:rFonts w:ascii="Garamond" w:hAnsi="Garamond" w:cs="Arial"/>
          <w:sz w:val="24"/>
          <w:szCs w:val="24"/>
          <w:shd w:val="clear" w:color="auto" w:fill="FFFFFF"/>
        </w:rPr>
        <w:t>Batam</w:t>
      </w:r>
      <w:r w:rsidRPr="00275177">
        <w:rPr>
          <w:rFonts w:ascii="Garamond" w:hAnsi="Garamond" w:cs="Arial"/>
          <w:sz w:val="24"/>
          <w:szCs w:val="24"/>
          <w:shd w:val="clear" w:color="auto" w:fill="FFFFFF"/>
          <w:lang w:val="id-ID"/>
        </w:rPr>
        <w:t xml:space="preserve">, </w:t>
      </w:r>
      <w:r w:rsidRPr="00275177">
        <w:rPr>
          <w:rFonts w:ascii="Garamond" w:hAnsi="Garamond" w:cs="Arial"/>
          <w:sz w:val="24"/>
          <w:szCs w:val="24"/>
          <w:shd w:val="clear" w:color="auto" w:fill="FFFFFF"/>
        </w:rPr>
        <w:t>Kepulauan Riau</w:t>
      </w:r>
      <w:r w:rsidRPr="00275177">
        <w:rPr>
          <w:rFonts w:ascii="Garamond" w:hAnsi="Garamond"/>
          <w:bCs/>
          <w:sz w:val="24"/>
          <w:szCs w:val="24"/>
          <w:lang w:val="id-ID"/>
        </w:rPr>
        <w:t xml:space="preserve">. </w:t>
      </w:r>
      <w:r w:rsidRPr="00275177">
        <w:rPr>
          <w:rFonts w:ascii="Garamond" w:hAnsi="Garamond"/>
          <w:bCs/>
          <w:i/>
          <w:sz w:val="24"/>
          <w:szCs w:val="24"/>
          <w:lang w:val="id-ID"/>
        </w:rPr>
        <w:t xml:space="preserve">Email </w:t>
      </w:r>
      <w:r w:rsidRPr="00275177">
        <w:rPr>
          <w:rFonts w:ascii="Garamond" w:hAnsi="Garamond"/>
          <w:bCs/>
          <w:sz w:val="24"/>
          <w:szCs w:val="24"/>
          <w:lang w:val="id-ID"/>
        </w:rPr>
        <w:t>:</w:t>
      </w:r>
      <w:r w:rsidRPr="00275177">
        <w:rPr>
          <w:rFonts w:ascii="Garamond" w:hAnsi="Garamond"/>
          <w:b/>
          <w:bCs/>
          <w:sz w:val="24"/>
          <w:szCs w:val="24"/>
          <w:lang w:val="id-ID"/>
        </w:rPr>
        <w:t xml:space="preserve"> </w:t>
      </w:r>
      <w:r w:rsidRPr="00275177">
        <w:rPr>
          <w:rFonts w:ascii="Garamond" w:hAnsi="Garamond"/>
          <w:bCs/>
          <w:sz w:val="24"/>
          <w:szCs w:val="24"/>
        </w:rPr>
        <w:t>gandhi.sucahyo@yahoo.com</w:t>
      </w:r>
      <w:r w:rsidRPr="00275177">
        <w:rPr>
          <w:rFonts w:ascii="Garamond" w:hAnsi="Garamond"/>
          <w:b/>
          <w:bCs/>
          <w:sz w:val="24"/>
          <w:szCs w:val="24"/>
          <w:u w:val="single"/>
          <w:lang w:val="id-ID"/>
        </w:rPr>
        <w:t xml:space="preserve"> </w:t>
      </w:r>
    </w:p>
    <w:p w:rsidR="004463B0" w:rsidRDefault="004463B0" w:rsidP="00612697">
      <w:pPr>
        <w:spacing w:after="0"/>
        <w:jc w:val="both"/>
        <w:rPr>
          <w:rFonts w:ascii="Times New Roman" w:hAnsi="Times New Roman" w:cs="Times New Roman"/>
          <w:b/>
          <w:sz w:val="24"/>
          <w:szCs w:val="24"/>
        </w:rPr>
      </w:pPr>
    </w:p>
    <w:p w:rsidR="00612697" w:rsidRPr="004866FB" w:rsidRDefault="00612697" w:rsidP="00612697">
      <w:pPr>
        <w:spacing w:after="0"/>
        <w:jc w:val="both"/>
        <w:rPr>
          <w:rFonts w:ascii="Times New Roman" w:hAnsi="Times New Roman" w:cs="Times New Roman"/>
          <w:b/>
          <w:sz w:val="24"/>
          <w:szCs w:val="24"/>
        </w:rPr>
      </w:pPr>
      <w:r w:rsidRPr="004866FB">
        <w:rPr>
          <w:rFonts w:ascii="Times New Roman" w:hAnsi="Times New Roman" w:cs="Times New Roman"/>
          <w:b/>
          <w:sz w:val="24"/>
          <w:szCs w:val="24"/>
        </w:rPr>
        <w:t>PENDAHULUAN</w:t>
      </w:r>
    </w:p>
    <w:p w:rsidR="00612697" w:rsidRPr="004866FB" w:rsidRDefault="00612697" w:rsidP="00612697">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866FB">
        <w:rPr>
          <w:rFonts w:ascii="Times New Roman" w:hAnsi="Times New Roman" w:cs="Times New Roman"/>
          <w:sz w:val="24"/>
          <w:szCs w:val="24"/>
        </w:rPr>
        <w:t xml:space="preserve">Keberhasilan   </w:t>
      </w:r>
      <w:r w:rsidR="000B6522">
        <w:rPr>
          <w:rFonts w:ascii="Times New Roman" w:hAnsi="Times New Roman" w:cs="Times New Roman"/>
          <w:sz w:val="24"/>
          <w:szCs w:val="24"/>
        </w:rPr>
        <w:t xml:space="preserve">Perguruan Tinggi salah satunya dipengaruhi </w:t>
      </w:r>
      <w:r w:rsidRPr="004866FB">
        <w:rPr>
          <w:rFonts w:ascii="Times New Roman" w:hAnsi="Times New Roman" w:cs="Times New Roman"/>
          <w:sz w:val="24"/>
          <w:szCs w:val="24"/>
        </w:rPr>
        <w:t xml:space="preserve">semangat kerja  </w:t>
      </w:r>
      <w:r w:rsidR="000B6522">
        <w:rPr>
          <w:rFonts w:ascii="Times New Roman" w:hAnsi="Times New Roman" w:cs="Times New Roman"/>
          <w:sz w:val="24"/>
          <w:szCs w:val="24"/>
        </w:rPr>
        <w:t>tenaga kependidikan</w:t>
      </w:r>
      <w:r w:rsidRPr="004866FB">
        <w:rPr>
          <w:rFonts w:ascii="Times New Roman" w:hAnsi="Times New Roman" w:cs="Times New Roman"/>
          <w:sz w:val="24"/>
          <w:szCs w:val="24"/>
        </w:rPr>
        <w:t>.  Semangat  kerja  adalah   kon</w:t>
      </w:r>
      <w:r w:rsidR="000B6522">
        <w:rPr>
          <w:rFonts w:ascii="Times New Roman" w:hAnsi="Times New Roman" w:cs="Times New Roman"/>
          <w:sz w:val="24"/>
          <w:szCs w:val="24"/>
        </w:rPr>
        <w:t>disi  dari  sebuah kelompok  di</w:t>
      </w:r>
      <w:r w:rsidRPr="004866FB">
        <w:rPr>
          <w:rFonts w:ascii="Times New Roman" w:hAnsi="Times New Roman" w:cs="Times New Roman"/>
          <w:sz w:val="24"/>
          <w:szCs w:val="24"/>
        </w:rPr>
        <w:t xml:space="preserve">mana  ada  tujuan  yang  jelas  dan  tetap  yang  dirasakan  menjadi penting  dan terpadu  dengan  tujuan  individu. Setiap </w:t>
      </w:r>
      <w:r w:rsidR="000B6522">
        <w:rPr>
          <w:rFonts w:ascii="Times New Roman" w:hAnsi="Times New Roman" w:cs="Times New Roman"/>
          <w:sz w:val="24"/>
          <w:szCs w:val="24"/>
        </w:rPr>
        <w:t>perguruan tinggi</w:t>
      </w:r>
      <w:r w:rsidRPr="004866FB">
        <w:rPr>
          <w:rFonts w:ascii="Times New Roman" w:hAnsi="Times New Roman" w:cs="Times New Roman"/>
          <w:sz w:val="24"/>
          <w:szCs w:val="24"/>
        </w:rPr>
        <w:t xml:space="preserve"> selalu  berusaha  untuk  meningkatkan semangat   kerja   </w:t>
      </w:r>
      <w:r w:rsidR="000B6522">
        <w:rPr>
          <w:rFonts w:ascii="Times New Roman" w:hAnsi="Times New Roman" w:cs="Times New Roman"/>
          <w:sz w:val="24"/>
          <w:szCs w:val="24"/>
        </w:rPr>
        <w:t>tenaga kepenidikannya agar</w:t>
      </w:r>
      <w:r w:rsidRPr="004866FB">
        <w:rPr>
          <w:rFonts w:ascii="Times New Roman" w:hAnsi="Times New Roman" w:cs="Times New Roman"/>
          <w:sz w:val="24"/>
          <w:szCs w:val="24"/>
        </w:rPr>
        <w:t xml:space="preserve"> tujuan </w:t>
      </w:r>
      <w:r w:rsidR="000B6522">
        <w:rPr>
          <w:rFonts w:ascii="Times New Roman" w:hAnsi="Times New Roman" w:cs="Times New Roman"/>
          <w:sz w:val="24"/>
          <w:szCs w:val="24"/>
        </w:rPr>
        <w:t xml:space="preserve">organisasi tercapai. </w:t>
      </w:r>
    </w:p>
    <w:p w:rsidR="00612697" w:rsidRPr="004866FB" w:rsidRDefault="000B6522" w:rsidP="00612697">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Perguruan Tinggi yang</w:t>
      </w:r>
      <w:r w:rsidR="00612697" w:rsidRPr="004866FB">
        <w:rPr>
          <w:rFonts w:ascii="Times New Roman" w:hAnsi="Times New Roman" w:cs="Times New Roman"/>
          <w:sz w:val="24"/>
          <w:szCs w:val="24"/>
        </w:rPr>
        <w:t xml:space="preserve">    mampu    meningkatkan    semangat    kerja </w:t>
      </w:r>
      <w:r>
        <w:rPr>
          <w:rFonts w:ascii="Times New Roman" w:eastAsia="Times New Roman" w:hAnsi="Times New Roman" w:cs="Times New Roman"/>
          <w:color w:val="222222"/>
          <w:sz w:val="24"/>
          <w:szCs w:val="24"/>
        </w:rPr>
        <w:t xml:space="preserve">tenaga </w:t>
      </w:r>
      <w:r>
        <w:rPr>
          <w:rFonts w:ascii="Times New Roman" w:eastAsia="Times New Roman" w:hAnsi="Times New Roman" w:cs="Times New Roman"/>
          <w:color w:val="222222"/>
          <w:sz w:val="24"/>
          <w:szCs w:val="24"/>
        </w:rPr>
        <w:lastRenderedPageBreak/>
        <w:t>kependikannya</w:t>
      </w:r>
      <w:r w:rsidR="00612697" w:rsidRPr="004866FB">
        <w:rPr>
          <w:rFonts w:ascii="Times New Roman" w:hAnsi="Times New Roman" w:cs="Times New Roman"/>
          <w:sz w:val="24"/>
          <w:szCs w:val="24"/>
        </w:rPr>
        <w:t xml:space="preserve"> akan   memperoleh   banyak   keuntungan</w:t>
      </w:r>
      <w:r>
        <w:rPr>
          <w:rFonts w:ascii="Times New Roman" w:hAnsi="Times New Roman" w:cs="Times New Roman"/>
          <w:sz w:val="24"/>
          <w:szCs w:val="24"/>
        </w:rPr>
        <w:t>. Tenaga kependidikan</w:t>
      </w:r>
      <w:r w:rsidR="00612697" w:rsidRPr="004866FB">
        <w:rPr>
          <w:rFonts w:ascii="Times New Roman" w:hAnsi="Times New Roman" w:cs="Times New Roman"/>
          <w:sz w:val="24"/>
          <w:szCs w:val="24"/>
        </w:rPr>
        <w:t xml:space="preserve"> yang  mempunyai  semangat  kerja  tinggi,  lebih cepat </w:t>
      </w:r>
      <w:r>
        <w:rPr>
          <w:rFonts w:ascii="Times New Roman" w:hAnsi="Times New Roman" w:cs="Times New Roman"/>
          <w:sz w:val="24"/>
          <w:szCs w:val="24"/>
        </w:rPr>
        <w:t>menyelesaikan pekerjaannya</w:t>
      </w:r>
      <w:r w:rsidR="00612697" w:rsidRPr="004866FB">
        <w:rPr>
          <w:rFonts w:ascii="Times New Roman" w:hAnsi="Times New Roman" w:cs="Times New Roman"/>
          <w:sz w:val="24"/>
          <w:szCs w:val="24"/>
        </w:rPr>
        <w:t xml:space="preserve">, </w:t>
      </w:r>
      <w:r>
        <w:rPr>
          <w:rFonts w:ascii="Times New Roman" w:hAnsi="Times New Roman" w:cs="Times New Roman"/>
          <w:sz w:val="24"/>
          <w:szCs w:val="24"/>
        </w:rPr>
        <w:t>kesalahan</w:t>
      </w:r>
      <w:r w:rsidR="00612697" w:rsidRPr="004866FB">
        <w:rPr>
          <w:rFonts w:ascii="Times New Roman" w:hAnsi="Times New Roman" w:cs="Times New Roman"/>
          <w:sz w:val="24"/>
          <w:szCs w:val="24"/>
        </w:rPr>
        <w:t xml:space="preserve"> dapat dikurangi, absensi akan dapat diperkecil, kemungkinan perpindahan </w:t>
      </w:r>
      <w:r>
        <w:rPr>
          <w:rFonts w:ascii="Times New Roman" w:hAnsi="Times New Roman" w:cs="Times New Roman"/>
          <w:sz w:val="24"/>
          <w:szCs w:val="24"/>
        </w:rPr>
        <w:t>tenaga kependidikan</w:t>
      </w:r>
      <w:r w:rsidR="00612697" w:rsidRPr="004866FB">
        <w:rPr>
          <w:rFonts w:ascii="Times New Roman" w:hAnsi="Times New Roman" w:cs="Times New Roman"/>
          <w:sz w:val="24"/>
          <w:szCs w:val="24"/>
        </w:rPr>
        <w:t xml:space="preserve"> dapat diperkecil seminimal mungkin.  Menurut  Panggabean</w:t>
      </w:r>
      <w:r>
        <w:rPr>
          <w:rFonts w:ascii="Times New Roman" w:hAnsi="Times New Roman" w:cs="Times New Roman"/>
          <w:sz w:val="24"/>
          <w:szCs w:val="24"/>
        </w:rPr>
        <w:t xml:space="preserve"> (2014; 50)</w:t>
      </w:r>
      <w:r w:rsidR="00612697" w:rsidRPr="004866FB">
        <w:rPr>
          <w:rFonts w:ascii="Times New Roman" w:hAnsi="Times New Roman" w:cs="Times New Roman"/>
          <w:sz w:val="24"/>
          <w:szCs w:val="24"/>
        </w:rPr>
        <w:t xml:space="preserve">  banyak sekali faktor  yang  dapat   mempengaruhi    semangat    kerja,    beberapa diantaranya  adalah kondisi pekerjaan, rekan   kerja,  kompensasi, kepemimpinan, perusahaan dan lingkungan. </w:t>
      </w:r>
    </w:p>
    <w:p w:rsidR="00612697" w:rsidRPr="004866FB" w:rsidRDefault="000B6522" w:rsidP="00612697">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p</w:t>
      </w:r>
      <w:r w:rsidR="00612697" w:rsidRPr="004866FB">
        <w:rPr>
          <w:rFonts w:ascii="Times New Roman" w:hAnsi="Times New Roman" w:cs="Times New Roman"/>
          <w:sz w:val="24"/>
          <w:szCs w:val="24"/>
        </w:rPr>
        <w:t xml:space="preserve">enelitian   ini     difokuskan   </w:t>
      </w:r>
      <w:r>
        <w:rPr>
          <w:rFonts w:ascii="Times New Roman" w:hAnsi="Times New Roman" w:cs="Times New Roman"/>
          <w:sz w:val="24"/>
          <w:szCs w:val="24"/>
        </w:rPr>
        <w:t>untuk meneliti</w:t>
      </w:r>
      <w:r w:rsidR="00612697" w:rsidRPr="004866FB">
        <w:rPr>
          <w:rFonts w:ascii="Times New Roman" w:hAnsi="Times New Roman" w:cs="Times New Roman"/>
          <w:sz w:val="24"/>
          <w:szCs w:val="24"/>
        </w:rPr>
        <w:t xml:space="preserve">  </w:t>
      </w:r>
      <w:r w:rsidR="00275177">
        <w:rPr>
          <w:rFonts w:ascii="Times New Roman" w:hAnsi="Times New Roman" w:cs="Times New Roman"/>
          <w:sz w:val="24"/>
          <w:szCs w:val="24"/>
        </w:rPr>
        <w:t xml:space="preserve">variabel kepemimpinan, </w:t>
      </w:r>
      <w:r w:rsidR="00612697" w:rsidRPr="004866FB">
        <w:rPr>
          <w:rFonts w:ascii="Times New Roman" w:hAnsi="Times New Roman" w:cs="Times New Roman"/>
          <w:sz w:val="24"/>
          <w:szCs w:val="24"/>
        </w:rPr>
        <w:t>lingkungan  kerja</w:t>
      </w:r>
      <w:r>
        <w:rPr>
          <w:rFonts w:ascii="Times New Roman" w:hAnsi="Times New Roman" w:cs="Times New Roman"/>
          <w:sz w:val="24"/>
          <w:szCs w:val="24"/>
        </w:rPr>
        <w:t>, dan semangat kerja</w:t>
      </w:r>
      <w:r w:rsidR="00612697" w:rsidRPr="004866FB">
        <w:rPr>
          <w:rFonts w:ascii="Times New Roman" w:hAnsi="Times New Roman" w:cs="Times New Roman"/>
          <w:sz w:val="24"/>
          <w:szCs w:val="24"/>
        </w:rPr>
        <w:t xml:space="preserve">.  Salah  satu  faktor  yang  dapat  mempengaruhi  semangat kerja adalah kepemimpinan. Kepemimpinan adalah orang yang memerintah dan menilai karyawan yang selalu berhubungan dengan tugas dan tanggung jawab  karyawan  yang  bersangkutan.  </w:t>
      </w:r>
      <w:r w:rsidR="00275177">
        <w:rPr>
          <w:rFonts w:ascii="Times New Roman" w:hAnsi="Times New Roman" w:cs="Times New Roman"/>
          <w:sz w:val="24"/>
          <w:szCs w:val="24"/>
        </w:rPr>
        <w:t>Apabila</w:t>
      </w:r>
      <w:r w:rsidR="00612697" w:rsidRPr="004866FB">
        <w:rPr>
          <w:rFonts w:ascii="Times New Roman" w:hAnsi="Times New Roman" w:cs="Times New Roman"/>
          <w:sz w:val="24"/>
          <w:szCs w:val="24"/>
        </w:rPr>
        <w:t xml:space="preserve">  peran  pemimpin  dianggap  baik, maka  karyawan  yang  bersangkutan  akan  mempunyai  semangat  kerja  yang tinggi (Panggabean,</w:t>
      </w:r>
      <w:r>
        <w:rPr>
          <w:rFonts w:ascii="Times New Roman" w:hAnsi="Times New Roman" w:cs="Times New Roman"/>
          <w:sz w:val="24"/>
          <w:szCs w:val="24"/>
        </w:rPr>
        <w:t xml:space="preserve"> </w:t>
      </w:r>
      <w:r w:rsidR="00612697" w:rsidRPr="004866FB">
        <w:rPr>
          <w:rFonts w:ascii="Times New Roman" w:hAnsi="Times New Roman" w:cs="Times New Roman"/>
          <w:sz w:val="24"/>
          <w:szCs w:val="24"/>
        </w:rPr>
        <w:t>20</w:t>
      </w:r>
      <w:r>
        <w:rPr>
          <w:rFonts w:ascii="Times New Roman" w:hAnsi="Times New Roman" w:cs="Times New Roman"/>
          <w:sz w:val="24"/>
          <w:szCs w:val="24"/>
        </w:rPr>
        <w:t>1</w:t>
      </w:r>
      <w:r w:rsidR="00612697" w:rsidRPr="004866FB">
        <w:rPr>
          <w:rFonts w:ascii="Times New Roman" w:hAnsi="Times New Roman" w:cs="Times New Roman"/>
          <w:sz w:val="24"/>
          <w:szCs w:val="24"/>
        </w:rPr>
        <w:t xml:space="preserve">4:21). </w:t>
      </w:r>
    </w:p>
    <w:p w:rsidR="00612697" w:rsidRPr="004866FB" w:rsidRDefault="00612697" w:rsidP="000B6522">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866FB">
        <w:rPr>
          <w:rFonts w:ascii="Times New Roman" w:hAnsi="Times New Roman" w:cs="Times New Roman"/>
          <w:sz w:val="24"/>
          <w:szCs w:val="24"/>
        </w:rPr>
        <w:t>Pada  kenyataannya,  pemimpin  dapat  mempengaruhi  semangat  kerja</w:t>
      </w:r>
      <w:r w:rsidR="000B6522">
        <w:rPr>
          <w:rFonts w:ascii="Times New Roman" w:hAnsi="Times New Roman" w:cs="Times New Roman"/>
          <w:sz w:val="24"/>
          <w:szCs w:val="24"/>
        </w:rPr>
        <w:t xml:space="preserve"> </w:t>
      </w:r>
      <w:r w:rsidRPr="004866FB">
        <w:rPr>
          <w:rFonts w:ascii="Times New Roman" w:hAnsi="Times New Roman" w:cs="Times New Roman"/>
          <w:sz w:val="24"/>
          <w:szCs w:val="24"/>
        </w:rPr>
        <w:t xml:space="preserve">dan  kegairahan  kerja,  keamanan,  kualitas  kehidupan  kerja  dan  terutama </w:t>
      </w:r>
      <w:r w:rsidR="000B6522">
        <w:rPr>
          <w:rFonts w:ascii="Times New Roman" w:hAnsi="Times New Roman" w:cs="Times New Roman"/>
          <w:sz w:val="24"/>
          <w:szCs w:val="24"/>
        </w:rPr>
        <w:t>kinerja</w:t>
      </w:r>
      <w:r w:rsidRPr="004866FB">
        <w:rPr>
          <w:rFonts w:ascii="Times New Roman" w:hAnsi="Times New Roman" w:cs="Times New Roman"/>
          <w:sz w:val="24"/>
          <w:szCs w:val="24"/>
        </w:rPr>
        <w:t xml:space="preserve">  suatu  organisasi.  Suatu  kegiatan  yang  dilakukan oleh  seseorang  dalam  hubungan  antar</w:t>
      </w:r>
      <w:r w:rsidR="000B6522">
        <w:rPr>
          <w:rFonts w:ascii="Times New Roman" w:hAnsi="Times New Roman" w:cs="Times New Roman"/>
          <w:sz w:val="24"/>
          <w:szCs w:val="24"/>
        </w:rPr>
        <w:t xml:space="preserve"> </w:t>
      </w:r>
      <w:r w:rsidRPr="004866FB">
        <w:rPr>
          <w:rFonts w:ascii="Times New Roman" w:hAnsi="Times New Roman" w:cs="Times New Roman"/>
          <w:sz w:val="24"/>
          <w:szCs w:val="24"/>
        </w:rPr>
        <w:t xml:space="preserve">manusia  untuk  mempengaruhi  orang lain dan diarahkan melalui proses komunikasi dengan tujuan agar orang lain tersebut (mungkin seorang atau sekelompok orang)  mau melakukan sesuatu dalam   usaha   untuk   mencapai   apa   yang   diinginkan   oleh   orang   yang mempengaruhi atau oleh mereka semua. </w:t>
      </w:r>
    </w:p>
    <w:p w:rsidR="00612697" w:rsidRPr="004866FB" w:rsidRDefault="00612697" w:rsidP="00612697">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866FB">
        <w:rPr>
          <w:rFonts w:ascii="Times New Roman" w:hAnsi="Times New Roman" w:cs="Times New Roman"/>
          <w:sz w:val="24"/>
          <w:szCs w:val="24"/>
        </w:rPr>
        <w:t>Pemimpin yang efektif adalah pemimpin yang berhasil mengarahkan dan menggerakkan orang untuk melaksanakan seluruh kegiatan yang telah direncanakan dalam usaha mencapai tujuan yang telah ditetapkan. Pimpinan    yang    kurang    bisa    memperhatikan    bawahan    bahkan cenderung  lebih  otokratis  yaitu  mengarahkan  dan  mengawasi  karyawan secara   ketat   untuk   menjamin   bahwa   tugas   dilaksanakan   sesuai   yang diinginkannya  serta  pimpinan  lebih  memperhatikan  pelaksanaan  pekerjaan daripada  pengembangan  para  karyawan  maka  hal  ini  akan  menyebabkan ketidakpuasan para karyawan yang mempunyai keinginan untuk berkembang. Keadaan  ini  akan  menimbulkan  turunnya semangat  kerja  yang  mengakibatkan  tidak  tercapainya  target  yang  sudah direncanakan  sebelumnya  (Robbins,  200</w:t>
      </w:r>
      <w:r w:rsidR="000B6522">
        <w:rPr>
          <w:rFonts w:ascii="Times New Roman" w:hAnsi="Times New Roman" w:cs="Times New Roman"/>
          <w:sz w:val="24"/>
          <w:szCs w:val="24"/>
        </w:rPr>
        <w:t>8</w:t>
      </w:r>
      <w:r w:rsidRPr="004866FB">
        <w:rPr>
          <w:rFonts w:ascii="Times New Roman" w:hAnsi="Times New Roman" w:cs="Times New Roman"/>
          <w:sz w:val="24"/>
          <w:szCs w:val="24"/>
        </w:rPr>
        <w:t xml:space="preserve">:  432).  Apabila  keadaan  tersebut tidak segera diambil tindakan, maka tujuan </w:t>
      </w:r>
      <w:r w:rsidR="000B6522">
        <w:rPr>
          <w:rFonts w:ascii="Times New Roman" w:hAnsi="Times New Roman" w:cs="Times New Roman"/>
          <w:sz w:val="24"/>
          <w:szCs w:val="24"/>
        </w:rPr>
        <w:t>organisasi</w:t>
      </w:r>
      <w:r w:rsidRPr="004866FB">
        <w:rPr>
          <w:rFonts w:ascii="Times New Roman" w:hAnsi="Times New Roman" w:cs="Times New Roman"/>
          <w:sz w:val="24"/>
          <w:szCs w:val="24"/>
        </w:rPr>
        <w:t xml:space="preserve"> </w:t>
      </w:r>
      <w:r w:rsidR="000B6522">
        <w:rPr>
          <w:rFonts w:ascii="Times New Roman" w:hAnsi="Times New Roman" w:cs="Times New Roman"/>
          <w:sz w:val="24"/>
          <w:szCs w:val="24"/>
        </w:rPr>
        <w:t>untuk</w:t>
      </w:r>
      <w:r w:rsidRPr="004866FB">
        <w:rPr>
          <w:rFonts w:ascii="Times New Roman" w:hAnsi="Times New Roman" w:cs="Times New Roman"/>
          <w:sz w:val="24"/>
          <w:szCs w:val="24"/>
        </w:rPr>
        <w:t xml:space="preserve"> meningkatkan kinerja  karyawan  dan  kinerja  </w:t>
      </w:r>
      <w:r w:rsidR="000B6522">
        <w:rPr>
          <w:rFonts w:ascii="Times New Roman" w:hAnsi="Times New Roman" w:cs="Times New Roman"/>
          <w:sz w:val="24"/>
          <w:szCs w:val="24"/>
        </w:rPr>
        <w:t>organisasi</w:t>
      </w:r>
      <w:r w:rsidRPr="004866FB">
        <w:rPr>
          <w:rFonts w:ascii="Times New Roman" w:hAnsi="Times New Roman" w:cs="Times New Roman"/>
          <w:sz w:val="24"/>
          <w:szCs w:val="24"/>
        </w:rPr>
        <w:t xml:space="preserve">  tidak  dapat  dicapai  serta  akan menghambat  kelangsungan  hidup  </w:t>
      </w:r>
      <w:r w:rsidR="00275177">
        <w:rPr>
          <w:rFonts w:ascii="Times New Roman" w:hAnsi="Times New Roman" w:cs="Times New Roman"/>
          <w:sz w:val="24"/>
          <w:szCs w:val="24"/>
        </w:rPr>
        <w:t>organisasi</w:t>
      </w:r>
      <w:r w:rsidRPr="004866FB">
        <w:rPr>
          <w:rFonts w:ascii="Times New Roman" w:hAnsi="Times New Roman" w:cs="Times New Roman"/>
          <w:sz w:val="24"/>
          <w:szCs w:val="24"/>
        </w:rPr>
        <w:t xml:space="preserve">  di  masa  yang  akan  datang.</w:t>
      </w:r>
    </w:p>
    <w:p w:rsidR="00612697" w:rsidRPr="004866FB" w:rsidRDefault="00612697" w:rsidP="00612697">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866FB">
        <w:rPr>
          <w:rFonts w:ascii="Times New Roman" w:hAnsi="Times New Roman" w:cs="Times New Roman"/>
          <w:sz w:val="24"/>
          <w:szCs w:val="24"/>
        </w:rPr>
        <w:t>Faktor  lain  yang  dapat  mempengaruhi  semangat  kerja  adalah  lingkungan  kerja.  Lingkungan  kerja  adalah  kondisi  internal  maupun eksternal  yang  dapat  mempengaruhi  semangat  kerja  sehingga  pekerjaan  dapat diharapkan selesai lebih cepat dan lebih baik (Nitis</w:t>
      </w:r>
      <w:r w:rsidR="000B6522">
        <w:rPr>
          <w:rFonts w:ascii="Times New Roman" w:hAnsi="Times New Roman" w:cs="Times New Roman"/>
          <w:sz w:val="24"/>
          <w:szCs w:val="24"/>
        </w:rPr>
        <w:t>emito,201</w:t>
      </w:r>
      <w:r w:rsidRPr="004866FB">
        <w:rPr>
          <w:rFonts w:ascii="Times New Roman" w:hAnsi="Times New Roman" w:cs="Times New Roman"/>
          <w:sz w:val="24"/>
          <w:szCs w:val="24"/>
        </w:rPr>
        <w:t xml:space="preserve">2:159). </w:t>
      </w:r>
    </w:p>
    <w:p w:rsidR="00612697" w:rsidRPr="004866FB" w:rsidRDefault="00612697" w:rsidP="00612697">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866FB">
        <w:rPr>
          <w:rFonts w:ascii="Times New Roman" w:hAnsi="Times New Roman" w:cs="Times New Roman"/>
          <w:sz w:val="24"/>
          <w:szCs w:val="24"/>
        </w:rPr>
        <w:t xml:space="preserve">Lingkungan kerja dapat menciptakan hubungan kerja yang mengikat antara  orang-orang  yang  ada  di  dalam  lingkungannya.  Oleh  karena  itu, hendaknya diusahakan agar lingkungan kerja harus baik dan kondusif karena lingkungan  kerja  yang  baik  dan  kondusif  menjadikan  karyawan  merasa betah   berada   di   ruangan   dan   merasa   senang   serta   bersemangat   untuk melaksanakan  setiap </w:t>
      </w:r>
      <w:r w:rsidR="000B6522">
        <w:rPr>
          <w:rFonts w:ascii="Times New Roman" w:hAnsi="Times New Roman" w:cs="Times New Roman"/>
          <w:sz w:val="24"/>
          <w:szCs w:val="24"/>
        </w:rPr>
        <w:t xml:space="preserve"> tugas-tugasnya  (Moekijat,  2013</w:t>
      </w:r>
      <w:r w:rsidRPr="004866FB">
        <w:rPr>
          <w:rFonts w:ascii="Times New Roman" w:hAnsi="Times New Roman" w:cs="Times New Roman"/>
          <w:sz w:val="24"/>
          <w:szCs w:val="24"/>
        </w:rPr>
        <w:t>:</w:t>
      </w:r>
      <w:r w:rsidR="000B6522">
        <w:rPr>
          <w:rFonts w:ascii="Times New Roman" w:hAnsi="Times New Roman" w:cs="Times New Roman"/>
          <w:sz w:val="24"/>
          <w:szCs w:val="24"/>
        </w:rPr>
        <w:t xml:space="preserve"> </w:t>
      </w:r>
      <w:r w:rsidRPr="004866FB">
        <w:rPr>
          <w:rFonts w:ascii="Times New Roman" w:hAnsi="Times New Roman" w:cs="Times New Roman"/>
          <w:sz w:val="24"/>
          <w:szCs w:val="24"/>
        </w:rPr>
        <w:t xml:space="preserve">136).  Lingkungan kerja yang dianggap kurang baik, artinya kurang terciptanya hubungan yang harmonis   antara   rekan   dengan   rekan,   rekan   dengan   pimpinan   bahkan pimpinan  dengan  pimpinan  dapat  menghambat  semangat  kerja  karyawan, suasana       kerja       bahkan       peralatan       yang       kurang       </w:t>
      </w:r>
      <w:r w:rsidRPr="004866FB">
        <w:rPr>
          <w:rFonts w:ascii="Times New Roman" w:hAnsi="Times New Roman" w:cs="Times New Roman"/>
          <w:sz w:val="24"/>
          <w:szCs w:val="24"/>
        </w:rPr>
        <w:lastRenderedPageBreak/>
        <w:t>mendukung.  Faktor  lingkungan  kerja  yang  mendukung  karyawan dalam   bekerja   seperti   rekan   kerja   yang   harmonis,   suasana   kerja   yang nyaman  serta  adanya  fasilitas  yang  mendukung  dalam  bekerja,  maka  dapat meningkatkan semanga</w:t>
      </w:r>
      <w:r w:rsidR="006A3FD0">
        <w:rPr>
          <w:rFonts w:ascii="Times New Roman" w:hAnsi="Times New Roman" w:cs="Times New Roman"/>
          <w:sz w:val="24"/>
          <w:szCs w:val="24"/>
        </w:rPr>
        <w:t>t kerja karyawan (Nitisemito,2012</w:t>
      </w:r>
      <w:r w:rsidRPr="004866FB">
        <w:rPr>
          <w:rFonts w:ascii="Times New Roman" w:hAnsi="Times New Roman" w:cs="Times New Roman"/>
          <w:sz w:val="24"/>
          <w:szCs w:val="24"/>
        </w:rPr>
        <w:t>:</w:t>
      </w:r>
      <w:r w:rsidR="006A3FD0">
        <w:rPr>
          <w:rFonts w:ascii="Times New Roman" w:hAnsi="Times New Roman" w:cs="Times New Roman"/>
          <w:sz w:val="24"/>
          <w:szCs w:val="24"/>
        </w:rPr>
        <w:t xml:space="preserve"> </w:t>
      </w:r>
      <w:r w:rsidRPr="004866FB">
        <w:rPr>
          <w:rFonts w:ascii="Times New Roman" w:hAnsi="Times New Roman" w:cs="Times New Roman"/>
          <w:sz w:val="24"/>
          <w:szCs w:val="24"/>
        </w:rPr>
        <w:t xml:space="preserve">186). </w:t>
      </w:r>
    </w:p>
    <w:p w:rsidR="00FE1EF0" w:rsidRPr="004866FB" w:rsidRDefault="00612697" w:rsidP="006A3FD0">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866FB">
        <w:rPr>
          <w:rFonts w:ascii="Times New Roman" w:hAnsi="Times New Roman" w:cs="Times New Roman"/>
          <w:sz w:val="24"/>
          <w:szCs w:val="24"/>
        </w:rPr>
        <w:t xml:space="preserve">Obyek  dalam  penelitian  ini  adalah  </w:t>
      </w:r>
      <w:r w:rsidR="006A3FD0">
        <w:rPr>
          <w:rFonts w:ascii="Times New Roman" w:hAnsi="Times New Roman" w:cs="Times New Roman"/>
          <w:sz w:val="24"/>
          <w:szCs w:val="24"/>
        </w:rPr>
        <w:t xml:space="preserve">Tenaga Kependidikan Universitas Riau Kepulauan. </w:t>
      </w:r>
      <w:r w:rsidR="00FE1EF0" w:rsidRPr="004866FB">
        <w:rPr>
          <w:rFonts w:ascii="Times New Roman" w:hAnsi="Times New Roman" w:cs="Times New Roman"/>
          <w:sz w:val="24"/>
          <w:szCs w:val="24"/>
        </w:rPr>
        <w:t xml:space="preserve">Hasil  pra  survei  yang  diperoleh  dari  wawancara  dengan  </w:t>
      </w:r>
      <w:r w:rsidR="006A3FD0">
        <w:rPr>
          <w:rFonts w:ascii="Times New Roman" w:hAnsi="Times New Roman" w:cs="Times New Roman"/>
          <w:sz w:val="24"/>
          <w:szCs w:val="24"/>
        </w:rPr>
        <w:t>Kepala Biro Kepegawaian dan Umum Universitas Riau Kepulauan</w:t>
      </w:r>
      <w:r w:rsidR="00FE1EF0" w:rsidRPr="004866FB">
        <w:rPr>
          <w:rFonts w:ascii="Times New Roman" w:hAnsi="Times New Roman" w:cs="Times New Roman"/>
          <w:sz w:val="24"/>
          <w:szCs w:val="24"/>
        </w:rPr>
        <w:t xml:space="preserve">  diperoleh informasi bahwa salah satu persoalan yang harus diselesaikan saat   ini   adalah      menyiapkan   sumber   daya manusia  yang  berkualitas  agar  mampu  menghadapi  era  globalisasi dalam </w:t>
      </w:r>
      <w:r w:rsidR="006A3FD0">
        <w:rPr>
          <w:rFonts w:ascii="Times New Roman" w:hAnsi="Times New Roman" w:cs="Times New Roman"/>
          <w:sz w:val="24"/>
          <w:szCs w:val="24"/>
        </w:rPr>
        <w:t>melaksanakan tugas sebagai institusi pendidikan tinggi</w:t>
      </w:r>
      <w:r w:rsidR="00FE1EF0" w:rsidRPr="004866FB">
        <w:rPr>
          <w:rFonts w:ascii="Times New Roman" w:hAnsi="Times New Roman" w:cs="Times New Roman"/>
          <w:sz w:val="24"/>
          <w:szCs w:val="24"/>
        </w:rPr>
        <w:t xml:space="preserve">. Walaupun   kepemimpinan   dan   lingkungan   kerja   pada   </w:t>
      </w:r>
      <w:r w:rsidR="006A3FD0">
        <w:rPr>
          <w:rFonts w:ascii="Times New Roman" w:hAnsi="Times New Roman" w:cs="Times New Roman"/>
          <w:sz w:val="24"/>
          <w:szCs w:val="24"/>
        </w:rPr>
        <w:t>Universitas Riau Kepulauan</w:t>
      </w:r>
      <w:r w:rsidR="00FE1EF0" w:rsidRPr="004866FB">
        <w:rPr>
          <w:rFonts w:ascii="Times New Roman" w:hAnsi="Times New Roman" w:cs="Times New Roman"/>
          <w:sz w:val="24"/>
          <w:szCs w:val="24"/>
        </w:rPr>
        <w:t xml:space="preserve"> sudah   cukup   bagus,   tetapi   semangat   kerja </w:t>
      </w:r>
      <w:r w:rsidR="006A3FD0">
        <w:rPr>
          <w:rFonts w:ascii="Times New Roman" w:hAnsi="Times New Roman" w:cs="Times New Roman"/>
          <w:sz w:val="24"/>
          <w:szCs w:val="24"/>
        </w:rPr>
        <w:t>tenaga kependidikannya</w:t>
      </w:r>
      <w:r w:rsidR="00FE1EF0" w:rsidRPr="004866FB">
        <w:rPr>
          <w:rFonts w:ascii="Times New Roman" w:hAnsi="Times New Roman" w:cs="Times New Roman"/>
          <w:sz w:val="24"/>
          <w:szCs w:val="24"/>
        </w:rPr>
        <w:t xml:space="preserve">    </w:t>
      </w:r>
      <w:r w:rsidR="006A3FD0">
        <w:rPr>
          <w:rFonts w:ascii="Times New Roman" w:hAnsi="Times New Roman" w:cs="Times New Roman"/>
          <w:sz w:val="24"/>
          <w:szCs w:val="24"/>
        </w:rPr>
        <w:t>harus ditingkatkan</w:t>
      </w:r>
      <w:r w:rsidR="00FE1EF0" w:rsidRPr="004866FB">
        <w:rPr>
          <w:rFonts w:ascii="Times New Roman" w:hAnsi="Times New Roman" w:cs="Times New Roman"/>
          <w:sz w:val="24"/>
          <w:szCs w:val="24"/>
        </w:rPr>
        <w:t xml:space="preserve">.    Hal    ini    bisa    dilihat    pada    tingkat keterlambatan    </w:t>
      </w:r>
      <w:r w:rsidR="006A3FD0">
        <w:rPr>
          <w:rFonts w:ascii="Times New Roman" w:eastAsia="Times New Roman" w:hAnsi="Times New Roman" w:cs="Times New Roman"/>
          <w:color w:val="222222"/>
          <w:sz w:val="24"/>
          <w:szCs w:val="24"/>
        </w:rPr>
        <w:t>tenaga kependidikan</w:t>
      </w:r>
      <w:r w:rsidR="00FE1EF0" w:rsidRPr="004866FB">
        <w:rPr>
          <w:rFonts w:ascii="Times New Roman" w:hAnsi="Times New Roman" w:cs="Times New Roman"/>
          <w:sz w:val="24"/>
          <w:szCs w:val="24"/>
        </w:rPr>
        <w:t xml:space="preserve">   yang    cukup    tinggi,    walaupun    </w:t>
      </w:r>
      <w:r w:rsidR="006A3FD0">
        <w:rPr>
          <w:rFonts w:ascii="Times New Roman" w:hAnsi="Times New Roman" w:cs="Times New Roman"/>
          <w:sz w:val="24"/>
          <w:szCs w:val="24"/>
        </w:rPr>
        <w:t>Universitas Riau Kepulauan</w:t>
      </w:r>
      <w:r w:rsidR="00FE1EF0" w:rsidRPr="004866FB">
        <w:rPr>
          <w:rFonts w:ascii="Times New Roman" w:hAnsi="Times New Roman" w:cs="Times New Roman"/>
          <w:sz w:val="24"/>
          <w:szCs w:val="24"/>
        </w:rPr>
        <w:t xml:space="preserve"> menetapkan  standar  rata-rata  keterlambatan  </w:t>
      </w:r>
      <w:r w:rsidR="006A3FD0">
        <w:rPr>
          <w:rFonts w:ascii="Times New Roman" w:eastAsia="Times New Roman" w:hAnsi="Times New Roman" w:cs="Times New Roman"/>
          <w:color w:val="222222"/>
          <w:sz w:val="24"/>
          <w:szCs w:val="24"/>
        </w:rPr>
        <w:t>tenaga kependidikan</w:t>
      </w:r>
      <w:r w:rsidR="00FE1EF0" w:rsidRPr="004866FB">
        <w:rPr>
          <w:rFonts w:ascii="Times New Roman" w:hAnsi="Times New Roman" w:cs="Times New Roman"/>
          <w:sz w:val="24"/>
          <w:szCs w:val="24"/>
        </w:rPr>
        <w:t xml:space="preserve"> setiap  bulan   </w:t>
      </w:r>
      <w:r w:rsidR="006A3FD0">
        <w:rPr>
          <w:rFonts w:ascii="Times New Roman" w:hAnsi="Times New Roman" w:cs="Times New Roman"/>
          <w:sz w:val="24"/>
          <w:szCs w:val="24"/>
        </w:rPr>
        <w:t>sebesar</w:t>
      </w:r>
      <w:r w:rsidR="00FE1EF0" w:rsidRPr="004866FB">
        <w:rPr>
          <w:rFonts w:ascii="Times New Roman" w:hAnsi="Times New Roman" w:cs="Times New Roman"/>
          <w:sz w:val="24"/>
          <w:szCs w:val="24"/>
        </w:rPr>
        <w:t xml:space="preserve">    10%    dari    jumlah    </w:t>
      </w:r>
      <w:r w:rsidR="006A3FD0">
        <w:rPr>
          <w:rFonts w:ascii="Times New Roman" w:eastAsia="Times New Roman" w:hAnsi="Times New Roman" w:cs="Times New Roman"/>
          <w:color w:val="222222"/>
          <w:sz w:val="24"/>
          <w:szCs w:val="24"/>
        </w:rPr>
        <w:t>tenaga kependidikan</w:t>
      </w:r>
      <w:r w:rsidR="00FE1EF0" w:rsidRPr="004866FB">
        <w:rPr>
          <w:rFonts w:ascii="Times New Roman" w:hAnsi="Times New Roman" w:cs="Times New Roman"/>
          <w:sz w:val="24"/>
          <w:szCs w:val="24"/>
        </w:rPr>
        <w:t xml:space="preserve">    tetapi    pada kenyataannya tiap bulannya terus </w:t>
      </w:r>
      <w:r w:rsidR="006A3FD0">
        <w:rPr>
          <w:rFonts w:ascii="Times New Roman" w:hAnsi="Times New Roman" w:cs="Times New Roman"/>
          <w:sz w:val="24"/>
          <w:szCs w:val="24"/>
        </w:rPr>
        <w:t xml:space="preserve">terjadi </w:t>
      </w:r>
      <w:r w:rsidR="00FE1EF0" w:rsidRPr="004866FB">
        <w:rPr>
          <w:rFonts w:ascii="Times New Roman" w:hAnsi="Times New Roman" w:cs="Times New Roman"/>
          <w:sz w:val="24"/>
          <w:szCs w:val="24"/>
        </w:rPr>
        <w:t>peningkatan</w:t>
      </w:r>
      <w:r w:rsidR="006A3FD0">
        <w:rPr>
          <w:rFonts w:ascii="Times New Roman" w:hAnsi="Times New Roman" w:cs="Times New Roman"/>
          <w:sz w:val="24"/>
          <w:szCs w:val="24"/>
        </w:rPr>
        <w:t xml:space="preserve"> yang mencapai 20%</w:t>
      </w:r>
      <w:r w:rsidR="00FE1EF0" w:rsidRPr="004866FB">
        <w:rPr>
          <w:rFonts w:ascii="Times New Roman" w:hAnsi="Times New Roman" w:cs="Times New Roman"/>
          <w:sz w:val="24"/>
          <w:szCs w:val="24"/>
        </w:rPr>
        <w:t>.</w:t>
      </w:r>
    </w:p>
    <w:p w:rsidR="008C7D2C" w:rsidRDefault="008C7D2C" w:rsidP="006A3FD0">
      <w:pPr>
        <w:shd w:val="clear" w:color="auto" w:fill="FFFFFF"/>
        <w:tabs>
          <w:tab w:val="left" w:pos="720"/>
        </w:tabs>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KAJIAN LITERATUR</w:t>
      </w:r>
    </w:p>
    <w:p w:rsidR="00FE1EF0" w:rsidRPr="006A3FD0" w:rsidRDefault="00FE1EF0" w:rsidP="006A3FD0">
      <w:pPr>
        <w:shd w:val="clear" w:color="auto" w:fill="FFFFFF"/>
        <w:tabs>
          <w:tab w:val="left" w:pos="720"/>
        </w:tabs>
        <w:spacing w:after="0" w:line="240" w:lineRule="auto"/>
        <w:jc w:val="both"/>
        <w:rPr>
          <w:rFonts w:ascii="Times New Roman" w:eastAsia="Times New Roman" w:hAnsi="Times New Roman" w:cs="Times New Roman"/>
          <w:b/>
          <w:color w:val="222222"/>
          <w:sz w:val="24"/>
          <w:szCs w:val="24"/>
        </w:rPr>
      </w:pPr>
      <w:r w:rsidRPr="006A3FD0">
        <w:rPr>
          <w:rFonts w:ascii="Times New Roman" w:eastAsia="Times New Roman" w:hAnsi="Times New Roman" w:cs="Times New Roman"/>
          <w:b/>
          <w:color w:val="222222"/>
          <w:sz w:val="24"/>
          <w:szCs w:val="24"/>
        </w:rPr>
        <w:t>Kepemimpinan</w:t>
      </w:r>
    </w:p>
    <w:p w:rsidR="00FE1EF0" w:rsidRPr="004866FB" w:rsidRDefault="006A3FD0" w:rsidP="00FE1EF0">
      <w:pPr>
        <w:widowControl w:val="0"/>
        <w:autoSpaceDE w:val="0"/>
        <w:autoSpaceDN w:val="0"/>
        <w:adjustRightInd w:val="0"/>
        <w:spacing w:after="0" w:line="240" w:lineRule="auto"/>
        <w:ind w:firstLine="630"/>
        <w:jc w:val="both"/>
        <w:rPr>
          <w:rFonts w:ascii="Times New Roman" w:hAnsi="Times New Roman" w:cs="Times New Roman"/>
          <w:b/>
          <w:bCs/>
          <w:sz w:val="24"/>
          <w:szCs w:val="24"/>
        </w:rPr>
      </w:pPr>
      <w:r>
        <w:rPr>
          <w:rFonts w:ascii="Times New Roman" w:hAnsi="Times New Roman" w:cs="Times New Roman"/>
          <w:sz w:val="24"/>
          <w:szCs w:val="24"/>
        </w:rPr>
        <w:t>Menurut Ruky (201</w:t>
      </w:r>
      <w:r w:rsidR="00FE1EF0" w:rsidRPr="004866FB">
        <w:rPr>
          <w:rFonts w:ascii="Times New Roman" w:hAnsi="Times New Roman" w:cs="Times New Roman"/>
          <w:sz w:val="24"/>
          <w:szCs w:val="24"/>
        </w:rPr>
        <w:t>2:109), kepemimpinan adalah suatu usaha atau   kegiatan   yang   dilakukan   oleh   seseorang   dalam   hubungan antarmanusia untuk mempengaruhi orang lain dan diarahkan melalui proses komunikasi dengan tujuan agar orang lain tersebut (mungkin seorang   atau   sekelompok   orang)   mau   melakukan   sesuatu   dalam usaha   untuk   mencapai   apa   yang   diinginkan   oleh   orang   yang mempengaruhi    atau    oleh    mereka    sem</w:t>
      </w:r>
      <w:r>
        <w:rPr>
          <w:rFonts w:ascii="Times New Roman" w:hAnsi="Times New Roman" w:cs="Times New Roman"/>
          <w:sz w:val="24"/>
          <w:szCs w:val="24"/>
        </w:rPr>
        <w:t xml:space="preserve">ua.    </w:t>
      </w:r>
      <w:r w:rsidR="00275177">
        <w:rPr>
          <w:rFonts w:ascii="Times New Roman" w:hAnsi="Times New Roman" w:cs="Times New Roman"/>
          <w:sz w:val="24"/>
          <w:szCs w:val="24"/>
        </w:rPr>
        <w:t>Menurut</w:t>
      </w:r>
      <w:r>
        <w:rPr>
          <w:rFonts w:ascii="Times New Roman" w:hAnsi="Times New Roman" w:cs="Times New Roman"/>
          <w:sz w:val="24"/>
          <w:szCs w:val="24"/>
        </w:rPr>
        <w:t xml:space="preserve">    Kartono (201</w:t>
      </w:r>
      <w:r w:rsidR="00FE1EF0" w:rsidRPr="004866FB">
        <w:rPr>
          <w:rFonts w:ascii="Times New Roman" w:hAnsi="Times New Roman" w:cs="Times New Roman"/>
          <w:sz w:val="24"/>
          <w:szCs w:val="24"/>
        </w:rPr>
        <w:t xml:space="preserve">3:50), kepemimpinan  adalah  kemampuan pribadi yang sanggup </w:t>
      </w:r>
      <w:r w:rsidR="00FE1EF0" w:rsidRPr="004866FB">
        <w:rPr>
          <w:rFonts w:ascii="Times New Roman" w:hAnsi="Times New Roman" w:cs="Times New Roman"/>
          <w:bCs/>
          <w:sz w:val="24"/>
          <w:szCs w:val="24"/>
        </w:rPr>
        <w:t>mendorong atau mengajak orang lain untuk berbuat</w:t>
      </w:r>
      <w:r w:rsidR="00275177">
        <w:rPr>
          <w:rFonts w:ascii="Times New Roman" w:hAnsi="Times New Roman" w:cs="Times New Roman"/>
          <w:bCs/>
          <w:sz w:val="24"/>
          <w:szCs w:val="24"/>
        </w:rPr>
        <w:t xml:space="preserve"> sesuatu berdasarkan akseptansi atau </w:t>
      </w:r>
      <w:r w:rsidR="00FE1EF0" w:rsidRPr="004866FB">
        <w:rPr>
          <w:rFonts w:ascii="Times New Roman" w:hAnsi="Times New Roman" w:cs="Times New Roman"/>
          <w:bCs/>
          <w:sz w:val="24"/>
          <w:szCs w:val="24"/>
        </w:rPr>
        <w:t>penerimaan  oleh kelompoknya  dan  memiliki  khusus  yang  tepat  bagi  situasi  khusus. Definisi  lain  kepemimpinan      adalah      kemampuan      untuk mempengaruhi   kelompok   menuju   pencapaian   sasaran   (Robbins, 200</w:t>
      </w:r>
      <w:r>
        <w:rPr>
          <w:rFonts w:ascii="Times New Roman" w:hAnsi="Times New Roman" w:cs="Times New Roman"/>
          <w:bCs/>
          <w:sz w:val="24"/>
          <w:szCs w:val="24"/>
        </w:rPr>
        <w:t>8</w:t>
      </w:r>
      <w:r w:rsidR="00FE1EF0" w:rsidRPr="004866FB">
        <w:rPr>
          <w:rFonts w:ascii="Times New Roman" w:hAnsi="Times New Roman" w:cs="Times New Roman"/>
          <w:bCs/>
          <w:sz w:val="24"/>
          <w:szCs w:val="24"/>
        </w:rPr>
        <w:t>:432).  Berdasarkan  uraian  tersebut,  maka  dapat  disimpulkan bahwa kepemimpinan adalah proses mempengaruhi, mendorong dan mengajak sasaran. orang  lain  untuk  melakukan  sesuatu  guna  pencapaian sasaran.</w:t>
      </w:r>
    </w:p>
    <w:p w:rsidR="00F54A73" w:rsidRPr="006A3FD0" w:rsidRDefault="00F54A73" w:rsidP="006A3FD0">
      <w:pPr>
        <w:widowControl w:val="0"/>
        <w:autoSpaceDE w:val="0"/>
        <w:autoSpaceDN w:val="0"/>
        <w:adjustRightInd w:val="0"/>
        <w:spacing w:after="0" w:line="240" w:lineRule="auto"/>
        <w:jc w:val="both"/>
        <w:rPr>
          <w:rFonts w:ascii="Times New Roman" w:hAnsi="Times New Roman" w:cs="Times New Roman"/>
          <w:b/>
          <w:sz w:val="24"/>
          <w:szCs w:val="24"/>
        </w:rPr>
      </w:pPr>
      <w:r w:rsidRPr="006A3FD0">
        <w:rPr>
          <w:rFonts w:ascii="Times New Roman" w:hAnsi="Times New Roman" w:cs="Times New Roman"/>
          <w:b/>
          <w:sz w:val="24"/>
          <w:szCs w:val="24"/>
        </w:rPr>
        <w:t>Lingkungan Kerja</w:t>
      </w:r>
    </w:p>
    <w:p w:rsidR="00F54A73" w:rsidRPr="004866FB" w:rsidRDefault="00F54A73" w:rsidP="00275177">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866FB">
        <w:rPr>
          <w:rFonts w:ascii="Times New Roman" w:hAnsi="Times New Roman" w:cs="Times New Roman"/>
          <w:sz w:val="24"/>
          <w:szCs w:val="24"/>
        </w:rPr>
        <w:t>Lingkungan  kerja  adalah  kondisi  internal  maupun  eksternal yang dapat mempengaruhi semangat kerja sehingga dengan demikian pekerjaan   dapat   diharapkan   selesai   lebih   cepat   da</w:t>
      </w:r>
      <w:r w:rsidR="006A3FD0">
        <w:rPr>
          <w:rFonts w:ascii="Times New Roman" w:hAnsi="Times New Roman" w:cs="Times New Roman"/>
          <w:sz w:val="24"/>
          <w:szCs w:val="24"/>
        </w:rPr>
        <w:t>n   lebih   baik (Nitisemito, 201</w:t>
      </w:r>
      <w:r w:rsidRPr="004866FB">
        <w:rPr>
          <w:rFonts w:ascii="Times New Roman" w:hAnsi="Times New Roman" w:cs="Times New Roman"/>
          <w:sz w:val="24"/>
          <w:szCs w:val="24"/>
        </w:rPr>
        <w:t>2:159).  Menur</w:t>
      </w:r>
      <w:r w:rsidR="006A3FD0">
        <w:rPr>
          <w:rFonts w:ascii="Times New Roman" w:hAnsi="Times New Roman" w:cs="Times New Roman"/>
          <w:sz w:val="24"/>
          <w:szCs w:val="24"/>
        </w:rPr>
        <w:t>ut Basuki  dan  Susilowati  (201</w:t>
      </w:r>
      <w:r w:rsidRPr="004866FB">
        <w:rPr>
          <w:rFonts w:ascii="Times New Roman" w:hAnsi="Times New Roman" w:cs="Times New Roman"/>
          <w:sz w:val="24"/>
          <w:szCs w:val="24"/>
        </w:rPr>
        <w:t xml:space="preserve">5;40), lingkungan  kerja  adalah  segala  sesuatu  yang  berada  di  lingkungan yang   dapat   mempengaruhi   baik   secara   langsung   maupun   tidak langsung  seseorang  atau  sekelompok  orang  di  dalam  melaksanakan aktivitasnya.    Berdasarkan    uraian    di    atas,    dapat    disimpulkan </w:t>
      </w:r>
      <w:r w:rsidR="00275177">
        <w:rPr>
          <w:rFonts w:ascii="Times New Roman" w:hAnsi="Times New Roman" w:cs="Times New Roman"/>
          <w:sz w:val="24"/>
          <w:szCs w:val="24"/>
        </w:rPr>
        <w:t xml:space="preserve">bahwa </w:t>
      </w:r>
      <w:r w:rsidRPr="004866FB">
        <w:rPr>
          <w:rFonts w:ascii="Times New Roman" w:hAnsi="Times New Roman" w:cs="Times New Roman"/>
          <w:sz w:val="24"/>
          <w:szCs w:val="24"/>
        </w:rPr>
        <w:t xml:space="preserve">lingkungan    kerja    adalah    segala    sesuatu    yang    mempengaruhi seseorang     atau     sekelompok     orang     di     dalam     melaksanakan aktivitasnya. </w:t>
      </w:r>
    </w:p>
    <w:p w:rsidR="00F54A73" w:rsidRPr="004866FB" w:rsidRDefault="00F54A73" w:rsidP="00F54A73">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866FB">
        <w:rPr>
          <w:rFonts w:ascii="Times New Roman" w:hAnsi="Times New Roman" w:cs="Times New Roman"/>
          <w:sz w:val="24"/>
          <w:szCs w:val="24"/>
        </w:rPr>
        <w:t>Karyawan  yang  merasa  senang,  optimis  mengenai  kegiatan dan   tugasnya   menunjukkan   adanya   lingkungan   kerjanya   baik. Lingkungan   kerja   yang   baik   akan   mendorong   seseorang   untuk bekerja lebih baik dan bersikap positif seperti mempunyai kesetiaan yang  tinggi,  kegembiraan,  kebanggaan  dalam  dinas,  kerjasama  dan kedisiplinan dalam kewajiban (Moekijat,</w:t>
      </w:r>
      <w:r w:rsidR="006A3FD0">
        <w:rPr>
          <w:rFonts w:ascii="Times New Roman" w:hAnsi="Times New Roman" w:cs="Times New Roman"/>
          <w:sz w:val="24"/>
          <w:szCs w:val="24"/>
        </w:rPr>
        <w:t xml:space="preserve"> </w:t>
      </w:r>
      <w:r w:rsidRPr="004866FB">
        <w:rPr>
          <w:rFonts w:ascii="Times New Roman" w:hAnsi="Times New Roman" w:cs="Times New Roman"/>
          <w:sz w:val="24"/>
          <w:szCs w:val="24"/>
        </w:rPr>
        <w:t>20</w:t>
      </w:r>
      <w:r w:rsidR="006A3FD0">
        <w:rPr>
          <w:rFonts w:ascii="Times New Roman" w:hAnsi="Times New Roman" w:cs="Times New Roman"/>
          <w:sz w:val="24"/>
          <w:szCs w:val="24"/>
        </w:rPr>
        <w:t>1</w:t>
      </w:r>
      <w:r w:rsidRPr="004866FB">
        <w:rPr>
          <w:rFonts w:ascii="Times New Roman" w:hAnsi="Times New Roman" w:cs="Times New Roman"/>
          <w:sz w:val="24"/>
          <w:szCs w:val="24"/>
        </w:rPr>
        <w:t xml:space="preserve">3: 136). </w:t>
      </w:r>
    </w:p>
    <w:p w:rsidR="00F54A73" w:rsidRPr="004866FB" w:rsidRDefault="00F54A73" w:rsidP="00275177">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866FB">
        <w:rPr>
          <w:rFonts w:ascii="Times New Roman" w:hAnsi="Times New Roman" w:cs="Times New Roman"/>
          <w:sz w:val="24"/>
          <w:szCs w:val="24"/>
        </w:rPr>
        <w:t xml:space="preserve">Lingkungan   kerja   merupakan   suatu   masalah   yang   perlu diperhatikan  </w:t>
      </w:r>
      <w:r w:rsidRPr="004866FB">
        <w:rPr>
          <w:rFonts w:ascii="Times New Roman" w:hAnsi="Times New Roman" w:cs="Times New Roman"/>
          <w:sz w:val="24"/>
          <w:szCs w:val="24"/>
        </w:rPr>
        <w:lastRenderedPageBreak/>
        <w:t>oleh  setiap  orang  yang  melakukan  suatu  pekerjaan, karena   lingkungan   kerja   dapat   mempengaruhi   karyawan   dalam menyelesaikan   pekerjaan   atau   menghasilkan   barang   atau   jasa. Lingkungan   kerja   dapat   menimbulkan   dampak   langsung   pada produktivitas  kerja  para  karyawan,  karena  bila  salah  satu  faktor penting    tersebut  tidak  memenuhi  standar  kepentingan  karyarwan, maka  hasil  kerja  karyawan  tidak  bisa  memenuhi  target  yang   telah ditetapkan perusahaan (Basuki dan Susilowati,</w:t>
      </w:r>
      <w:r w:rsidR="006A3FD0">
        <w:rPr>
          <w:rFonts w:ascii="Times New Roman" w:hAnsi="Times New Roman" w:cs="Times New Roman"/>
          <w:sz w:val="24"/>
          <w:szCs w:val="24"/>
        </w:rPr>
        <w:t xml:space="preserve"> 201</w:t>
      </w:r>
      <w:r w:rsidRPr="004866FB">
        <w:rPr>
          <w:rFonts w:ascii="Times New Roman" w:hAnsi="Times New Roman" w:cs="Times New Roman"/>
          <w:sz w:val="24"/>
          <w:szCs w:val="24"/>
        </w:rPr>
        <w:t xml:space="preserve">5;40). </w:t>
      </w:r>
    </w:p>
    <w:p w:rsidR="00F54A73" w:rsidRPr="004866FB" w:rsidRDefault="00F54A73" w:rsidP="00F54A73">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866FB">
        <w:rPr>
          <w:rFonts w:ascii="Times New Roman" w:hAnsi="Times New Roman" w:cs="Times New Roman"/>
          <w:sz w:val="24"/>
          <w:szCs w:val="24"/>
        </w:rPr>
        <w:t>Dalam setiap organisasi dapat dipastikan akan berusaha untuk  memperhatikan     lingkungan     kerja     para     karyawannya     guna mendukung  kinerjanya.  Oleh  karena  itu  diperlukan  kerjasama  yang baik antara karyawan maupun atasan. Keberhasilan suatu kerjasama sangat  dipengaruhi  oleh  orang-orang  yang  berada  di  dalamnya  baik yang  digerakkan  maupun  yang  menggerakkan.  Kegagalan  terhadap pergerakan  ini  tidak  hanya  terletak  pada  kurangnya  pengetahuan saja, melainkan dapat juga terletak pada lingkungan kerja yang dapat mempengaruhi  semangat  dari  mereka  (Basuki  dan  Susilowati,</w:t>
      </w:r>
      <w:r w:rsidR="006A3FD0">
        <w:rPr>
          <w:rFonts w:ascii="Times New Roman" w:hAnsi="Times New Roman" w:cs="Times New Roman"/>
          <w:sz w:val="24"/>
          <w:szCs w:val="24"/>
        </w:rPr>
        <w:t xml:space="preserve"> 201</w:t>
      </w:r>
      <w:r w:rsidRPr="004866FB">
        <w:rPr>
          <w:rFonts w:ascii="Times New Roman" w:hAnsi="Times New Roman" w:cs="Times New Roman"/>
          <w:sz w:val="24"/>
          <w:szCs w:val="24"/>
        </w:rPr>
        <w:t>5: 40).</w:t>
      </w:r>
    </w:p>
    <w:p w:rsidR="00F54A73" w:rsidRPr="006A3FD0" w:rsidRDefault="00F54A73" w:rsidP="006A3FD0">
      <w:pPr>
        <w:tabs>
          <w:tab w:val="left" w:pos="720"/>
        </w:tabs>
        <w:spacing w:after="0" w:line="240" w:lineRule="auto"/>
        <w:jc w:val="both"/>
        <w:rPr>
          <w:rFonts w:ascii="Times New Roman" w:hAnsi="Times New Roman" w:cs="Times New Roman"/>
          <w:b/>
          <w:sz w:val="24"/>
          <w:szCs w:val="24"/>
        </w:rPr>
      </w:pPr>
      <w:r w:rsidRPr="006A3FD0">
        <w:rPr>
          <w:rFonts w:ascii="Times New Roman" w:hAnsi="Times New Roman" w:cs="Times New Roman"/>
          <w:b/>
          <w:sz w:val="24"/>
          <w:szCs w:val="24"/>
        </w:rPr>
        <w:t>Semangat Kerja</w:t>
      </w:r>
    </w:p>
    <w:p w:rsidR="00F54A73" w:rsidRPr="004866FB" w:rsidRDefault="00F54A73" w:rsidP="00F54A73">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866FB">
        <w:rPr>
          <w:rFonts w:ascii="Times New Roman" w:hAnsi="Times New Roman" w:cs="Times New Roman"/>
          <w:sz w:val="24"/>
          <w:szCs w:val="24"/>
        </w:rPr>
        <w:t>Semangat kerja adalah kondisi dari sebuah kelompok di mana ada tujuan yang jelas dan tetap yang dirasakan menjadi penting dan terpadu   dengan   tujuan   individu   (Panggabean,</w:t>
      </w:r>
      <w:r w:rsidR="006A3FD0">
        <w:rPr>
          <w:rFonts w:ascii="Times New Roman" w:hAnsi="Times New Roman" w:cs="Times New Roman"/>
          <w:sz w:val="24"/>
          <w:szCs w:val="24"/>
        </w:rPr>
        <w:t xml:space="preserve"> </w:t>
      </w:r>
      <w:r w:rsidRPr="004866FB">
        <w:rPr>
          <w:rFonts w:ascii="Times New Roman" w:hAnsi="Times New Roman" w:cs="Times New Roman"/>
          <w:sz w:val="24"/>
          <w:szCs w:val="24"/>
        </w:rPr>
        <w:t>20</w:t>
      </w:r>
      <w:r w:rsidR="006A3FD0">
        <w:rPr>
          <w:rFonts w:ascii="Times New Roman" w:hAnsi="Times New Roman" w:cs="Times New Roman"/>
          <w:sz w:val="24"/>
          <w:szCs w:val="24"/>
        </w:rPr>
        <w:t>1</w:t>
      </w:r>
      <w:r w:rsidRPr="004866FB">
        <w:rPr>
          <w:rFonts w:ascii="Times New Roman" w:hAnsi="Times New Roman" w:cs="Times New Roman"/>
          <w:sz w:val="24"/>
          <w:szCs w:val="24"/>
        </w:rPr>
        <w:t>4</w:t>
      </w:r>
      <w:r w:rsidR="006A3FD0">
        <w:rPr>
          <w:rFonts w:ascii="Times New Roman" w:hAnsi="Times New Roman" w:cs="Times New Roman"/>
          <w:sz w:val="24"/>
          <w:szCs w:val="24"/>
        </w:rPr>
        <w:t>:21).   Menurut Nitisemito  (201</w:t>
      </w:r>
      <w:r w:rsidRPr="004866FB">
        <w:rPr>
          <w:rFonts w:ascii="Times New Roman" w:hAnsi="Times New Roman" w:cs="Times New Roman"/>
          <w:sz w:val="24"/>
          <w:szCs w:val="24"/>
        </w:rPr>
        <w:t xml:space="preserve">2:160),  semangat  kerja  adalah  melakukan  pekerjaan secara    lebih    giat,    sehingga    dengan    demikian    pekerjaan    akan diharapkan lebih cepat dan lebih baik. </w:t>
      </w:r>
    </w:p>
    <w:p w:rsidR="00F54A73" w:rsidRDefault="00F54A73" w:rsidP="00F54A73">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866FB">
        <w:rPr>
          <w:rFonts w:ascii="Times New Roman" w:hAnsi="Times New Roman" w:cs="Times New Roman"/>
          <w:sz w:val="24"/>
          <w:szCs w:val="24"/>
        </w:rPr>
        <w:t>Suatu perusahaan yang mampu meningkatkan semangat kerja karyawannya,     maka     perusahaan     akan     memperoleh     banyak keuntungan.   Karyawan   yang   mempunyai   semangat   kerja   tinggi, maka pekerjaan akan lebih cepat diselesaikan, kerusakan akan dapat dikurangi,  absensi  akan  dapat  diperkecil,  kemungkinan  perpindahan karyawan dapat diperkecil seminimal mungkin. Hal ini semua berarti diharapkan  bukan  saja  produktivitas  kerja  dapat  ditingkatkan,  tetapi biaya yang dikeluarkan juga</w:t>
      </w:r>
      <w:r w:rsidR="006A3FD0">
        <w:rPr>
          <w:rFonts w:ascii="Times New Roman" w:hAnsi="Times New Roman" w:cs="Times New Roman"/>
          <w:sz w:val="24"/>
          <w:szCs w:val="24"/>
        </w:rPr>
        <w:t xml:space="preserve"> menjadi sedikit (Nitisemito,201</w:t>
      </w:r>
      <w:r w:rsidRPr="004866FB">
        <w:rPr>
          <w:rFonts w:ascii="Times New Roman" w:hAnsi="Times New Roman" w:cs="Times New Roman"/>
          <w:sz w:val="24"/>
          <w:szCs w:val="24"/>
        </w:rPr>
        <w:t xml:space="preserve">2:160). </w:t>
      </w:r>
    </w:p>
    <w:p w:rsidR="006B6381" w:rsidRPr="006B6381" w:rsidRDefault="006B6381" w:rsidP="00F54A73">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6B6381">
        <w:rPr>
          <w:rFonts w:ascii="Times New Roman" w:hAnsi="Times New Roman" w:cs="Times New Roman"/>
          <w:sz w:val="24"/>
          <w:szCs w:val="24"/>
        </w:rPr>
        <w:t>Semangat kerja adalah melakukan pekerjaan secara lebih bergairah sehingga pekerjaan akan dapat diharapkan lebih cepat dan lebih baik, sedangkan kegairahan kerja sendiri mengandung arti kesenangan yang mendalam terhadap pekerjaan yang dilakukan (Nurmansyah, 2011:151). Menurutnya, semangat kerja biasanya dipengaruhi oleh keadaan lingkungan pekerja itu sendiri. Bila lingkungan kerjanya menunjang, maka semangat kerjanya juga cenderung akan tinggi, dan demikian pula sebaliknya.</w:t>
      </w:r>
    </w:p>
    <w:p w:rsidR="00F54A73" w:rsidRPr="004866FB" w:rsidRDefault="00F54A73" w:rsidP="00F54A73">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866FB">
        <w:rPr>
          <w:rFonts w:ascii="Times New Roman" w:hAnsi="Times New Roman" w:cs="Times New Roman"/>
          <w:sz w:val="24"/>
          <w:szCs w:val="24"/>
        </w:rPr>
        <w:t>Syarat   untuk   menimbulkan   semangat   kerja   adalah   bahwa tugas  dan  jabatan  yang  dipegangnya  itu  sesuai  dengan  kemampuan dan   minatnya.   Tugas   dan   jabatan   yang   kurang   sesuai   dengan kemampuan   dan   minat   karyawan   akan   memberikan   hambatan, bahkan  frustasi,  yang  justru  akan  menimbulkan  ketegangan  yang seringkali  menjelma  dalam  sikap  dan  tingkah  laku  agresif,  terlalu banyak        kritik,        memberontak        atau        perilak</w:t>
      </w:r>
      <w:r w:rsidR="006A3FD0">
        <w:rPr>
          <w:rFonts w:ascii="Times New Roman" w:hAnsi="Times New Roman" w:cs="Times New Roman"/>
          <w:sz w:val="24"/>
          <w:szCs w:val="24"/>
        </w:rPr>
        <w:t>u        lainnya (Nitisemito, 201</w:t>
      </w:r>
      <w:r w:rsidRPr="004866FB">
        <w:rPr>
          <w:rFonts w:ascii="Times New Roman" w:hAnsi="Times New Roman" w:cs="Times New Roman"/>
          <w:sz w:val="24"/>
          <w:szCs w:val="24"/>
        </w:rPr>
        <w:t xml:space="preserve">2:160).   Berdasarkan   uraian   tersebut,   maka   dapat disimpulkan   bahwa   semangat   kerja   adalah   kondisi   dari   sebuah kelompok  dimana  mereka  melakukan  pekerjaan  dengan  lebih  giat dan   lebih   baik   dengan   tujuan   masing-masing   individu.   Seorang karyawan  yang  semangat  kerjanya  tinggi  mempunyai  sikap-sikap yang   positif   seperti   kegembiraan,   kerjasama,   kebanggaan   dalam dinas,   ketaatan   kepada   kewajiban   serta   adanya   kesetiaan   dari </w:t>
      </w:r>
      <w:r w:rsidR="006A3FD0">
        <w:rPr>
          <w:rFonts w:ascii="Times New Roman" w:hAnsi="Times New Roman" w:cs="Times New Roman"/>
          <w:sz w:val="24"/>
          <w:szCs w:val="24"/>
        </w:rPr>
        <w:t>karyawan tersebut (Moekijat, 201</w:t>
      </w:r>
      <w:r w:rsidRPr="004866FB">
        <w:rPr>
          <w:rFonts w:ascii="Times New Roman" w:hAnsi="Times New Roman" w:cs="Times New Roman"/>
          <w:sz w:val="24"/>
          <w:szCs w:val="24"/>
        </w:rPr>
        <w:t xml:space="preserve">3:136). </w:t>
      </w:r>
    </w:p>
    <w:p w:rsidR="00275177" w:rsidRDefault="00275177" w:rsidP="006A3FD0">
      <w:pPr>
        <w:widowControl w:val="0"/>
        <w:autoSpaceDE w:val="0"/>
        <w:autoSpaceDN w:val="0"/>
        <w:adjustRightInd w:val="0"/>
        <w:spacing w:after="0" w:line="240" w:lineRule="auto"/>
        <w:jc w:val="both"/>
        <w:rPr>
          <w:rFonts w:ascii="Times New Roman" w:hAnsi="Times New Roman" w:cs="Times New Roman"/>
          <w:b/>
          <w:sz w:val="24"/>
          <w:szCs w:val="24"/>
        </w:rPr>
      </w:pPr>
    </w:p>
    <w:p w:rsidR="00F54A73" w:rsidRPr="004866FB" w:rsidRDefault="00737A8F" w:rsidP="006A3FD0">
      <w:pPr>
        <w:widowControl w:val="0"/>
        <w:autoSpaceDE w:val="0"/>
        <w:autoSpaceDN w:val="0"/>
        <w:adjustRightInd w:val="0"/>
        <w:spacing w:after="0" w:line="240" w:lineRule="auto"/>
        <w:jc w:val="both"/>
        <w:rPr>
          <w:rFonts w:ascii="Times New Roman" w:hAnsi="Times New Roman" w:cs="Times New Roman"/>
          <w:b/>
          <w:sz w:val="24"/>
          <w:szCs w:val="24"/>
        </w:rPr>
      </w:pPr>
      <w:r w:rsidRPr="004866FB">
        <w:rPr>
          <w:rFonts w:ascii="Times New Roman" w:hAnsi="Times New Roman" w:cs="Times New Roman"/>
          <w:b/>
          <w:sz w:val="24"/>
          <w:szCs w:val="24"/>
        </w:rPr>
        <w:lastRenderedPageBreak/>
        <w:t>Kerangka Pemikiran</w:t>
      </w:r>
    </w:p>
    <w:p w:rsidR="00737A8F" w:rsidRPr="004866FB" w:rsidRDefault="00737A8F" w:rsidP="00737A8F">
      <w:pPr>
        <w:tabs>
          <w:tab w:val="left" w:pos="720"/>
        </w:tabs>
        <w:spacing w:after="0" w:line="240" w:lineRule="auto"/>
        <w:jc w:val="both"/>
        <w:rPr>
          <w:rFonts w:ascii="Times New Roman" w:hAnsi="Times New Roman" w:cs="Times New Roman"/>
          <w:sz w:val="24"/>
          <w:szCs w:val="24"/>
        </w:rPr>
      </w:pPr>
      <w:r w:rsidRPr="004866FB">
        <w:rPr>
          <w:rFonts w:ascii="Times New Roman" w:hAnsi="Times New Roman" w:cs="Times New Roman"/>
          <w:sz w:val="24"/>
          <w:szCs w:val="24"/>
        </w:rPr>
        <w:tab/>
        <w:t xml:space="preserve">Setiap   </w:t>
      </w:r>
      <w:r w:rsidR="006A3FD0">
        <w:rPr>
          <w:rFonts w:ascii="Times New Roman" w:hAnsi="Times New Roman" w:cs="Times New Roman"/>
          <w:sz w:val="24"/>
          <w:szCs w:val="24"/>
        </w:rPr>
        <w:t>organisasi</w:t>
      </w:r>
      <w:r w:rsidRPr="004866FB">
        <w:rPr>
          <w:rFonts w:ascii="Times New Roman" w:hAnsi="Times New Roman" w:cs="Times New Roman"/>
          <w:sz w:val="24"/>
          <w:szCs w:val="24"/>
        </w:rPr>
        <w:t xml:space="preserve">   selalu   berusaha   agar   karyawannya   mempunyai semangat  kerja  yang  tinggi,  sebab  apabila  perusahaan  mampu  meningkatkan semangat  kerja  karyawan,  maka  akan  diperoleh  banyak  keuntungan,  seperti pekerjaan  akan  lebih  cepat  diselesaikan,  kerusakan  dapat  dikurangi,  absensi dapat   diperkecil,   kemungkinan   perpindahan   dapat   diperkecil   seminimal mungkin,   sehingga   produktivitas   kerja   dapat   ditingkatkan.   Banyak   sekali faktor-faktor  yang  mempengaruhi  semangat  kerja.  seperti  kondisi  pekerjaan, rekan kerja, kompensasi, pimpinan, dan lingkungan.</w:t>
      </w:r>
    </w:p>
    <w:p w:rsidR="00737A8F" w:rsidRPr="006A3FD0" w:rsidRDefault="006A3FD0" w:rsidP="006A3FD0">
      <w:pPr>
        <w:tabs>
          <w:tab w:val="left" w:pos="7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Kepemimpinan Berpengaruh Terhadap S</w:t>
      </w:r>
      <w:r w:rsidR="00737A8F" w:rsidRPr="006A3FD0">
        <w:rPr>
          <w:rFonts w:ascii="Times New Roman" w:hAnsi="Times New Roman" w:cs="Times New Roman"/>
          <w:b/>
          <w:sz w:val="24"/>
          <w:szCs w:val="24"/>
        </w:rPr>
        <w:t xml:space="preserve">emangat </w:t>
      </w:r>
      <w:r>
        <w:rPr>
          <w:rFonts w:ascii="Times New Roman" w:hAnsi="Times New Roman" w:cs="Times New Roman"/>
          <w:b/>
          <w:sz w:val="24"/>
          <w:szCs w:val="24"/>
        </w:rPr>
        <w:t>K</w:t>
      </w:r>
      <w:r w:rsidR="00737A8F" w:rsidRPr="006A3FD0">
        <w:rPr>
          <w:rFonts w:ascii="Times New Roman" w:hAnsi="Times New Roman" w:cs="Times New Roman"/>
          <w:b/>
          <w:sz w:val="24"/>
          <w:szCs w:val="24"/>
        </w:rPr>
        <w:t>erja</w:t>
      </w:r>
    </w:p>
    <w:p w:rsidR="00737A8F" w:rsidRPr="004866FB" w:rsidRDefault="00737A8F" w:rsidP="00737A8F">
      <w:pPr>
        <w:tabs>
          <w:tab w:val="left" w:pos="720"/>
        </w:tabs>
        <w:spacing w:after="0" w:line="240" w:lineRule="auto"/>
        <w:jc w:val="both"/>
        <w:rPr>
          <w:rFonts w:ascii="Times New Roman" w:hAnsi="Times New Roman" w:cs="Times New Roman"/>
          <w:sz w:val="24"/>
          <w:szCs w:val="24"/>
        </w:rPr>
      </w:pPr>
      <w:r w:rsidRPr="004866FB">
        <w:rPr>
          <w:rFonts w:ascii="Times New Roman" w:hAnsi="Times New Roman" w:cs="Times New Roman"/>
          <w:sz w:val="24"/>
          <w:szCs w:val="24"/>
        </w:rPr>
        <w:tab/>
        <w:t>Seperti yang dikemuka</w:t>
      </w:r>
      <w:r w:rsidR="00275177">
        <w:rPr>
          <w:rFonts w:ascii="Times New Roman" w:hAnsi="Times New Roman" w:cs="Times New Roman"/>
          <w:sz w:val="24"/>
          <w:szCs w:val="24"/>
        </w:rPr>
        <w:t xml:space="preserve">kan sebelumnya, bahwa </w:t>
      </w:r>
      <w:r w:rsidRPr="004866FB">
        <w:rPr>
          <w:rFonts w:ascii="Times New Roman" w:hAnsi="Times New Roman" w:cs="Times New Roman"/>
          <w:sz w:val="24"/>
          <w:szCs w:val="24"/>
        </w:rPr>
        <w:t xml:space="preserve">kepemimpinan mempunyai </w:t>
      </w:r>
      <w:r w:rsidR="00275177">
        <w:rPr>
          <w:rFonts w:ascii="Times New Roman" w:hAnsi="Times New Roman" w:cs="Times New Roman"/>
          <w:sz w:val="24"/>
          <w:szCs w:val="24"/>
        </w:rPr>
        <w:t>pengaruh</w:t>
      </w:r>
      <w:r w:rsidRPr="004866FB">
        <w:rPr>
          <w:rFonts w:ascii="Times New Roman" w:hAnsi="Times New Roman" w:cs="Times New Roman"/>
          <w:sz w:val="24"/>
          <w:szCs w:val="24"/>
        </w:rPr>
        <w:t xml:space="preserve"> </w:t>
      </w:r>
      <w:r w:rsidR="00275177">
        <w:rPr>
          <w:rFonts w:ascii="Times New Roman" w:hAnsi="Times New Roman" w:cs="Times New Roman"/>
          <w:sz w:val="24"/>
          <w:szCs w:val="24"/>
        </w:rPr>
        <w:t>terhadap semangat kerja</w:t>
      </w:r>
      <w:r w:rsidRPr="004866FB">
        <w:rPr>
          <w:rFonts w:ascii="Times New Roman" w:hAnsi="Times New Roman" w:cs="Times New Roman"/>
          <w:sz w:val="24"/>
          <w:szCs w:val="24"/>
        </w:rPr>
        <w:t>. Hal ini seperti yang</w:t>
      </w:r>
      <w:r w:rsidR="006A3FD0">
        <w:rPr>
          <w:rFonts w:ascii="Times New Roman" w:hAnsi="Times New Roman" w:cs="Times New Roman"/>
          <w:sz w:val="24"/>
          <w:szCs w:val="24"/>
        </w:rPr>
        <w:t xml:space="preserve"> dinyatakan oleh Panggabean (201</w:t>
      </w:r>
      <w:r w:rsidRPr="004866FB">
        <w:rPr>
          <w:rFonts w:ascii="Times New Roman" w:hAnsi="Times New Roman" w:cs="Times New Roman"/>
          <w:sz w:val="24"/>
          <w:szCs w:val="24"/>
        </w:rPr>
        <w:t xml:space="preserve">2: 76) yang mengatakan bahwa: “Dengan adanya beraneka ragam keinginan dan kebutuhan dari setiap pegawai maupun kelompok dalam suatu organisasi, maka seorang pemimpin harus dapat menyelaraskan antara kebutuhan individu dengan kebutuhan organisasi”. Sehingga dengan demikian tingkah laku pegawainya dapat didorong dan diarahkan didalam mencapai tujuan bersama yang dilandasi dengan adanya semangat kerja. Dari teori diatas maka kita dapat mengatakan bahwa pemimpin harus selalu memberikan dorongan atau motivasi kepada pegawainya dengan memenuhi beberapa kebutuhan individu maupun kelompok sehingga dapat meningkatkan semangat kerja pegawai.    </w:t>
      </w:r>
    </w:p>
    <w:p w:rsidR="00737A8F" w:rsidRPr="004866FB" w:rsidRDefault="00737A8F" w:rsidP="00737A8F">
      <w:pPr>
        <w:spacing w:after="0" w:line="240" w:lineRule="auto"/>
        <w:ind w:firstLine="720"/>
        <w:contextualSpacing/>
        <w:jc w:val="both"/>
        <w:rPr>
          <w:rFonts w:ascii="Times New Roman" w:eastAsia="Times New Roman" w:hAnsi="Times New Roman" w:cs="Times New Roman"/>
          <w:sz w:val="24"/>
          <w:szCs w:val="24"/>
        </w:rPr>
      </w:pPr>
      <w:r w:rsidRPr="004866FB">
        <w:rPr>
          <w:rFonts w:ascii="Times New Roman" w:eastAsia="Times New Roman" w:hAnsi="Times New Roman" w:cs="Times New Roman"/>
          <w:bCs/>
          <w:sz w:val="24"/>
          <w:szCs w:val="24"/>
          <w:lang w:val="id-ID"/>
        </w:rPr>
        <w:t>Menurut Donni dan Suwatno (2011:140-141), kepemimpinan meliputi:</w:t>
      </w:r>
    </w:p>
    <w:p w:rsidR="00737A8F" w:rsidRPr="004866FB" w:rsidRDefault="00737A8F" w:rsidP="00737A8F">
      <w:pPr>
        <w:pStyle w:val="ListParagraph"/>
        <w:numPr>
          <w:ilvl w:val="0"/>
          <w:numId w:val="10"/>
        </w:numPr>
        <w:spacing w:after="0" w:line="240" w:lineRule="auto"/>
        <w:ind w:left="540" w:hanging="540"/>
        <w:jc w:val="both"/>
        <w:rPr>
          <w:rFonts w:ascii="Times New Roman" w:eastAsia="Times New Roman" w:hAnsi="Times New Roman" w:cs="Times New Roman"/>
          <w:sz w:val="24"/>
          <w:szCs w:val="24"/>
        </w:rPr>
      </w:pPr>
      <w:r w:rsidRPr="004866FB">
        <w:rPr>
          <w:rFonts w:ascii="Times New Roman" w:eastAsia="Times New Roman" w:hAnsi="Times New Roman" w:cs="Times New Roman"/>
          <w:bCs/>
          <w:sz w:val="24"/>
          <w:szCs w:val="24"/>
          <w:lang w:val="id-ID"/>
        </w:rPr>
        <w:t>Kepemimpinan meliputi penggunaan pengaruh dan bahwa semua hubungan dapat  melibatkan pimpinan.</w:t>
      </w:r>
    </w:p>
    <w:p w:rsidR="00737A8F" w:rsidRPr="004866FB" w:rsidRDefault="00737A8F" w:rsidP="00737A8F">
      <w:pPr>
        <w:pStyle w:val="ListParagraph"/>
        <w:numPr>
          <w:ilvl w:val="0"/>
          <w:numId w:val="10"/>
        </w:numPr>
        <w:spacing w:after="0" w:line="240" w:lineRule="auto"/>
        <w:ind w:left="540" w:hanging="540"/>
        <w:jc w:val="both"/>
        <w:rPr>
          <w:rFonts w:ascii="Times New Roman" w:eastAsia="Times New Roman" w:hAnsi="Times New Roman" w:cs="Times New Roman"/>
          <w:sz w:val="24"/>
          <w:szCs w:val="24"/>
        </w:rPr>
      </w:pPr>
      <w:r w:rsidRPr="004866FB">
        <w:rPr>
          <w:rFonts w:ascii="Times New Roman" w:eastAsia="Times New Roman" w:hAnsi="Times New Roman" w:cs="Times New Roman"/>
          <w:bCs/>
          <w:sz w:val="24"/>
          <w:szCs w:val="24"/>
          <w:lang w:val="id-ID"/>
        </w:rPr>
        <w:t>Kepemimpinan mencakup pentingnya proses komunikasi, kejelasan dan keakuratan dari komunikasi mempengaruhi prilaku dan kinerja pengikutnya.</w:t>
      </w:r>
    </w:p>
    <w:p w:rsidR="00737A8F" w:rsidRPr="004866FB" w:rsidRDefault="00737A8F" w:rsidP="00737A8F">
      <w:pPr>
        <w:pStyle w:val="ListParagraph"/>
        <w:numPr>
          <w:ilvl w:val="0"/>
          <w:numId w:val="10"/>
        </w:numPr>
        <w:spacing w:after="0" w:line="240" w:lineRule="auto"/>
        <w:ind w:left="540" w:hanging="540"/>
        <w:jc w:val="both"/>
        <w:rPr>
          <w:rFonts w:ascii="Times New Roman" w:eastAsia="Times New Roman" w:hAnsi="Times New Roman" w:cs="Times New Roman"/>
          <w:sz w:val="24"/>
          <w:szCs w:val="24"/>
        </w:rPr>
      </w:pPr>
      <w:r w:rsidRPr="004866FB">
        <w:rPr>
          <w:rFonts w:ascii="Times New Roman" w:eastAsia="Times New Roman" w:hAnsi="Times New Roman" w:cs="Times New Roman"/>
          <w:bCs/>
          <w:sz w:val="24"/>
          <w:szCs w:val="24"/>
          <w:lang w:val="id-ID"/>
        </w:rPr>
        <w:t>Kepemimpinan memfokuskan pada tujuan yang dicapai, pemimpin yang efektif harus berhubungan dengan tujuan–tujuan individu, kelompok dan organisasi</w:t>
      </w:r>
    </w:p>
    <w:p w:rsidR="00737A8F" w:rsidRPr="004866FB" w:rsidRDefault="00737A8F" w:rsidP="00737A8F">
      <w:pPr>
        <w:tabs>
          <w:tab w:val="left" w:pos="720"/>
        </w:tabs>
        <w:spacing w:after="0" w:line="240" w:lineRule="auto"/>
        <w:jc w:val="both"/>
        <w:rPr>
          <w:rFonts w:ascii="Times New Roman" w:hAnsi="Times New Roman" w:cs="Times New Roman"/>
          <w:sz w:val="24"/>
          <w:szCs w:val="24"/>
        </w:rPr>
      </w:pPr>
      <w:r w:rsidRPr="004866FB">
        <w:rPr>
          <w:rFonts w:ascii="Times New Roman" w:hAnsi="Times New Roman" w:cs="Times New Roman"/>
          <w:sz w:val="24"/>
          <w:szCs w:val="24"/>
        </w:rPr>
        <w:tab/>
        <w:t xml:space="preserve"> Dengan adanya beberapa penjelasan di atas maka jelaslah bahwa gaya kepemimpinan seseorang akan berpengaruh positif maupun negatif terhadap semangat kerja karyawan. Penerapan gaya kepemimpinan yang sesuai akan mampu meningkatkan semangat kerja. Demikian sebaliknya penerapan gaya kepemimpinan yang tidak sesuai akan dapat menurunkan semangat karyawan yang nantinya juga dapat menurunkan produktivitas perusahaan.</w:t>
      </w:r>
    </w:p>
    <w:p w:rsidR="00737A8F" w:rsidRPr="008C7D2C" w:rsidRDefault="008C7D2C" w:rsidP="008C7D2C">
      <w:pPr>
        <w:tabs>
          <w:tab w:val="left" w:pos="7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Lingkungan Kerja Berpengaruh Terhadap S</w:t>
      </w:r>
      <w:r w:rsidR="00737A8F" w:rsidRPr="008C7D2C">
        <w:rPr>
          <w:rFonts w:ascii="Times New Roman" w:hAnsi="Times New Roman" w:cs="Times New Roman"/>
          <w:b/>
          <w:sz w:val="24"/>
          <w:szCs w:val="24"/>
        </w:rPr>
        <w:t xml:space="preserve">emangat </w:t>
      </w:r>
      <w:r>
        <w:rPr>
          <w:rFonts w:ascii="Times New Roman" w:hAnsi="Times New Roman" w:cs="Times New Roman"/>
          <w:b/>
          <w:sz w:val="24"/>
          <w:szCs w:val="24"/>
        </w:rPr>
        <w:t>K</w:t>
      </w:r>
      <w:r w:rsidR="00737A8F" w:rsidRPr="008C7D2C">
        <w:rPr>
          <w:rFonts w:ascii="Times New Roman" w:hAnsi="Times New Roman" w:cs="Times New Roman"/>
          <w:b/>
          <w:sz w:val="24"/>
          <w:szCs w:val="24"/>
        </w:rPr>
        <w:t>erja</w:t>
      </w:r>
    </w:p>
    <w:p w:rsidR="00737A8F" w:rsidRPr="004866FB" w:rsidRDefault="00737A8F" w:rsidP="00737A8F">
      <w:pPr>
        <w:tabs>
          <w:tab w:val="left" w:pos="720"/>
        </w:tabs>
        <w:spacing w:after="0" w:line="240" w:lineRule="auto"/>
        <w:jc w:val="both"/>
        <w:rPr>
          <w:rFonts w:ascii="Times New Roman" w:hAnsi="Times New Roman" w:cs="Times New Roman"/>
          <w:sz w:val="24"/>
          <w:szCs w:val="24"/>
        </w:rPr>
      </w:pPr>
      <w:r w:rsidRPr="004866FB">
        <w:rPr>
          <w:rFonts w:ascii="Times New Roman" w:hAnsi="Times New Roman" w:cs="Times New Roman"/>
          <w:sz w:val="24"/>
          <w:szCs w:val="24"/>
        </w:rPr>
        <w:tab/>
        <w:t>Selain  kepemimpinan,  lingkungan  kerja  juga  mempunyai  pengaruh yang  p</w:t>
      </w:r>
      <w:r w:rsidR="00275177">
        <w:rPr>
          <w:rFonts w:ascii="Times New Roman" w:hAnsi="Times New Roman" w:cs="Times New Roman"/>
          <w:sz w:val="24"/>
          <w:szCs w:val="24"/>
        </w:rPr>
        <w:t>enting  dalam  semangat  kerja.</w:t>
      </w:r>
      <w:r w:rsidRPr="004866FB">
        <w:rPr>
          <w:rFonts w:ascii="Times New Roman" w:hAnsi="Times New Roman" w:cs="Times New Roman"/>
          <w:sz w:val="24"/>
          <w:szCs w:val="24"/>
        </w:rPr>
        <w:t xml:space="preserve">  Pengertian  lingkungan  kerja merupakan  segala  sesuatu  yang  berada  di  lingkungan  sekitarnya  yang  dapat mempengaruhi  baik  secara  langsung  maupun  tidak  langsung  seseorang  atau sekelompok  karyawan  dalam  melaksanakan  aktivitasnya.  Penjabaran    teori tentang  lingkungan  kerja  diperkuat  pendapat  dari  Nitisem</w:t>
      </w:r>
      <w:r w:rsidR="008C7D2C">
        <w:rPr>
          <w:rFonts w:ascii="Times New Roman" w:hAnsi="Times New Roman" w:cs="Times New Roman"/>
          <w:sz w:val="24"/>
          <w:szCs w:val="24"/>
        </w:rPr>
        <w:t>ito  (2012:4</w:t>
      </w:r>
      <w:r w:rsidRPr="004866FB">
        <w:rPr>
          <w:rFonts w:ascii="Times New Roman" w:hAnsi="Times New Roman" w:cs="Times New Roman"/>
          <w:sz w:val="24"/>
          <w:szCs w:val="24"/>
        </w:rPr>
        <w:t>2)  yang meliputi: 1). Suasana kerja, 2). Hubungan dengan rekan kerja, 3). Hubungan antar   bawahan   dengan   pimpinan,   dan   4).   Tersedianya   fasilitas   untuk karyawan.    Jika    suasana    kerja    menyenangkan,    terjalin    hubungan    yang harmonis antar karyawan dan tersedia fasilitas, maka akan terjalin kerjasama, kebanggaan    dan    kegembiraan    karyawan    sehingga    akan    meningkatkan semangat kerja.</w:t>
      </w:r>
    </w:p>
    <w:p w:rsidR="00737A8F" w:rsidRPr="004866FB" w:rsidRDefault="00737A8F" w:rsidP="00737A8F">
      <w:pPr>
        <w:tabs>
          <w:tab w:val="left" w:pos="720"/>
        </w:tabs>
        <w:spacing w:after="0" w:line="240" w:lineRule="auto"/>
        <w:jc w:val="both"/>
        <w:rPr>
          <w:rFonts w:ascii="Times New Roman" w:hAnsi="Times New Roman" w:cs="Times New Roman"/>
          <w:sz w:val="24"/>
          <w:szCs w:val="24"/>
        </w:rPr>
      </w:pPr>
      <w:r w:rsidRPr="004866FB">
        <w:rPr>
          <w:rFonts w:ascii="Times New Roman" w:hAnsi="Times New Roman" w:cs="Times New Roman"/>
          <w:sz w:val="24"/>
          <w:szCs w:val="24"/>
        </w:rPr>
        <w:tab/>
        <w:t>Pendapat lain mengatakan lingkungan kerja adalah keadaan fisik dimana seseorang melakukan tugas kewajibannya sehari-hari termasuk kondisi ruang yaitu b</w:t>
      </w:r>
      <w:r w:rsidR="008C7D2C">
        <w:rPr>
          <w:rFonts w:ascii="Times New Roman" w:hAnsi="Times New Roman" w:cs="Times New Roman"/>
          <w:sz w:val="24"/>
          <w:szCs w:val="24"/>
        </w:rPr>
        <w:t xml:space="preserve">aik </w:t>
      </w:r>
      <w:r w:rsidR="008C7D2C">
        <w:rPr>
          <w:rFonts w:ascii="Times New Roman" w:hAnsi="Times New Roman" w:cs="Times New Roman"/>
          <w:sz w:val="24"/>
          <w:szCs w:val="24"/>
        </w:rPr>
        <w:lastRenderedPageBreak/>
        <w:t>dari kantor maupun pabrik (Siagian, 201</w:t>
      </w:r>
      <w:r w:rsidRPr="004866FB">
        <w:rPr>
          <w:rFonts w:ascii="Times New Roman" w:hAnsi="Times New Roman" w:cs="Times New Roman"/>
          <w:sz w:val="24"/>
          <w:szCs w:val="24"/>
        </w:rPr>
        <w:t>2; 139). Pegertian di atas menggambarkan bahwa lingkungan kerja mempunyai pengaruh yang besar bagi pegawai dalam menjalankan tugas-tugasnya. Oleh karna itu di setiap kantor harus mengusahakan agar faktor-faktor yang termasuk dalam lingkungan kerja diperhatikan secara baik sehingga mempunyai pengaruh yang positif bagi semangat kerja pegawainya.</w:t>
      </w:r>
    </w:p>
    <w:p w:rsidR="00737A8F" w:rsidRPr="004866FB" w:rsidRDefault="00737A8F" w:rsidP="00737A8F">
      <w:pPr>
        <w:tabs>
          <w:tab w:val="left" w:pos="720"/>
        </w:tabs>
        <w:spacing w:after="0" w:line="240" w:lineRule="auto"/>
        <w:jc w:val="both"/>
        <w:rPr>
          <w:rFonts w:ascii="Times New Roman" w:hAnsi="Times New Roman" w:cs="Times New Roman"/>
          <w:sz w:val="24"/>
          <w:szCs w:val="24"/>
        </w:rPr>
      </w:pPr>
      <w:r w:rsidRPr="004866FB">
        <w:rPr>
          <w:rFonts w:ascii="Times New Roman" w:hAnsi="Times New Roman" w:cs="Times New Roman"/>
          <w:sz w:val="24"/>
          <w:szCs w:val="24"/>
        </w:rPr>
        <w:tab/>
        <w:t>Setelah mengetahui pendapat tersebut di atas maka dapat ditarik suatu pengertian bahwa lingkungan kerja adalah segala sesuatu yang ada disekitar pegawai pada saat bekerja yang mempengaruhi pegawai dalam menjalankan pekerjaanya.</w:t>
      </w:r>
    </w:p>
    <w:p w:rsidR="00737A8F" w:rsidRPr="008C7D2C" w:rsidRDefault="00737A8F" w:rsidP="008C7D2C">
      <w:pPr>
        <w:tabs>
          <w:tab w:val="left" w:pos="720"/>
        </w:tabs>
        <w:spacing w:after="0" w:line="240" w:lineRule="auto"/>
        <w:jc w:val="both"/>
        <w:rPr>
          <w:rFonts w:ascii="Times New Roman" w:hAnsi="Times New Roman" w:cs="Times New Roman"/>
          <w:b/>
          <w:sz w:val="24"/>
          <w:szCs w:val="24"/>
        </w:rPr>
      </w:pPr>
      <w:r w:rsidRPr="008C7D2C">
        <w:rPr>
          <w:rFonts w:ascii="Times New Roman" w:hAnsi="Times New Roman" w:cs="Times New Roman"/>
          <w:b/>
          <w:sz w:val="24"/>
          <w:szCs w:val="24"/>
        </w:rPr>
        <w:t xml:space="preserve">Kepemimpinan </w:t>
      </w:r>
      <w:r w:rsidR="008C7D2C">
        <w:rPr>
          <w:rFonts w:ascii="Times New Roman" w:hAnsi="Times New Roman" w:cs="Times New Roman"/>
          <w:b/>
          <w:sz w:val="24"/>
          <w:szCs w:val="24"/>
        </w:rPr>
        <w:t>Dan Lingkungan Kerja Berpengaruh Terhadap Semangat K</w:t>
      </w:r>
      <w:r w:rsidRPr="008C7D2C">
        <w:rPr>
          <w:rFonts w:ascii="Times New Roman" w:hAnsi="Times New Roman" w:cs="Times New Roman"/>
          <w:b/>
          <w:sz w:val="24"/>
          <w:szCs w:val="24"/>
        </w:rPr>
        <w:t>erja</w:t>
      </w:r>
    </w:p>
    <w:p w:rsidR="00737A8F" w:rsidRPr="004866FB" w:rsidRDefault="00737A8F" w:rsidP="00737A8F">
      <w:pPr>
        <w:tabs>
          <w:tab w:val="left" w:pos="720"/>
        </w:tabs>
        <w:spacing w:after="0" w:line="240" w:lineRule="auto"/>
        <w:jc w:val="both"/>
        <w:rPr>
          <w:rFonts w:ascii="Times New Roman" w:hAnsi="Times New Roman" w:cs="Times New Roman"/>
          <w:sz w:val="24"/>
          <w:szCs w:val="24"/>
        </w:rPr>
      </w:pPr>
      <w:r w:rsidRPr="004866FB">
        <w:rPr>
          <w:rFonts w:ascii="Times New Roman" w:hAnsi="Times New Roman" w:cs="Times New Roman"/>
          <w:sz w:val="24"/>
          <w:szCs w:val="24"/>
        </w:rPr>
        <w:tab/>
        <w:t>Untuk meningkatkan semangat kerja pegawai diperlukan Kepemimpinan yang baik untuk dapat memotivasi pegawainya yang didukung lingkungan kerja yang baik dan kemampuan pegawai mengunakan fasilitas kantor dengan baik dalam melaksanakan pekerjaannya serta  tepat waktu sesuai dengan yang direncanakan yang didukung dengan lingkungan kerja yang memadai. Hasil kerja yang dicapai oleh seorang pegawai dalam melakukan suatu pekerjaan dapat dievaluasi tingkat kinerja dan semangat kerja pegawainya, maka semangat kerja pegawai harus dapat ditentukan dengan pencapaian target selama periode waktu yang dicapai organisasi.</w:t>
      </w:r>
    </w:p>
    <w:p w:rsidR="00737A8F" w:rsidRPr="004866FB" w:rsidRDefault="00737A8F" w:rsidP="00737A8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866FB">
        <w:rPr>
          <w:rFonts w:ascii="Times New Roman" w:hAnsi="Times New Roman" w:cs="Times New Roman"/>
          <w:sz w:val="24"/>
          <w:szCs w:val="24"/>
        </w:rPr>
        <w:t xml:space="preserve">Semangat kerja adakalanya akan mengalami penurunan karena beberapa hal. </w:t>
      </w:r>
      <w:r w:rsidR="008C7D2C">
        <w:rPr>
          <w:rFonts w:ascii="Times New Roman" w:eastAsia="Times New Roman" w:hAnsi="Times New Roman" w:cs="Times New Roman"/>
          <w:sz w:val="24"/>
          <w:szCs w:val="24"/>
        </w:rPr>
        <w:t>Menurut Kossen (201</w:t>
      </w:r>
      <w:r w:rsidRPr="004866FB">
        <w:rPr>
          <w:rFonts w:ascii="Times New Roman" w:eastAsia="Times New Roman" w:hAnsi="Times New Roman" w:cs="Times New Roman"/>
          <w:sz w:val="24"/>
          <w:szCs w:val="24"/>
        </w:rPr>
        <w:t>3</w:t>
      </w:r>
      <w:r w:rsidR="008C7D2C">
        <w:rPr>
          <w:rFonts w:ascii="Times New Roman" w:eastAsia="Times New Roman" w:hAnsi="Times New Roman" w:cs="Times New Roman"/>
          <w:sz w:val="24"/>
          <w:szCs w:val="24"/>
        </w:rPr>
        <w:t>: 53</w:t>
      </w:r>
      <w:r w:rsidRPr="004866FB">
        <w:rPr>
          <w:rFonts w:ascii="Times New Roman" w:eastAsia="Times New Roman" w:hAnsi="Times New Roman" w:cs="Times New Roman"/>
          <w:sz w:val="24"/>
          <w:szCs w:val="24"/>
        </w:rPr>
        <w:t>) menyebutkan beberapa hal yang terjadi tanda-tanda peringatan s</w:t>
      </w:r>
      <w:r w:rsidR="008C7D2C">
        <w:rPr>
          <w:rFonts w:ascii="Times New Roman" w:eastAsia="Times New Roman" w:hAnsi="Times New Roman" w:cs="Times New Roman"/>
          <w:sz w:val="24"/>
          <w:szCs w:val="24"/>
        </w:rPr>
        <w:t>emangat kerja yang rendah,yaitu</w:t>
      </w:r>
      <w:r w:rsidRPr="004866FB">
        <w:rPr>
          <w:rFonts w:ascii="Times New Roman" w:eastAsia="Times New Roman" w:hAnsi="Times New Roman" w:cs="Times New Roman"/>
          <w:sz w:val="24"/>
          <w:szCs w:val="24"/>
        </w:rPr>
        <w:t xml:space="preserve">: </w:t>
      </w:r>
    </w:p>
    <w:p w:rsidR="00737A8F" w:rsidRPr="008C7D2C" w:rsidRDefault="00737A8F" w:rsidP="008C7D2C">
      <w:pPr>
        <w:pStyle w:val="ListParagraph"/>
        <w:numPr>
          <w:ilvl w:val="0"/>
          <w:numId w:val="26"/>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8C7D2C">
        <w:rPr>
          <w:rFonts w:ascii="Times New Roman" w:eastAsia="Times New Roman" w:hAnsi="Times New Roman" w:cs="Times New Roman"/>
          <w:sz w:val="24"/>
          <w:szCs w:val="24"/>
        </w:rPr>
        <w:t>Kemangkiran. Apabila pekerja menyenangi pekerjaan mereka, maka mereka akan melakukan usaha yang diperluakan untuk berbuat apa saja yang diharapkan perusahaan dari mereka. Tetapi, para pekerja sendiri telah berubah sifat kerjanya. Akibatnya, pada beberapa perusahaan timbul problem-problem yang dibuktikan dengan tingginya angka kemangkiran.</w:t>
      </w:r>
    </w:p>
    <w:p w:rsidR="00737A8F" w:rsidRPr="008C7D2C" w:rsidRDefault="00737A8F" w:rsidP="008C7D2C">
      <w:pPr>
        <w:pStyle w:val="ListParagraph"/>
        <w:numPr>
          <w:ilvl w:val="0"/>
          <w:numId w:val="26"/>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8C7D2C">
        <w:rPr>
          <w:rFonts w:ascii="Times New Roman" w:eastAsia="Times New Roman" w:hAnsi="Times New Roman" w:cs="Times New Roman"/>
          <w:sz w:val="24"/>
          <w:szCs w:val="24"/>
        </w:rPr>
        <w:t>Kelambatan. Keterlambatan yang berlebihan merupakan tanda bahaya semangat kerja yang rendah. Karyawan seringkali datang ke tempat kerja tidak tepat waktu, hal ini karena mereka merasa tidak memperoleh kepuasan dan keuntungan dari pekerjaan mereka.</w:t>
      </w:r>
    </w:p>
    <w:p w:rsidR="00737A8F" w:rsidRPr="008C7D2C" w:rsidRDefault="00737A8F" w:rsidP="008C7D2C">
      <w:pPr>
        <w:pStyle w:val="ListParagraph"/>
        <w:numPr>
          <w:ilvl w:val="0"/>
          <w:numId w:val="26"/>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8C7D2C">
        <w:rPr>
          <w:rFonts w:ascii="Times New Roman" w:eastAsia="Times New Roman" w:hAnsi="Times New Roman" w:cs="Times New Roman"/>
          <w:sz w:val="24"/>
          <w:szCs w:val="24"/>
        </w:rPr>
        <w:t>Pergantian yang tinggi. Dalam setiap organisasi ada karyawan yang keluar dan ada karyawan lain diterima kerja pada perusahaan tersebut. Apabila angka pergantian mulai naik secara abnormal menunjukkan tanda bahaya dari semangat kerja yang buruk.</w:t>
      </w:r>
    </w:p>
    <w:p w:rsidR="00737A8F" w:rsidRPr="008C7D2C" w:rsidRDefault="00737A8F" w:rsidP="008C7D2C">
      <w:pPr>
        <w:pStyle w:val="ListParagraph"/>
        <w:numPr>
          <w:ilvl w:val="0"/>
          <w:numId w:val="26"/>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8C7D2C">
        <w:rPr>
          <w:rFonts w:ascii="Times New Roman" w:eastAsia="Times New Roman" w:hAnsi="Times New Roman" w:cs="Times New Roman"/>
          <w:sz w:val="24"/>
          <w:szCs w:val="24"/>
        </w:rPr>
        <w:t>Mogok dan sabotase. Pemogokan dan sabotase merupakan contoh ekstrim ketidakpuasan dalam angkatan kerja.</w:t>
      </w:r>
    </w:p>
    <w:p w:rsidR="00737A8F" w:rsidRPr="008C7D2C" w:rsidRDefault="00737A8F" w:rsidP="008C7D2C">
      <w:pPr>
        <w:pStyle w:val="ListParagraph"/>
        <w:numPr>
          <w:ilvl w:val="0"/>
          <w:numId w:val="26"/>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8C7D2C">
        <w:rPr>
          <w:rFonts w:ascii="Times New Roman" w:eastAsia="Times New Roman" w:hAnsi="Times New Roman" w:cs="Times New Roman"/>
          <w:sz w:val="24"/>
          <w:szCs w:val="24"/>
        </w:rPr>
        <w:t>Ketiadaan kebanggaan dalam kerja. Ketidakpuasan karyawan terhadap pekerjaan dan perusahaan tempat dia bekerja sering kali menimbulkan sikap ketidakpedulian terhadap pekerjaannya. Hal ini menimbulkan kegagalan karyawan kerasakan kebanggaan dalam pekerjaan. Sikap ketidakpedulian karyawan terhadap pekerjaannya menunjukkan semangat kerja yang rendah.</w:t>
      </w:r>
    </w:p>
    <w:p w:rsidR="00737A8F" w:rsidRPr="004866FB" w:rsidRDefault="00737A8F" w:rsidP="00737A8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866FB">
        <w:rPr>
          <w:rFonts w:ascii="Times New Roman" w:hAnsi="Times New Roman" w:cs="Times New Roman"/>
          <w:sz w:val="24"/>
          <w:szCs w:val="24"/>
        </w:rPr>
        <w:t>Oleh karena itu perlu adanya strategi untuk menstabilkan semangat kerja karyawan agar dapat tetap terjaga setiap harinya.</w:t>
      </w:r>
    </w:p>
    <w:p w:rsidR="008C7D2C" w:rsidRDefault="008C7D2C" w:rsidP="00655FD7">
      <w:pPr>
        <w:spacing w:after="0" w:line="240" w:lineRule="auto"/>
        <w:rPr>
          <w:rFonts w:ascii="Times New Roman" w:hAnsi="Times New Roman" w:cs="Times New Roman"/>
          <w:b/>
          <w:sz w:val="24"/>
          <w:szCs w:val="24"/>
        </w:rPr>
      </w:pPr>
    </w:p>
    <w:p w:rsidR="00655FD7" w:rsidRDefault="00655FD7" w:rsidP="00655FD7">
      <w:pPr>
        <w:spacing w:after="0" w:line="240" w:lineRule="auto"/>
        <w:rPr>
          <w:rFonts w:ascii="Times New Roman" w:hAnsi="Times New Roman" w:cs="Times New Roman"/>
          <w:b/>
          <w:sz w:val="24"/>
          <w:szCs w:val="24"/>
        </w:rPr>
      </w:pPr>
      <w:r>
        <w:rPr>
          <w:rFonts w:ascii="Times New Roman" w:hAnsi="Times New Roman" w:cs="Times New Roman"/>
          <w:b/>
          <w:sz w:val="24"/>
          <w:szCs w:val="24"/>
        </w:rPr>
        <w:t>METODE PENELITIAN</w:t>
      </w:r>
    </w:p>
    <w:p w:rsidR="00655FD7" w:rsidRPr="00655FD7" w:rsidRDefault="00655FD7" w:rsidP="008C7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C7D2C">
        <w:rPr>
          <w:rFonts w:ascii="Times New Roman" w:hAnsi="Times New Roman" w:cs="Times New Roman"/>
          <w:sz w:val="24"/>
          <w:szCs w:val="24"/>
        </w:rPr>
        <w:t xml:space="preserve">Populasi penelitian ini adalah tenaga kependidikan Universitas </w:t>
      </w:r>
      <w:r w:rsidR="00275177">
        <w:rPr>
          <w:rFonts w:ascii="Times New Roman" w:hAnsi="Times New Roman" w:cs="Times New Roman"/>
          <w:sz w:val="24"/>
          <w:szCs w:val="24"/>
        </w:rPr>
        <w:t>Riau Kepulauan</w:t>
      </w:r>
      <w:r w:rsidR="008C7D2C">
        <w:rPr>
          <w:rFonts w:ascii="Times New Roman" w:hAnsi="Times New Roman" w:cs="Times New Roman"/>
          <w:sz w:val="24"/>
          <w:szCs w:val="24"/>
        </w:rPr>
        <w:t xml:space="preserve"> sebanyak 76 orang dengan menggunakan teknik sensus. </w:t>
      </w:r>
      <w:r w:rsidRPr="00655FD7">
        <w:rPr>
          <w:rFonts w:ascii="Times New Roman" w:hAnsi="Times New Roman" w:cs="Times New Roman"/>
          <w:sz w:val="24"/>
          <w:szCs w:val="24"/>
          <w:lang w:val="id-ID"/>
        </w:rPr>
        <w:t>Teknik pengumpulan data menggunakan instrumen angket</w:t>
      </w:r>
      <w:r w:rsidR="00275177">
        <w:rPr>
          <w:rFonts w:ascii="Times New Roman" w:hAnsi="Times New Roman" w:cs="Times New Roman"/>
          <w:sz w:val="24"/>
          <w:szCs w:val="24"/>
        </w:rPr>
        <w:t xml:space="preserve"> atau </w:t>
      </w:r>
      <w:r w:rsidR="00440F0C">
        <w:rPr>
          <w:rFonts w:ascii="Times New Roman" w:hAnsi="Times New Roman" w:cs="Times New Roman"/>
          <w:sz w:val="24"/>
          <w:szCs w:val="24"/>
        </w:rPr>
        <w:t>kuisioner</w:t>
      </w:r>
      <w:r w:rsidRPr="00655FD7">
        <w:rPr>
          <w:rFonts w:ascii="Times New Roman" w:hAnsi="Times New Roman" w:cs="Times New Roman"/>
          <w:sz w:val="24"/>
          <w:szCs w:val="24"/>
          <w:lang w:val="id-ID"/>
        </w:rPr>
        <w:t xml:space="preserve"> untuk mengukur variabel </w:t>
      </w:r>
      <w:r>
        <w:rPr>
          <w:rFonts w:ascii="Times New Roman" w:hAnsi="Times New Roman" w:cs="Times New Roman"/>
          <w:sz w:val="24"/>
          <w:szCs w:val="24"/>
        </w:rPr>
        <w:t>Kepemimpinan, Lingkungan Kerja dan Semangat Kerja.</w:t>
      </w:r>
      <w:r w:rsidRPr="00655FD7">
        <w:rPr>
          <w:rFonts w:ascii="Times New Roman" w:hAnsi="Times New Roman" w:cs="Times New Roman"/>
          <w:sz w:val="24"/>
          <w:szCs w:val="24"/>
          <w:lang w:val="id-ID"/>
        </w:rPr>
        <w:t xml:space="preserve"> Sebelum digunakan </w:t>
      </w:r>
      <w:r w:rsidRPr="00655FD7">
        <w:rPr>
          <w:rFonts w:ascii="Times New Roman" w:hAnsi="Times New Roman" w:cs="Times New Roman"/>
          <w:sz w:val="24"/>
          <w:szCs w:val="24"/>
          <w:lang w:val="id-ID"/>
        </w:rPr>
        <w:lastRenderedPageBreak/>
        <w:t xml:space="preserve">pengumpulan data, instrumen dilakukan uji coba instrumen dengan uji validitas dan penghitungan koefisien reliabilitasnya. </w:t>
      </w:r>
    </w:p>
    <w:p w:rsidR="00655FD7" w:rsidRDefault="00655FD7" w:rsidP="00440F0C">
      <w:pPr>
        <w:tabs>
          <w:tab w:val="left" w:pos="720"/>
          <w:tab w:val="left" w:pos="6645"/>
        </w:tabs>
        <w:spacing w:after="0" w:line="240" w:lineRule="auto"/>
        <w:jc w:val="both"/>
        <w:rPr>
          <w:rFonts w:ascii="Times New Roman" w:hAnsi="Times New Roman" w:cs="Times New Roman"/>
          <w:sz w:val="24"/>
          <w:szCs w:val="24"/>
        </w:rPr>
      </w:pPr>
      <w:r w:rsidRPr="00655FD7">
        <w:rPr>
          <w:rFonts w:ascii="Times New Roman" w:hAnsi="Times New Roman" w:cs="Times New Roman"/>
          <w:sz w:val="24"/>
          <w:szCs w:val="24"/>
          <w:lang w:val="id-ID"/>
        </w:rPr>
        <w:t xml:space="preserve">       </w:t>
      </w:r>
      <w:r w:rsidRPr="00655FD7">
        <w:rPr>
          <w:rFonts w:ascii="Times New Roman" w:hAnsi="Times New Roman" w:cs="Times New Roman"/>
          <w:sz w:val="24"/>
          <w:szCs w:val="24"/>
        </w:rPr>
        <w:tab/>
      </w:r>
      <w:r w:rsidRPr="00655FD7">
        <w:rPr>
          <w:rFonts w:ascii="Times New Roman" w:hAnsi="Times New Roman" w:cs="Times New Roman"/>
          <w:sz w:val="24"/>
          <w:szCs w:val="24"/>
          <w:lang w:val="id-ID"/>
        </w:rPr>
        <w:t>Teknik analisis data den</w:t>
      </w:r>
      <w:r w:rsidRPr="00655FD7">
        <w:rPr>
          <w:rFonts w:ascii="Times New Roman" w:hAnsi="Times New Roman" w:cs="Times New Roman"/>
          <w:sz w:val="24"/>
          <w:szCs w:val="24"/>
        </w:rPr>
        <w:t>g</w:t>
      </w:r>
      <w:r w:rsidRPr="00655FD7">
        <w:rPr>
          <w:rFonts w:ascii="Times New Roman" w:hAnsi="Times New Roman" w:cs="Times New Roman"/>
          <w:sz w:val="24"/>
          <w:szCs w:val="24"/>
          <w:lang w:val="id-ID"/>
        </w:rPr>
        <w:t>an menggunakan statistika deskriptif untuk pe</w:t>
      </w:r>
      <w:r w:rsidR="008C7D2C">
        <w:rPr>
          <w:rFonts w:ascii="Times New Roman" w:hAnsi="Times New Roman" w:cs="Times New Roman"/>
          <w:sz w:val="24"/>
          <w:szCs w:val="24"/>
          <w:lang w:val="id-ID"/>
        </w:rPr>
        <w:t>nyajian data hasil penelitian</w:t>
      </w:r>
      <w:r w:rsidR="008C7D2C">
        <w:rPr>
          <w:rFonts w:ascii="Times New Roman" w:hAnsi="Times New Roman" w:cs="Times New Roman"/>
          <w:sz w:val="24"/>
          <w:szCs w:val="24"/>
        </w:rPr>
        <w:t xml:space="preserve"> d</w:t>
      </w:r>
      <w:r w:rsidRPr="00655FD7">
        <w:rPr>
          <w:rFonts w:ascii="Times New Roman" w:hAnsi="Times New Roman" w:cs="Times New Roman"/>
          <w:sz w:val="24"/>
          <w:szCs w:val="24"/>
          <w:lang w:val="id-ID"/>
        </w:rPr>
        <w:t>an statistika inferensial dengan menggunakan teknik analisi jalur, serta uji hipotesis, dan pengujian koefisien jalur dari pengaruh langsung, dan tidak langsung, serta pengaruh total.  Teknik analisis data menggunakan manual, bantuan program SPSS</w:t>
      </w:r>
      <w:r w:rsidRPr="00655FD7">
        <w:rPr>
          <w:rFonts w:ascii="Times New Roman" w:hAnsi="Times New Roman" w:cs="Times New Roman"/>
          <w:sz w:val="24"/>
          <w:szCs w:val="24"/>
        </w:rPr>
        <w:t>.</w:t>
      </w:r>
      <w:r w:rsidRPr="00655FD7">
        <w:rPr>
          <w:rFonts w:ascii="Times New Roman" w:hAnsi="Times New Roman" w:cs="Times New Roman"/>
          <w:sz w:val="24"/>
          <w:szCs w:val="24"/>
          <w:lang w:val="id-ID"/>
        </w:rPr>
        <w:t xml:space="preserve"> Koefisien jalur ditunjukkan oleh output coefficient yang dinyatakan sebagai standardized coefficients atau beta.   </w:t>
      </w:r>
    </w:p>
    <w:p w:rsidR="00440F0C" w:rsidRDefault="00440F0C" w:rsidP="0075177D">
      <w:pPr>
        <w:tabs>
          <w:tab w:val="left" w:pos="720"/>
          <w:tab w:val="left" w:pos="6645"/>
        </w:tabs>
        <w:spacing w:after="0" w:line="240" w:lineRule="auto"/>
        <w:rPr>
          <w:rFonts w:ascii="Times New Roman" w:hAnsi="Times New Roman" w:cs="Times New Roman"/>
          <w:sz w:val="24"/>
          <w:szCs w:val="24"/>
        </w:rPr>
      </w:pPr>
    </w:p>
    <w:p w:rsidR="00440F0C" w:rsidRDefault="00440F0C" w:rsidP="0075177D">
      <w:pPr>
        <w:tabs>
          <w:tab w:val="left" w:pos="720"/>
          <w:tab w:val="left" w:pos="664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HASIL </w:t>
      </w:r>
      <w:r w:rsidR="008C7D2C">
        <w:rPr>
          <w:rFonts w:ascii="Times New Roman" w:hAnsi="Times New Roman" w:cs="Times New Roman"/>
          <w:b/>
          <w:sz w:val="24"/>
          <w:szCs w:val="24"/>
        </w:rPr>
        <w:t>DAN PEMBAHASAN</w:t>
      </w:r>
    </w:p>
    <w:p w:rsidR="00440F0C" w:rsidRDefault="00440F0C" w:rsidP="00440F0C">
      <w:pPr>
        <w:tabs>
          <w:tab w:val="left" w:pos="720"/>
          <w:tab w:val="left" w:pos="6645"/>
        </w:tabs>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ab/>
      </w:r>
      <w:r w:rsidRPr="00440F0C">
        <w:rPr>
          <w:rFonts w:ascii="Times New Roman" w:hAnsi="Times New Roman" w:cs="Times New Roman"/>
          <w:sz w:val="24"/>
          <w:szCs w:val="24"/>
        </w:rPr>
        <w:t xml:space="preserve">Pada  penelitian ini dikemukakan dalam bentuk sajian deskripsi data statistik, dan analisis statistik. Deskripsi statistik berupa tabel distribusi frekuensi, rata-rata, variansi dan standar deviasi, median dan modus. Analisis selanjutnya adalah uji hipotesis statistik. Berdasarkan hasil temuan analisis statistik kemudian dilakukan pembahasan. Dalam Penelitian untuk analisa dan pembahasan ini adalah </w:t>
      </w:r>
      <w:r w:rsidRPr="00440F0C">
        <w:rPr>
          <w:rFonts w:ascii="Times New Roman" w:hAnsi="Times New Roman" w:cs="Times New Roman"/>
          <w:color w:val="000000"/>
          <w:sz w:val="24"/>
          <w:szCs w:val="24"/>
        </w:rPr>
        <w:t xml:space="preserve">untuk memperoleh data jawaban kuesioner yang mengukur </w:t>
      </w:r>
      <w:r>
        <w:rPr>
          <w:rFonts w:ascii="Times New Roman" w:hAnsi="Times New Roman" w:cs="Times New Roman"/>
          <w:color w:val="000000"/>
          <w:sz w:val="24"/>
          <w:szCs w:val="24"/>
        </w:rPr>
        <w:t>tiga</w:t>
      </w:r>
      <w:r w:rsidRPr="00440F0C">
        <w:rPr>
          <w:rFonts w:ascii="Times New Roman" w:hAnsi="Times New Roman" w:cs="Times New Roman"/>
          <w:color w:val="000000"/>
          <w:sz w:val="24"/>
          <w:szCs w:val="24"/>
        </w:rPr>
        <w:t xml:space="preserve"> variabel pokok dalam penelitian ini, yaitu </w:t>
      </w:r>
      <w:r>
        <w:rPr>
          <w:rFonts w:ascii="Times New Roman" w:hAnsi="Times New Roman" w:cs="Times New Roman"/>
          <w:color w:val="000000"/>
          <w:sz w:val="24"/>
          <w:szCs w:val="24"/>
        </w:rPr>
        <w:t>Kepemimpinan</w:t>
      </w:r>
      <w:r w:rsidRPr="00440F0C">
        <w:rPr>
          <w:rFonts w:ascii="Times New Roman" w:hAnsi="Times New Roman" w:cs="Times New Roman"/>
          <w:color w:val="000000"/>
          <w:sz w:val="24"/>
          <w:szCs w:val="24"/>
        </w:rPr>
        <w:t xml:space="preserve"> (X1), </w:t>
      </w:r>
      <w:r>
        <w:rPr>
          <w:rFonts w:ascii="Times New Roman" w:hAnsi="Times New Roman" w:cs="Times New Roman"/>
          <w:color w:val="000000"/>
          <w:sz w:val="24"/>
          <w:szCs w:val="24"/>
        </w:rPr>
        <w:t>Lingkungan kerja</w:t>
      </w:r>
      <w:r w:rsidRPr="00440F0C">
        <w:rPr>
          <w:rFonts w:ascii="Times New Roman" w:hAnsi="Times New Roman" w:cs="Times New Roman"/>
          <w:color w:val="000000"/>
          <w:sz w:val="24"/>
          <w:szCs w:val="24"/>
        </w:rPr>
        <w:t xml:space="preserve"> (X2), </w:t>
      </w:r>
      <w:r>
        <w:rPr>
          <w:rFonts w:ascii="Times New Roman" w:hAnsi="Times New Roman" w:cs="Times New Roman"/>
          <w:color w:val="000000"/>
          <w:sz w:val="24"/>
          <w:szCs w:val="24"/>
        </w:rPr>
        <w:t>Semangat Kerja (Y</w:t>
      </w:r>
      <w:r w:rsidRPr="00440F0C">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440F0C" w:rsidRPr="00440F0C" w:rsidRDefault="00440F0C" w:rsidP="00440F0C">
      <w:pPr>
        <w:tabs>
          <w:tab w:val="left" w:pos="720"/>
          <w:tab w:val="left" w:pos="6645"/>
        </w:tabs>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Deskriptif Hasil Penelitian</w:t>
      </w:r>
    </w:p>
    <w:p w:rsidR="008C67EE" w:rsidRDefault="008C67EE" w:rsidP="008C6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Berdasarkan hasil penelitian yang telah dilakukan terhadap 76 responden, maka diidentifikasikan mengenai karakteristik responden sebagai berikut:</w:t>
      </w:r>
    </w:p>
    <w:p w:rsidR="008C67EE" w:rsidRPr="00717C85" w:rsidRDefault="008C67EE" w:rsidP="008C67EE">
      <w:pPr>
        <w:pStyle w:val="ListParagraph"/>
        <w:numPr>
          <w:ilvl w:val="0"/>
          <w:numId w:val="18"/>
        </w:numPr>
        <w:spacing w:after="0" w:line="240" w:lineRule="auto"/>
        <w:ind w:left="360"/>
        <w:jc w:val="both"/>
        <w:rPr>
          <w:rFonts w:ascii="Times New Roman" w:hAnsi="Times New Roman" w:cs="Times New Roman"/>
          <w:sz w:val="24"/>
          <w:szCs w:val="24"/>
        </w:rPr>
      </w:pPr>
      <w:r w:rsidRPr="00717C85">
        <w:rPr>
          <w:rFonts w:ascii="Times New Roman" w:hAnsi="Times New Roman" w:cs="Times New Roman"/>
          <w:sz w:val="24"/>
          <w:szCs w:val="24"/>
        </w:rPr>
        <w:t>Jenis Kelamin</w:t>
      </w:r>
    </w:p>
    <w:p w:rsidR="008C67EE" w:rsidRDefault="007E2874" w:rsidP="008C67EE">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Responden</w:t>
      </w:r>
      <w:r w:rsidR="008C67EE">
        <w:rPr>
          <w:rFonts w:ascii="Times New Roman" w:hAnsi="Times New Roman" w:cs="Times New Roman"/>
          <w:sz w:val="24"/>
          <w:szCs w:val="24"/>
        </w:rPr>
        <w:t xml:space="preserve"> terbanyak adalah laki-laki yaitu sebanyak  49 orang atau 64,5 % sedangkan responden perempuan yaitu </w:t>
      </w:r>
      <w:r>
        <w:rPr>
          <w:rFonts w:ascii="Times New Roman" w:hAnsi="Times New Roman" w:cs="Times New Roman"/>
          <w:sz w:val="24"/>
          <w:szCs w:val="24"/>
        </w:rPr>
        <w:t>sebanyak 27 orang atau 35,5 % maka d</w:t>
      </w:r>
      <w:r w:rsidR="008C67EE">
        <w:rPr>
          <w:rFonts w:ascii="Times New Roman" w:hAnsi="Times New Roman" w:cs="Times New Roman"/>
          <w:sz w:val="24"/>
          <w:szCs w:val="24"/>
        </w:rPr>
        <w:t>engan demikian mayoritas responden dalam penelitian ini adalah berjenis kelamin laki-laki.</w:t>
      </w:r>
    </w:p>
    <w:p w:rsidR="008C67EE" w:rsidRPr="00CF4048" w:rsidRDefault="008C67EE" w:rsidP="008C67EE">
      <w:pPr>
        <w:pStyle w:val="ListParagraph"/>
        <w:numPr>
          <w:ilvl w:val="0"/>
          <w:numId w:val="18"/>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Usia</w:t>
      </w:r>
    </w:p>
    <w:p w:rsidR="008C67EE" w:rsidRPr="008C67EE" w:rsidRDefault="008C67EE" w:rsidP="008C67EE">
      <w:pPr>
        <w:spacing w:after="0" w:line="240" w:lineRule="auto"/>
        <w:ind w:firstLine="360"/>
        <w:jc w:val="both"/>
        <w:rPr>
          <w:rFonts w:ascii="Times New Roman" w:hAnsi="Times New Roman" w:cs="Times New Roman"/>
          <w:sz w:val="24"/>
          <w:szCs w:val="24"/>
        </w:rPr>
      </w:pPr>
      <w:r w:rsidRPr="008C67EE">
        <w:rPr>
          <w:rFonts w:ascii="Times New Roman" w:hAnsi="Times New Roman" w:cs="Times New Roman"/>
          <w:sz w:val="24"/>
          <w:szCs w:val="24"/>
        </w:rPr>
        <w:t>Berdasarkan Usia, maka responden dalam penelitian ini menunjukan bahwa frekwensi responden yang berusia   20 – 30 Tahun  sebanyak  36 orang atau 47,4 %, responden yang berusia 31 – 40 tahun sebanyak 36 orang atau 47,4 % dan responden yang berusia diatas 40 tahun sebanyak 4 orang atau 5,2 %. Dengan demikian mayoritas responden dalam penelitian ini adalah responden yang berusia 20 – 40 tahun yaitu sebanyak 72 orang.</w:t>
      </w:r>
    </w:p>
    <w:p w:rsidR="008C67EE" w:rsidRPr="00F72B25" w:rsidRDefault="008C67EE" w:rsidP="008C67EE">
      <w:pPr>
        <w:pStyle w:val="ListParagraph"/>
        <w:numPr>
          <w:ilvl w:val="0"/>
          <w:numId w:val="1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Pendidikan</w:t>
      </w:r>
    </w:p>
    <w:p w:rsidR="008C67EE" w:rsidRDefault="008C67EE" w:rsidP="008C67EE">
      <w:pPr>
        <w:spacing w:after="0" w:line="240" w:lineRule="auto"/>
        <w:ind w:firstLine="360"/>
        <w:jc w:val="both"/>
        <w:rPr>
          <w:rFonts w:ascii="Times New Roman" w:hAnsi="Times New Roman" w:cs="Times New Roman"/>
          <w:sz w:val="24"/>
          <w:szCs w:val="24"/>
        </w:rPr>
      </w:pPr>
      <w:r w:rsidRPr="00CF4048">
        <w:rPr>
          <w:rFonts w:ascii="Times New Roman" w:hAnsi="Times New Roman" w:cs="Times New Roman"/>
          <w:sz w:val="24"/>
          <w:szCs w:val="24"/>
        </w:rPr>
        <w:t xml:space="preserve">Berdasarkan </w:t>
      </w:r>
      <w:r>
        <w:rPr>
          <w:rFonts w:ascii="Times New Roman" w:hAnsi="Times New Roman" w:cs="Times New Roman"/>
          <w:sz w:val="24"/>
          <w:szCs w:val="24"/>
        </w:rPr>
        <w:t>Pendidikan</w:t>
      </w:r>
      <w:r w:rsidRPr="00CF4048">
        <w:rPr>
          <w:rFonts w:ascii="Times New Roman" w:hAnsi="Times New Roman" w:cs="Times New Roman"/>
          <w:sz w:val="24"/>
          <w:szCs w:val="24"/>
        </w:rPr>
        <w:t xml:space="preserve">, maka responden dalam penelitian </w:t>
      </w:r>
      <w:r>
        <w:rPr>
          <w:rFonts w:ascii="Times New Roman" w:hAnsi="Times New Roman" w:cs="Times New Roman"/>
          <w:sz w:val="24"/>
          <w:szCs w:val="24"/>
        </w:rPr>
        <w:t>ini menunjukan bahwa frekwensi responden yang memiliki tingkat pendidikan SMA  sebanyak  45 orang atau 59,2 %, pendidikan D-III sebanyak 7 orang atau 9,2 % dan responden yang memiliki tingkat pendidikan sarjana (S1)  sebanyak 24 orang atau 31,6 %. Dengan demikian mayoritas responden dalam penelitian ini adalah responden yang berpendidikan SMA yaitu sebanyak 45 orang.</w:t>
      </w:r>
    </w:p>
    <w:p w:rsidR="008C7D2C" w:rsidRDefault="00816773" w:rsidP="007E2874">
      <w:pPr>
        <w:spacing w:after="0" w:line="240" w:lineRule="auto"/>
        <w:rPr>
          <w:rFonts w:ascii="Times New Roman" w:hAnsi="Times New Roman" w:cs="Times New Roman"/>
          <w:b/>
          <w:bCs/>
          <w:sz w:val="24"/>
          <w:szCs w:val="24"/>
        </w:rPr>
      </w:pPr>
      <w:r w:rsidRPr="008C7D2C">
        <w:rPr>
          <w:rFonts w:ascii="Times New Roman" w:hAnsi="Times New Roman" w:cs="Times New Roman"/>
          <w:b/>
          <w:bCs/>
          <w:sz w:val="24"/>
          <w:szCs w:val="24"/>
        </w:rPr>
        <w:t>Uji Persyaratan Analisis</w:t>
      </w:r>
    </w:p>
    <w:p w:rsidR="00816773" w:rsidRPr="008C7D2C" w:rsidRDefault="00816773" w:rsidP="007E2874">
      <w:pPr>
        <w:spacing w:after="0" w:line="240" w:lineRule="auto"/>
        <w:ind w:firstLine="720"/>
        <w:jc w:val="both"/>
        <w:rPr>
          <w:rFonts w:ascii="Times New Roman" w:hAnsi="Times New Roman" w:cs="Times New Roman"/>
          <w:b/>
          <w:bCs/>
          <w:sz w:val="24"/>
          <w:szCs w:val="24"/>
        </w:rPr>
      </w:pPr>
      <w:r w:rsidRPr="00816773">
        <w:rPr>
          <w:rFonts w:ascii="Times New Roman" w:hAnsi="Times New Roman" w:cs="Times New Roman"/>
          <w:bCs/>
          <w:sz w:val="24"/>
          <w:szCs w:val="24"/>
        </w:rPr>
        <w:t>Uji persyaratan analisis dalam penelitia</w:t>
      </w:r>
      <w:r w:rsidR="007E2874">
        <w:rPr>
          <w:rFonts w:ascii="Times New Roman" w:hAnsi="Times New Roman" w:cs="Times New Roman"/>
          <w:bCs/>
          <w:sz w:val="24"/>
          <w:szCs w:val="24"/>
        </w:rPr>
        <w:t xml:space="preserve">n ini menggunakan uji instrument </w:t>
      </w:r>
      <w:r w:rsidRPr="00816773">
        <w:rPr>
          <w:rFonts w:ascii="Times New Roman" w:hAnsi="Times New Roman" w:cs="Times New Roman"/>
          <w:bCs/>
          <w:sz w:val="24"/>
          <w:szCs w:val="24"/>
        </w:rPr>
        <w:t>(reliabilitas dan validitas) uji normalitas dengan menggunakan Kolmogorov-Smirnov, uji linearitas, dan pengujian hipotesis.</w:t>
      </w:r>
    </w:p>
    <w:p w:rsidR="004B505B" w:rsidRPr="008C7D2C" w:rsidRDefault="004B505B" w:rsidP="007E2874">
      <w:pPr>
        <w:tabs>
          <w:tab w:val="left" w:pos="284"/>
        </w:tabs>
        <w:spacing w:after="0" w:line="240" w:lineRule="auto"/>
        <w:jc w:val="both"/>
        <w:rPr>
          <w:rFonts w:ascii="Times New Roman" w:hAnsi="Times New Roman" w:cs="Times New Roman"/>
          <w:b/>
          <w:bCs/>
          <w:sz w:val="24"/>
          <w:szCs w:val="24"/>
        </w:rPr>
      </w:pPr>
      <w:r w:rsidRPr="008C7D2C">
        <w:rPr>
          <w:rFonts w:ascii="Times New Roman" w:hAnsi="Times New Roman" w:cs="Times New Roman"/>
          <w:b/>
          <w:bCs/>
          <w:sz w:val="24"/>
          <w:szCs w:val="24"/>
        </w:rPr>
        <w:t>Uji Asumsi Klasik</w:t>
      </w:r>
    </w:p>
    <w:p w:rsidR="00816773" w:rsidRPr="008C7D2C" w:rsidRDefault="00816773" w:rsidP="008C7D2C">
      <w:pPr>
        <w:spacing w:after="0"/>
        <w:jc w:val="both"/>
        <w:rPr>
          <w:rFonts w:ascii="Times New Roman" w:hAnsi="Times New Roman" w:cs="Times New Roman"/>
          <w:b/>
          <w:sz w:val="24"/>
          <w:szCs w:val="24"/>
        </w:rPr>
      </w:pPr>
      <w:r w:rsidRPr="008C7D2C">
        <w:rPr>
          <w:rFonts w:ascii="Times New Roman" w:hAnsi="Times New Roman" w:cs="Times New Roman"/>
          <w:b/>
          <w:sz w:val="24"/>
          <w:szCs w:val="24"/>
        </w:rPr>
        <w:t>Uji Instrumen</w:t>
      </w:r>
    </w:p>
    <w:p w:rsidR="00816773" w:rsidRPr="00816773" w:rsidRDefault="00816773" w:rsidP="00816773">
      <w:pPr>
        <w:spacing w:after="0"/>
        <w:ind w:firstLine="720"/>
        <w:jc w:val="both"/>
        <w:rPr>
          <w:rFonts w:ascii="Times New Roman" w:hAnsi="Times New Roman" w:cs="Times New Roman"/>
          <w:b/>
          <w:sz w:val="24"/>
          <w:szCs w:val="24"/>
        </w:rPr>
      </w:pPr>
      <w:r w:rsidRPr="00816773">
        <w:rPr>
          <w:rFonts w:ascii="Times New Roman" w:hAnsi="Times New Roman" w:cs="Times New Roman"/>
          <w:color w:val="000000"/>
          <w:sz w:val="24"/>
          <w:szCs w:val="24"/>
        </w:rPr>
        <w:t xml:space="preserve">Pengujian instrumen penelitian dilakukan melalui uji reliabilitas dan uji validititas dengan bantuan </w:t>
      </w:r>
      <w:r w:rsidRPr="00816773">
        <w:rPr>
          <w:rFonts w:ascii="Times New Roman" w:hAnsi="Times New Roman" w:cs="Times New Roman"/>
          <w:i/>
          <w:color w:val="000000"/>
          <w:sz w:val="24"/>
          <w:szCs w:val="24"/>
        </w:rPr>
        <w:t>software</w:t>
      </w:r>
      <w:r w:rsidRPr="00816773">
        <w:rPr>
          <w:rFonts w:ascii="Times New Roman" w:hAnsi="Times New Roman" w:cs="Times New Roman"/>
          <w:color w:val="000000"/>
          <w:sz w:val="24"/>
          <w:szCs w:val="24"/>
        </w:rPr>
        <w:t xml:space="preserve"> SPSS 16.0. Sebagaimana yang disyaratkan </w:t>
      </w:r>
      <w:r w:rsidR="007E2874">
        <w:rPr>
          <w:rFonts w:ascii="Times New Roman" w:hAnsi="Times New Roman" w:cs="Times New Roman"/>
          <w:color w:val="000000"/>
          <w:sz w:val="24"/>
          <w:szCs w:val="24"/>
        </w:rPr>
        <w:t>oleh Nunally (dalam Ghozali, 201</w:t>
      </w:r>
      <w:r w:rsidRPr="00816773">
        <w:rPr>
          <w:rFonts w:ascii="Times New Roman" w:hAnsi="Times New Roman" w:cs="Times New Roman"/>
          <w:color w:val="000000"/>
          <w:sz w:val="24"/>
          <w:szCs w:val="24"/>
        </w:rPr>
        <w:t>1), i</w:t>
      </w:r>
      <w:r w:rsidRPr="00816773">
        <w:rPr>
          <w:rFonts w:ascii="Times New Roman" w:hAnsi="Times New Roman" w:cs="Times New Roman"/>
          <w:sz w:val="24"/>
          <w:szCs w:val="24"/>
        </w:rPr>
        <w:t>nstrumen</w:t>
      </w:r>
      <w:r w:rsidRPr="00816773">
        <w:rPr>
          <w:rFonts w:ascii="Times New Roman" w:hAnsi="Times New Roman" w:cs="Times New Roman"/>
          <w:color w:val="000000"/>
          <w:sz w:val="24"/>
          <w:szCs w:val="24"/>
        </w:rPr>
        <w:t xml:space="preserve"> penelitian dinyatakan realiabel apabila </w:t>
      </w:r>
      <w:r w:rsidRPr="00816773">
        <w:rPr>
          <w:rFonts w:ascii="Times New Roman" w:hAnsi="Times New Roman" w:cs="Times New Roman"/>
          <w:color w:val="000000"/>
          <w:sz w:val="24"/>
          <w:szCs w:val="24"/>
        </w:rPr>
        <w:lastRenderedPageBreak/>
        <w:t xml:space="preserve">memiliki nilai </w:t>
      </w:r>
      <w:r w:rsidRPr="00816773">
        <w:rPr>
          <w:rFonts w:ascii="Times New Roman" w:hAnsi="Times New Roman" w:cs="Times New Roman"/>
          <w:i/>
          <w:iCs/>
          <w:color w:val="000000"/>
          <w:sz w:val="24"/>
          <w:szCs w:val="24"/>
        </w:rPr>
        <w:t>Cronbach’s Alpha</w:t>
      </w:r>
      <w:r w:rsidRPr="00816773">
        <w:rPr>
          <w:rFonts w:ascii="Times New Roman" w:hAnsi="Times New Roman" w:cs="Times New Roman"/>
          <w:color w:val="000000"/>
          <w:sz w:val="24"/>
          <w:szCs w:val="24"/>
        </w:rPr>
        <w:t xml:space="preserve"> ≥ 0,60 </w:t>
      </w:r>
      <w:r w:rsidRPr="00816773">
        <w:rPr>
          <w:rFonts w:ascii="Times New Roman" w:hAnsi="Times New Roman" w:cs="Times New Roman"/>
          <w:sz w:val="24"/>
          <w:szCs w:val="24"/>
        </w:rPr>
        <w:t>Validitas</w:t>
      </w:r>
      <w:r w:rsidR="007E2874">
        <w:rPr>
          <w:rFonts w:ascii="Times New Roman" w:hAnsi="Times New Roman" w:cs="Times New Roman"/>
          <w:sz w:val="24"/>
          <w:szCs w:val="24"/>
        </w:rPr>
        <w:t xml:space="preserve"> instrumen menurut Sugiyono (201</w:t>
      </w:r>
      <w:r w:rsidRPr="00816773">
        <w:rPr>
          <w:rFonts w:ascii="Times New Roman" w:hAnsi="Times New Roman" w:cs="Times New Roman"/>
          <w:sz w:val="24"/>
          <w:szCs w:val="24"/>
        </w:rPr>
        <w:t>2: 109) dinyatakan valid apabila koefisien korelasi setiap butir-butir instrumen ≥ 0,30.</w:t>
      </w:r>
    </w:p>
    <w:p w:rsidR="00816773" w:rsidRPr="00816773" w:rsidRDefault="00816773" w:rsidP="00816773">
      <w:pPr>
        <w:spacing w:after="0"/>
        <w:ind w:firstLine="720"/>
        <w:jc w:val="both"/>
        <w:rPr>
          <w:rFonts w:ascii="Times New Roman" w:hAnsi="Times New Roman" w:cs="Times New Roman"/>
          <w:b/>
          <w:sz w:val="24"/>
          <w:szCs w:val="24"/>
        </w:rPr>
      </w:pPr>
      <w:r w:rsidRPr="00816773">
        <w:rPr>
          <w:rFonts w:ascii="Times New Roman" w:hAnsi="Times New Roman" w:cs="Times New Roman"/>
          <w:sz w:val="24"/>
          <w:szCs w:val="24"/>
        </w:rPr>
        <w:t>Uji Validitas dan Reabilitas Data dari variabel Kepemimpinan,</w:t>
      </w:r>
      <w:r w:rsidR="007E2874">
        <w:rPr>
          <w:rFonts w:ascii="Times New Roman" w:hAnsi="Times New Roman" w:cs="Times New Roman"/>
          <w:sz w:val="24"/>
          <w:szCs w:val="24"/>
        </w:rPr>
        <w:t xml:space="preserve"> Lingkungan Kerja</w:t>
      </w:r>
      <w:r w:rsidRPr="00816773">
        <w:rPr>
          <w:rFonts w:ascii="Times New Roman" w:hAnsi="Times New Roman" w:cs="Times New Roman"/>
          <w:sz w:val="24"/>
          <w:szCs w:val="24"/>
        </w:rPr>
        <w:t xml:space="preserve"> dan </w:t>
      </w:r>
      <w:r w:rsidR="007E2874">
        <w:rPr>
          <w:rFonts w:ascii="Times New Roman" w:hAnsi="Times New Roman" w:cs="Times New Roman"/>
          <w:sz w:val="24"/>
          <w:szCs w:val="24"/>
        </w:rPr>
        <w:t>Semangat Kerja</w:t>
      </w:r>
      <w:r w:rsidRPr="00816773">
        <w:rPr>
          <w:rFonts w:ascii="Times New Roman" w:hAnsi="Times New Roman" w:cs="Times New Roman"/>
          <w:sz w:val="24"/>
          <w:szCs w:val="24"/>
        </w:rPr>
        <w:t xml:space="preserve"> nilainya berada di</w:t>
      </w:r>
      <w:r w:rsidR="007E2874">
        <w:rPr>
          <w:rFonts w:ascii="Times New Roman" w:hAnsi="Times New Roman" w:cs="Times New Roman"/>
          <w:sz w:val="24"/>
          <w:szCs w:val="24"/>
        </w:rPr>
        <w:t xml:space="preserve"> </w:t>
      </w:r>
      <w:r w:rsidRPr="00816773">
        <w:rPr>
          <w:rFonts w:ascii="Times New Roman" w:hAnsi="Times New Roman" w:cs="Times New Roman"/>
          <w:sz w:val="24"/>
          <w:szCs w:val="24"/>
        </w:rPr>
        <w:t>atas 0.3 dan Uji re</w:t>
      </w:r>
      <w:r w:rsidR="007E2874">
        <w:rPr>
          <w:rFonts w:ascii="Times New Roman" w:hAnsi="Times New Roman" w:cs="Times New Roman"/>
          <w:sz w:val="24"/>
          <w:szCs w:val="24"/>
        </w:rPr>
        <w:t>li</w:t>
      </w:r>
      <w:r w:rsidRPr="00816773">
        <w:rPr>
          <w:rFonts w:ascii="Times New Roman" w:hAnsi="Times New Roman" w:cs="Times New Roman"/>
          <w:sz w:val="24"/>
          <w:szCs w:val="24"/>
        </w:rPr>
        <w:t>abilitas</w:t>
      </w:r>
      <w:r w:rsidR="007E2874">
        <w:rPr>
          <w:rFonts w:ascii="Times New Roman" w:hAnsi="Times New Roman" w:cs="Times New Roman"/>
          <w:sz w:val="24"/>
          <w:szCs w:val="24"/>
        </w:rPr>
        <w:t>nya</w:t>
      </w:r>
      <w:r w:rsidRPr="00816773">
        <w:rPr>
          <w:rFonts w:ascii="Times New Roman" w:hAnsi="Times New Roman" w:cs="Times New Roman"/>
          <w:sz w:val="24"/>
          <w:szCs w:val="24"/>
        </w:rPr>
        <w:t xml:space="preserve"> memiliki nilai Cronbach alpha &gt;0.60 maka data yg dimiliki valid dan realibel.</w:t>
      </w:r>
    </w:p>
    <w:p w:rsidR="00816773" w:rsidRPr="008C7D2C" w:rsidRDefault="00816773" w:rsidP="007E2874">
      <w:pPr>
        <w:spacing w:after="0" w:line="240" w:lineRule="auto"/>
        <w:jc w:val="both"/>
        <w:rPr>
          <w:rFonts w:ascii="Times New Roman" w:hAnsi="Times New Roman" w:cs="Times New Roman"/>
          <w:b/>
          <w:sz w:val="24"/>
          <w:szCs w:val="24"/>
        </w:rPr>
      </w:pPr>
      <w:r w:rsidRPr="008C7D2C">
        <w:rPr>
          <w:rFonts w:ascii="Times New Roman" w:hAnsi="Times New Roman" w:cs="Times New Roman"/>
          <w:b/>
          <w:sz w:val="24"/>
          <w:szCs w:val="24"/>
        </w:rPr>
        <w:t>Uji Multikolonieritas</w:t>
      </w:r>
    </w:p>
    <w:p w:rsidR="00816773" w:rsidRDefault="00816773" w:rsidP="007E28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Uji Multikolonieritas diperlukan untuk mengetahui ada tidaknya variabel independen yang memiliki kemiripan dengan variabel independen lainnya dalam satu model. Cara yang digunakan untuk menilainya adalah dengan melihat nilai faktor inflasi varian (</w:t>
      </w:r>
      <w:r>
        <w:rPr>
          <w:rFonts w:ascii="Times New Roman" w:hAnsi="Times New Roman" w:cs="Times New Roman"/>
          <w:i/>
          <w:sz w:val="24"/>
          <w:szCs w:val="24"/>
        </w:rPr>
        <w:t xml:space="preserve">Variance Inflasi Factor – </w:t>
      </w:r>
      <w:r>
        <w:rPr>
          <w:rFonts w:ascii="Times New Roman" w:hAnsi="Times New Roman" w:cs="Times New Roman"/>
          <w:sz w:val="24"/>
          <w:szCs w:val="24"/>
        </w:rPr>
        <w:t xml:space="preserve">VIF) yang tidak melebihi 4 atau 5. Dapat dilihat pada </w:t>
      </w:r>
      <w:r w:rsidR="007E2874">
        <w:rPr>
          <w:rFonts w:ascii="Times New Roman" w:hAnsi="Times New Roman" w:cs="Times New Roman"/>
          <w:sz w:val="24"/>
          <w:szCs w:val="24"/>
        </w:rPr>
        <w:t>T</w:t>
      </w:r>
      <w:r>
        <w:rPr>
          <w:rFonts w:ascii="Times New Roman" w:hAnsi="Times New Roman" w:cs="Times New Roman"/>
          <w:sz w:val="24"/>
          <w:szCs w:val="24"/>
        </w:rPr>
        <w:t>abel</w:t>
      </w:r>
      <w:r w:rsidR="004B505B">
        <w:rPr>
          <w:rFonts w:ascii="Times New Roman" w:hAnsi="Times New Roman" w:cs="Times New Roman"/>
          <w:sz w:val="24"/>
          <w:szCs w:val="24"/>
        </w:rPr>
        <w:t xml:space="preserve"> 1</w:t>
      </w:r>
    </w:p>
    <w:p w:rsidR="007E2874" w:rsidRPr="007E2874" w:rsidRDefault="004B505B" w:rsidP="004B505B">
      <w:pPr>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Tabel 1</w:t>
      </w:r>
      <w:r w:rsidR="00816773" w:rsidRPr="007E2874">
        <w:rPr>
          <w:rFonts w:ascii="Times New Roman" w:hAnsi="Times New Roman" w:cs="Times New Roman"/>
          <w:b/>
          <w:sz w:val="24"/>
          <w:szCs w:val="24"/>
        </w:rPr>
        <w:t xml:space="preserve"> </w:t>
      </w:r>
    </w:p>
    <w:p w:rsidR="00816773" w:rsidRPr="007E2874" w:rsidRDefault="00816773" w:rsidP="004B505B">
      <w:pPr>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Uji Multikolinearitas</w:t>
      </w:r>
    </w:p>
    <w:tbl>
      <w:tblPr>
        <w:tblStyle w:val="TableGrid"/>
        <w:tblW w:w="0" w:type="auto"/>
        <w:tblInd w:w="37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520"/>
        <w:gridCol w:w="749"/>
        <w:gridCol w:w="1350"/>
        <w:gridCol w:w="918"/>
        <w:gridCol w:w="1360"/>
        <w:gridCol w:w="872"/>
      </w:tblGrid>
      <w:tr w:rsidR="00816773" w:rsidTr="007E2874">
        <w:trPr>
          <w:trHeight w:val="431"/>
        </w:trPr>
        <w:tc>
          <w:tcPr>
            <w:tcW w:w="2520" w:type="dxa"/>
            <w:vMerge w:val="restart"/>
            <w:vAlign w:val="center"/>
          </w:tcPr>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Model</w:t>
            </w:r>
          </w:p>
        </w:tc>
        <w:tc>
          <w:tcPr>
            <w:tcW w:w="2805" w:type="dxa"/>
            <w:gridSpan w:val="3"/>
            <w:vAlign w:val="center"/>
          </w:tcPr>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Correlations</w:t>
            </w:r>
          </w:p>
        </w:tc>
        <w:tc>
          <w:tcPr>
            <w:tcW w:w="2232" w:type="dxa"/>
            <w:gridSpan w:val="2"/>
            <w:vAlign w:val="center"/>
          </w:tcPr>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Collinearity</w:t>
            </w:r>
          </w:p>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Statistics</w:t>
            </w:r>
          </w:p>
        </w:tc>
      </w:tr>
      <w:tr w:rsidR="00816773" w:rsidTr="007E2874">
        <w:trPr>
          <w:trHeight w:val="593"/>
        </w:trPr>
        <w:tc>
          <w:tcPr>
            <w:tcW w:w="2520" w:type="dxa"/>
            <w:vMerge/>
            <w:tcBorders>
              <w:bottom w:val="single" w:sz="4" w:space="0" w:color="auto"/>
            </w:tcBorders>
            <w:vAlign w:val="center"/>
          </w:tcPr>
          <w:p w:rsidR="00816773" w:rsidRDefault="00816773" w:rsidP="004B505B">
            <w:pPr>
              <w:jc w:val="center"/>
              <w:rPr>
                <w:rFonts w:ascii="Times New Roman" w:hAnsi="Times New Roman" w:cs="Times New Roman"/>
                <w:sz w:val="24"/>
                <w:szCs w:val="24"/>
              </w:rPr>
            </w:pPr>
          </w:p>
        </w:tc>
        <w:tc>
          <w:tcPr>
            <w:tcW w:w="537" w:type="dxa"/>
            <w:tcBorders>
              <w:bottom w:val="single" w:sz="4" w:space="0" w:color="auto"/>
            </w:tcBorders>
            <w:vAlign w:val="center"/>
          </w:tcPr>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Zero-order</w:t>
            </w:r>
          </w:p>
        </w:tc>
        <w:tc>
          <w:tcPr>
            <w:tcW w:w="1350" w:type="dxa"/>
            <w:tcBorders>
              <w:bottom w:val="single" w:sz="4" w:space="0" w:color="auto"/>
            </w:tcBorders>
            <w:vAlign w:val="center"/>
          </w:tcPr>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Partial</w:t>
            </w:r>
          </w:p>
        </w:tc>
        <w:tc>
          <w:tcPr>
            <w:tcW w:w="918" w:type="dxa"/>
            <w:tcBorders>
              <w:bottom w:val="single" w:sz="4" w:space="0" w:color="auto"/>
            </w:tcBorders>
            <w:vAlign w:val="center"/>
          </w:tcPr>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Part</w:t>
            </w:r>
          </w:p>
        </w:tc>
        <w:tc>
          <w:tcPr>
            <w:tcW w:w="1360" w:type="dxa"/>
            <w:tcBorders>
              <w:bottom w:val="single" w:sz="4" w:space="0" w:color="auto"/>
            </w:tcBorders>
            <w:vAlign w:val="center"/>
          </w:tcPr>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Tolerance</w:t>
            </w:r>
          </w:p>
        </w:tc>
        <w:tc>
          <w:tcPr>
            <w:tcW w:w="872" w:type="dxa"/>
            <w:tcBorders>
              <w:bottom w:val="single" w:sz="4" w:space="0" w:color="auto"/>
            </w:tcBorders>
            <w:vAlign w:val="center"/>
          </w:tcPr>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VIF</w:t>
            </w:r>
          </w:p>
        </w:tc>
      </w:tr>
      <w:tr w:rsidR="00816773" w:rsidTr="007E2874">
        <w:trPr>
          <w:trHeight w:val="899"/>
        </w:trPr>
        <w:tc>
          <w:tcPr>
            <w:tcW w:w="2520" w:type="dxa"/>
            <w:tcBorders>
              <w:top w:val="single" w:sz="4" w:space="0" w:color="auto"/>
              <w:bottom w:val="single" w:sz="4" w:space="0" w:color="auto"/>
            </w:tcBorders>
          </w:tcPr>
          <w:p w:rsidR="00816773" w:rsidRPr="003E395C" w:rsidRDefault="00816773" w:rsidP="004B505B">
            <w:pPr>
              <w:pStyle w:val="ListParagraph"/>
              <w:numPr>
                <w:ilvl w:val="2"/>
                <w:numId w:val="22"/>
              </w:numPr>
              <w:ind w:left="342" w:hanging="630"/>
              <w:jc w:val="center"/>
              <w:rPr>
                <w:rFonts w:ascii="Times New Roman" w:hAnsi="Times New Roman" w:cs="Times New Roman"/>
                <w:sz w:val="24"/>
                <w:szCs w:val="24"/>
              </w:rPr>
            </w:pPr>
            <w:r>
              <w:rPr>
                <w:rFonts w:ascii="Times New Roman" w:hAnsi="Times New Roman" w:cs="Times New Roman"/>
                <w:sz w:val="24"/>
                <w:szCs w:val="24"/>
              </w:rPr>
              <w:t>( Constant)</w:t>
            </w:r>
          </w:p>
          <w:p w:rsidR="00816773" w:rsidRDefault="00816773" w:rsidP="004B505B">
            <w:pPr>
              <w:pStyle w:val="ListParagraph"/>
              <w:ind w:left="432"/>
              <w:rPr>
                <w:rFonts w:ascii="Times New Roman" w:hAnsi="Times New Roman" w:cs="Times New Roman"/>
                <w:sz w:val="24"/>
                <w:szCs w:val="24"/>
              </w:rPr>
            </w:pPr>
            <w:r>
              <w:rPr>
                <w:rFonts w:ascii="Times New Roman" w:hAnsi="Times New Roman" w:cs="Times New Roman"/>
                <w:sz w:val="24"/>
                <w:szCs w:val="24"/>
              </w:rPr>
              <w:t>Kepemimpinan</w:t>
            </w:r>
          </w:p>
          <w:p w:rsidR="00816773" w:rsidRPr="003E395C" w:rsidRDefault="00816773" w:rsidP="004B505B">
            <w:pPr>
              <w:pStyle w:val="ListParagraph"/>
              <w:ind w:left="252" w:firstLine="180"/>
              <w:rPr>
                <w:rFonts w:ascii="Times New Roman" w:hAnsi="Times New Roman" w:cs="Times New Roman"/>
                <w:sz w:val="24"/>
                <w:szCs w:val="24"/>
              </w:rPr>
            </w:pPr>
            <w:r>
              <w:rPr>
                <w:rFonts w:ascii="Times New Roman" w:hAnsi="Times New Roman" w:cs="Times New Roman"/>
                <w:sz w:val="24"/>
                <w:szCs w:val="24"/>
              </w:rPr>
              <w:t>Lingkungan Kerja</w:t>
            </w:r>
            <w:r w:rsidRPr="003E395C">
              <w:rPr>
                <w:rFonts w:ascii="Times New Roman" w:hAnsi="Times New Roman" w:cs="Times New Roman"/>
                <w:sz w:val="24"/>
                <w:szCs w:val="24"/>
              </w:rPr>
              <w:t xml:space="preserve"> </w:t>
            </w:r>
          </w:p>
        </w:tc>
        <w:tc>
          <w:tcPr>
            <w:tcW w:w="537" w:type="dxa"/>
            <w:tcBorders>
              <w:top w:val="single" w:sz="4" w:space="0" w:color="auto"/>
              <w:bottom w:val="single" w:sz="4" w:space="0" w:color="auto"/>
            </w:tcBorders>
          </w:tcPr>
          <w:p w:rsidR="00816773" w:rsidRDefault="00816773" w:rsidP="004B505B">
            <w:pPr>
              <w:jc w:val="center"/>
              <w:rPr>
                <w:rFonts w:ascii="Times New Roman" w:hAnsi="Times New Roman" w:cs="Times New Roman"/>
                <w:sz w:val="24"/>
                <w:szCs w:val="24"/>
              </w:rPr>
            </w:pPr>
          </w:p>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.151</w:t>
            </w:r>
          </w:p>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.047</w:t>
            </w:r>
          </w:p>
        </w:tc>
        <w:tc>
          <w:tcPr>
            <w:tcW w:w="1350" w:type="dxa"/>
            <w:tcBorders>
              <w:top w:val="single" w:sz="4" w:space="0" w:color="auto"/>
              <w:bottom w:val="single" w:sz="4" w:space="0" w:color="auto"/>
            </w:tcBorders>
          </w:tcPr>
          <w:p w:rsidR="00816773" w:rsidRDefault="00816773" w:rsidP="004B505B">
            <w:pPr>
              <w:jc w:val="center"/>
              <w:rPr>
                <w:rFonts w:ascii="Times New Roman" w:hAnsi="Times New Roman" w:cs="Times New Roman"/>
                <w:sz w:val="24"/>
                <w:szCs w:val="24"/>
              </w:rPr>
            </w:pPr>
          </w:p>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.144</w:t>
            </w:r>
          </w:p>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-.044</w:t>
            </w:r>
          </w:p>
        </w:tc>
        <w:tc>
          <w:tcPr>
            <w:tcW w:w="918" w:type="dxa"/>
            <w:tcBorders>
              <w:top w:val="single" w:sz="4" w:space="0" w:color="auto"/>
              <w:bottom w:val="single" w:sz="4" w:space="0" w:color="auto"/>
            </w:tcBorders>
          </w:tcPr>
          <w:p w:rsidR="00816773" w:rsidRDefault="00816773" w:rsidP="004B505B">
            <w:pPr>
              <w:jc w:val="center"/>
              <w:rPr>
                <w:rFonts w:ascii="Times New Roman" w:hAnsi="Times New Roman" w:cs="Times New Roman"/>
                <w:sz w:val="24"/>
                <w:szCs w:val="24"/>
              </w:rPr>
            </w:pPr>
          </w:p>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144</w:t>
            </w:r>
          </w:p>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-.044</w:t>
            </w:r>
          </w:p>
        </w:tc>
        <w:tc>
          <w:tcPr>
            <w:tcW w:w="1360" w:type="dxa"/>
            <w:tcBorders>
              <w:top w:val="single" w:sz="4" w:space="0" w:color="auto"/>
              <w:bottom w:val="single" w:sz="4" w:space="0" w:color="auto"/>
            </w:tcBorders>
          </w:tcPr>
          <w:p w:rsidR="00816773" w:rsidRDefault="00816773" w:rsidP="004B505B">
            <w:pPr>
              <w:jc w:val="center"/>
              <w:rPr>
                <w:rFonts w:ascii="Times New Roman" w:hAnsi="Times New Roman" w:cs="Times New Roman"/>
                <w:sz w:val="24"/>
                <w:szCs w:val="24"/>
              </w:rPr>
            </w:pPr>
          </w:p>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888</w:t>
            </w:r>
          </w:p>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888</w:t>
            </w:r>
          </w:p>
        </w:tc>
        <w:tc>
          <w:tcPr>
            <w:tcW w:w="872" w:type="dxa"/>
            <w:tcBorders>
              <w:top w:val="single" w:sz="4" w:space="0" w:color="auto"/>
              <w:bottom w:val="single" w:sz="4" w:space="0" w:color="auto"/>
            </w:tcBorders>
          </w:tcPr>
          <w:p w:rsidR="00816773" w:rsidRDefault="00816773" w:rsidP="004B505B">
            <w:pPr>
              <w:jc w:val="center"/>
              <w:rPr>
                <w:rFonts w:ascii="Times New Roman" w:hAnsi="Times New Roman" w:cs="Times New Roman"/>
                <w:sz w:val="24"/>
                <w:szCs w:val="24"/>
              </w:rPr>
            </w:pPr>
          </w:p>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1.126</w:t>
            </w:r>
          </w:p>
          <w:p w:rsidR="00816773" w:rsidRDefault="00816773" w:rsidP="004B505B">
            <w:pPr>
              <w:jc w:val="center"/>
              <w:rPr>
                <w:rFonts w:ascii="Times New Roman" w:hAnsi="Times New Roman" w:cs="Times New Roman"/>
                <w:sz w:val="24"/>
                <w:szCs w:val="24"/>
              </w:rPr>
            </w:pPr>
            <w:r>
              <w:rPr>
                <w:rFonts w:ascii="Times New Roman" w:hAnsi="Times New Roman" w:cs="Times New Roman"/>
                <w:sz w:val="24"/>
                <w:szCs w:val="24"/>
              </w:rPr>
              <w:t>1.126</w:t>
            </w:r>
          </w:p>
        </w:tc>
      </w:tr>
    </w:tbl>
    <w:p w:rsidR="00816773" w:rsidRPr="003E395C" w:rsidRDefault="00816773" w:rsidP="004B505B">
      <w:pPr>
        <w:pStyle w:val="ListParagraph"/>
        <w:numPr>
          <w:ilvl w:val="1"/>
          <w:numId w:val="21"/>
        </w:numPr>
        <w:tabs>
          <w:tab w:val="clear" w:pos="1440"/>
          <w:tab w:val="num" w:pos="720"/>
        </w:tabs>
        <w:spacing w:after="0" w:line="240" w:lineRule="auto"/>
        <w:ind w:hanging="1170"/>
        <w:rPr>
          <w:rFonts w:ascii="Times New Roman" w:hAnsi="Times New Roman" w:cs="Times New Roman"/>
          <w:sz w:val="24"/>
          <w:szCs w:val="24"/>
        </w:rPr>
      </w:pPr>
      <w:r>
        <w:rPr>
          <w:rFonts w:ascii="Times New Roman" w:hAnsi="Times New Roman" w:cs="Times New Roman"/>
          <w:sz w:val="24"/>
          <w:szCs w:val="24"/>
        </w:rPr>
        <w:t>Dependent variabel : Semangat Kerja</w:t>
      </w:r>
    </w:p>
    <w:p w:rsidR="00816773" w:rsidRDefault="007E2874" w:rsidP="004B505B">
      <w:pPr>
        <w:spacing w:after="0" w:line="480" w:lineRule="auto"/>
        <w:rPr>
          <w:rFonts w:ascii="Times New Roman" w:hAnsi="Times New Roman" w:cs="Times New Roman"/>
          <w:sz w:val="24"/>
          <w:szCs w:val="24"/>
        </w:rPr>
      </w:pPr>
      <w:r>
        <w:rPr>
          <w:rFonts w:ascii="Times New Roman" w:hAnsi="Times New Roman" w:cs="Times New Roman"/>
          <w:sz w:val="24"/>
          <w:szCs w:val="24"/>
        </w:rPr>
        <w:t>Sumber</w:t>
      </w:r>
      <w:r w:rsidR="00816773">
        <w:rPr>
          <w:rFonts w:ascii="Times New Roman" w:hAnsi="Times New Roman" w:cs="Times New Roman"/>
          <w:sz w:val="24"/>
          <w:szCs w:val="24"/>
        </w:rPr>
        <w:t>: Data Primer Diolah, 201</w:t>
      </w:r>
      <w:r>
        <w:rPr>
          <w:rFonts w:ascii="Times New Roman" w:hAnsi="Times New Roman" w:cs="Times New Roman"/>
          <w:sz w:val="24"/>
          <w:szCs w:val="24"/>
        </w:rPr>
        <w:t>7</w:t>
      </w:r>
    </w:p>
    <w:p w:rsidR="004B505B" w:rsidRDefault="004B505B" w:rsidP="004B50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1</w:t>
      </w:r>
      <w:r w:rsidR="00816773">
        <w:rPr>
          <w:rFonts w:ascii="Times New Roman" w:hAnsi="Times New Roman" w:cs="Times New Roman"/>
          <w:sz w:val="24"/>
          <w:szCs w:val="24"/>
        </w:rPr>
        <w:t xml:space="preserve"> VIF untuk variabel kepemimpinan dan lingkungan kerja sebesar 1.126 menunjukkan bahwa tidak terdapat variabel yang memiliki Multikolinearitas dikarenakan VIF tidak ada yang melebihi dari niali ba</w:t>
      </w:r>
      <w:r w:rsidR="007E2874">
        <w:rPr>
          <w:rFonts w:ascii="Times New Roman" w:hAnsi="Times New Roman" w:cs="Times New Roman"/>
          <w:sz w:val="24"/>
          <w:szCs w:val="24"/>
        </w:rPr>
        <w:t>tas toleransi yang ditentikan (tidak melebihi nilai 4 atau 5</w:t>
      </w:r>
      <w:r w:rsidR="00816773">
        <w:rPr>
          <w:rFonts w:ascii="Times New Roman" w:hAnsi="Times New Roman" w:cs="Times New Roman"/>
          <w:sz w:val="24"/>
          <w:szCs w:val="24"/>
        </w:rPr>
        <w:t>). Multikolinearitas artinya terdapat korelasi yang besar diantara variabel bebas.</w:t>
      </w:r>
    </w:p>
    <w:p w:rsidR="00816773" w:rsidRPr="008C7D2C" w:rsidRDefault="00816773" w:rsidP="008C7D2C">
      <w:pPr>
        <w:spacing w:after="0" w:line="240" w:lineRule="auto"/>
        <w:jc w:val="both"/>
        <w:rPr>
          <w:rFonts w:ascii="Times New Roman" w:hAnsi="Times New Roman" w:cs="Times New Roman"/>
          <w:sz w:val="24"/>
          <w:szCs w:val="24"/>
        </w:rPr>
      </w:pPr>
      <w:r w:rsidRPr="008C7D2C">
        <w:rPr>
          <w:rFonts w:ascii="Times New Roman" w:hAnsi="Times New Roman" w:cs="Times New Roman"/>
          <w:b/>
          <w:sz w:val="24"/>
          <w:szCs w:val="24"/>
        </w:rPr>
        <w:t>Uji Heteroskedastisitas</w:t>
      </w:r>
    </w:p>
    <w:p w:rsidR="00816773" w:rsidRDefault="00816773" w:rsidP="004B505B">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Uji Heteroskedastisitas digunakan untuk menguji apakah model regresi terjadi ketidaksamaan varians dari residual dari suatu pengamatan lain. Dasar pengambilan keputusannya adalah jika pola tertentu, seperti titik-titik (poin-poin) yang ada membentuk suatu pola tertentu yang tertentu, maka terjadi heteroskedasitas. Jika tidak ada pola yang jelas menyebar dibawah atau diatas angka 0 pada sumbu y, maka tidak terjadi heteroske</w:t>
      </w:r>
      <w:r w:rsidR="007E2874">
        <w:rPr>
          <w:rFonts w:ascii="Times New Roman" w:hAnsi="Times New Roman" w:cs="Times New Roman"/>
          <w:sz w:val="24"/>
          <w:szCs w:val="24"/>
        </w:rPr>
        <w:t>dastisitas</w:t>
      </w:r>
      <w:r>
        <w:rPr>
          <w:rFonts w:ascii="Times New Roman" w:hAnsi="Times New Roman" w:cs="Times New Roman"/>
          <w:sz w:val="24"/>
          <w:szCs w:val="24"/>
        </w:rPr>
        <w:t>.</w:t>
      </w:r>
    </w:p>
    <w:p w:rsidR="00816773" w:rsidRDefault="00816773" w:rsidP="00816773">
      <w:pPr>
        <w:autoSpaceDE w:val="0"/>
        <w:autoSpaceDN w:val="0"/>
        <w:adjustRightInd w:val="0"/>
        <w:spacing w:after="0" w:line="240" w:lineRule="auto"/>
        <w:rPr>
          <w:rFonts w:ascii="Times New Roman" w:hAnsi="Times New Roman" w:cs="Times New Roman"/>
          <w:sz w:val="24"/>
          <w:szCs w:val="24"/>
        </w:rPr>
      </w:pPr>
    </w:p>
    <w:p w:rsidR="007E2874" w:rsidRPr="007E2874" w:rsidRDefault="00816773" w:rsidP="004B505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w:lastRenderedPageBreak/>
        <w:drawing>
          <wp:inline distT="0" distB="0" distL="0" distR="0">
            <wp:extent cx="4952999" cy="3562350"/>
            <wp:effectExtent l="19050" t="0" r="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55241" cy="3563962"/>
                    </a:xfrm>
                    <a:prstGeom prst="rect">
                      <a:avLst/>
                    </a:prstGeom>
                    <a:noFill/>
                    <a:ln w="9525">
                      <a:noFill/>
                      <a:miter lim="800000"/>
                      <a:headEnd/>
                      <a:tailEnd/>
                    </a:ln>
                  </pic:spPr>
                </pic:pic>
              </a:graphicData>
            </a:graphic>
          </wp:inline>
        </w:drawing>
      </w:r>
      <w:r w:rsidR="004B505B" w:rsidRPr="007E2874">
        <w:rPr>
          <w:rFonts w:ascii="Times New Roman" w:hAnsi="Times New Roman" w:cs="Times New Roman"/>
          <w:b/>
          <w:sz w:val="24"/>
          <w:szCs w:val="24"/>
        </w:rPr>
        <w:t xml:space="preserve">Gambar </w:t>
      </w:r>
      <w:r w:rsidRPr="007E2874">
        <w:rPr>
          <w:rFonts w:ascii="Times New Roman" w:hAnsi="Times New Roman" w:cs="Times New Roman"/>
          <w:b/>
          <w:sz w:val="24"/>
          <w:szCs w:val="24"/>
        </w:rPr>
        <w:t xml:space="preserve">2 </w:t>
      </w:r>
    </w:p>
    <w:p w:rsidR="00816773" w:rsidRPr="007E2874" w:rsidRDefault="00816773" w:rsidP="004B505B">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Heteroskedastisitas</w:t>
      </w:r>
    </w:p>
    <w:p w:rsidR="007E2874" w:rsidRDefault="007E2874" w:rsidP="007E2874">
      <w:pPr>
        <w:autoSpaceDE w:val="0"/>
        <w:autoSpaceDN w:val="0"/>
        <w:adjustRightInd w:val="0"/>
        <w:spacing w:after="0" w:line="240" w:lineRule="auto"/>
        <w:rPr>
          <w:rFonts w:ascii="Times New Roman" w:hAnsi="Times New Roman" w:cs="Times New Roman"/>
          <w:sz w:val="24"/>
          <w:szCs w:val="24"/>
        </w:rPr>
      </w:pPr>
    </w:p>
    <w:p w:rsidR="00816773" w:rsidRDefault="00816773" w:rsidP="007E28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Sumber: Data Primer Diolah, 201</w:t>
      </w:r>
      <w:r w:rsidR="007E2874">
        <w:rPr>
          <w:rFonts w:ascii="Times New Roman" w:hAnsi="Times New Roman" w:cs="Times New Roman"/>
          <w:sz w:val="24"/>
          <w:szCs w:val="24"/>
        </w:rPr>
        <w:t>7</w:t>
      </w:r>
    </w:p>
    <w:p w:rsidR="007E2874" w:rsidRDefault="00816773" w:rsidP="00926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16773" w:rsidRDefault="00816773" w:rsidP="007E287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Gambar di</w:t>
      </w:r>
      <w:r w:rsidR="007E2874">
        <w:rPr>
          <w:rFonts w:ascii="Times New Roman" w:hAnsi="Times New Roman" w:cs="Times New Roman"/>
          <w:sz w:val="24"/>
          <w:szCs w:val="24"/>
        </w:rPr>
        <w:t xml:space="preserve"> </w:t>
      </w:r>
      <w:r>
        <w:rPr>
          <w:rFonts w:ascii="Times New Roman" w:hAnsi="Times New Roman" w:cs="Times New Roman"/>
          <w:sz w:val="24"/>
          <w:szCs w:val="24"/>
        </w:rPr>
        <w:t>atas memperhatikan titik-titik menyebar secara acak, tidak membentuk pola yang jelas atau tidak teratur, serta tersebar baik diatas maupun dibawah angka nol pada sumbu y. dengan demikian tidak terjadi heteroskedastisitas pada model regresi.</w:t>
      </w:r>
    </w:p>
    <w:p w:rsidR="00816773" w:rsidRDefault="00816773" w:rsidP="0092624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Uji Normalitas</w:t>
      </w:r>
    </w:p>
    <w:p w:rsidR="00816773" w:rsidRDefault="00816773" w:rsidP="00926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Pengujian normalitas data dilakukan untuk melihat apakah dalam model regresi, variabel dependen dan independen memiliki distribusi normal atau tidak. Jika data menyebar disekitar garis diagonal dan mengikuti aras garis diagonal, maka model regresi memenuhi asumsi normalitas.</w:t>
      </w:r>
    </w:p>
    <w:p w:rsidR="00816773" w:rsidRDefault="00816773" w:rsidP="009262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829175" cy="26670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41034" cy="2673549"/>
                    </a:xfrm>
                    <a:prstGeom prst="rect">
                      <a:avLst/>
                    </a:prstGeom>
                    <a:noFill/>
                    <a:ln w="9525">
                      <a:noFill/>
                      <a:miter lim="800000"/>
                      <a:headEnd/>
                      <a:tailEnd/>
                    </a:ln>
                  </pic:spPr>
                </pic:pic>
              </a:graphicData>
            </a:graphic>
          </wp:inline>
        </w:drawing>
      </w:r>
    </w:p>
    <w:p w:rsidR="007E2874" w:rsidRPr="007E2874" w:rsidRDefault="00926241" w:rsidP="00926241">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 xml:space="preserve">Gambar </w:t>
      </w:r>
      <w:r w:rsidR="00816773" w:rsidRPr="007E2874">
        <w:rPr>
          <w:rFonts w:ascii="Times New Roman" w:hAnsi="Times New Roman" w:cs="Times New Roman"/>
          <w:b/>
          <w:sz w:val="24"/>
          <w:szCs w:val="24"/>
        </w:rPr>
        <w:t xml:space="preserve">3 </w:t>
      </w:r>
    </w:p>
    <w:p w:rsidR="00816773" w:rsidRPr="007E2874" w:rsidRDefault="00816773" w:rsidP="00926241">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Normalitas</w:t>
      </w:r>
    </w:p>
    <w:p w:rsidR="00816773" w:rsidRDefault="007E2874" w:rsidP="007E28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Sumber</w:t>
      </w:r>
      <w:r w:rsidR="00816773">
        <w:rPr>
          <w:rFonts w:ascii="Times New Roman" w:hAnsi="Times New Roman" w:cs="Times New Roman"/>
          <w:sz w:val="24"/>
          <w:szCs w:val="24"/>
        </w:rPr>
        <w:t>: Data Primer diolah, 201</w:t>
      </w:r>
      <w:r>
        <w:rPr>
          <w:rFonts w:ascii="Times New Roman" w:hAnsi="Times New Roman" w:cs="Times New Roman"/>
          <w:sz w:val="24"/>
          <w:szCs w:val="24"/>
        </w:rPr>
        <w:t>7</w:t>
      </w:r>
    </w:p>
    <w:p w:rsidR="007E2874" w:rsidRDefault="007E2874" w:rsidP="00926241">
      <w:pPr>
        <w:autoSpaceDE w:val="0"/>
        <w:autoSpaceDN w:val="0"/>
        <w:adjustRightInd w:val="0"/>
        <w:spacing w:after="0" w:line="240" w:lineRule="auto"/>
        <w:jc w:val="both"/>
        <w:rPr>
          <w:rFonts w:ascii="Times New Roman" w:hAnsi="Times New Roman" w:cs="Times New Roman"/>
          <w:sz w:val="24"/>
          <w:szCs w:val="24"/>
        </w:rPr>
      </w:pPr>
    </w:p>
    <w:p w:rsidR="00816773" w:rsidRDefault="00816773" w:rsidP="00926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Gambar diatas mengidentifikasikan bahwa model regresi telah memenuhi asumsi yang telah dikemukakan sebelumnya, sehingga data dalam model regresi penelitian ini cenderung normal. Untuk lebih dapat dimengerti dapat dijelaskan pada table </w:t>
      </w:r>
      <w:r w:rsidR="00926241">
        <w:rPr>
          <w:rFonts w:ascii="Times New Roman" w:hAnsi="Times New Roman" w:cs="Times New Roman"/>
          <w:sz w:val="24"/>
          <w:szCs w:val="24"/>
        </w:rPr>
        <w:t>2</w:t>
      </w:r>
      <w:r>
        <w:rPr>
          <w:rFonts w:ascii="Times New Roman" w:hAnsi="Times New Roman" w:cs="Times New Roman"/>
          <w:sz w:val="24"/>
          <w:szCs w:val="24"/>
        </w:rPr>
        <w:t xml:space="preserve"> Kolmogorov-Smirnov Test berikut:</w:t>
      </w:r>
    </w:p>
    <w:p w:rsidR="007E2874" w:rsidRPr="007E2874" w:rsidRDefault="00816773" w:rsidP="007E2874">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 xml:space="preserve">Tabel </w:t>
      </w:r>
      <w:r w:rsidR="00926241" w:rsidRPr="007E2874">
        <w:rPr>
          <w:rFonts w:ascii="Times New Roman" w:hAnsi="Times New Roman" w:cs="Times New Roman"/>
          <w:b/>
          <w:sz w:val="24"/>
          <w:szCs w:val="24"/>
        </w:rPr>
        <w:t>2</w:t>
      </w:r>
    </w:p>
    <w:p w:rsidR="00816773" w:rsidRPr="007E2874" w:rsidRDefault="00816773" w:rsidP="007E2874">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Uji Normalitas</w:t>
      </w:r>
    </w:p>
    <w:tbl>
      <w:tblPr>
        <w:tblpPr w:leftFromText="180" w:rightFromText="180" w:vertAnchor="text" w:tblpY="1"/>
        <w:tblOverlap w:val="never"/>
        <w:tblW w:w="6045"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9"/>
        <w:gridCol w:w="2181"/>
        <w:gridCol w:w="1455"/>
      </w:tblGrid>
      <w:tr w:rsidR="00816773" w:rsidRPr="00B64BE2" w:rsidTr="007E2874">
        <w:trPr>
          <w:cantSplit/>
          <w:trHeight w:val="310"/>
          <w:tblHeader/>
        </w:trPr>
        <w:tc>
          <w:tcPr>
            <w:tcW w:w="6045" w:type="dxa"/>
            <w:gridSpan w:val="3"/>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B64BE2" w:rsidRDefault="00816773" w:rsidP="00180177">
            <w:pPr>
              <w:autoSpaceDE w:val="0"/>
              <w:autoSpaceDN w:val="0"/>
              <w:adjustRightInd w:val="0"/>
              <w:spacing w:after="0" w:line="320" w:lineRule="atLeast"/>
              <w:jc w:val="center"/>
              <w:rPr>
                <w:rFonts w:ascii="Arial" w:hAnsi="Arial" w:cs="Arial"/>
                <w:color w:val="000000"/>
                <w:sz w:val="18"/>
                <w:szCs w:val="18"/>
              </w:rPr>
            </w:pPr>
            <w:r w:rsidRPr="00B64BE2">
              <w:rPr>
                <w:rFonts w:ascii="Arial" w:hAnsi="Arial" w:cs="Arial"/>
                <w:b/>
                <w:bCs/>
                <w:color w:val="000000"/>
                <w:sz w:val="18"/>
                <w:szCs w:val="18"/>
              </w:rPr>
              <w:t>One-Sample Kolmogorov-Smirnov Test</w:t>
            </w:r>
          </w:p>
        </w:tc>
      </w:tr>
      <w:tr w:rsidR="00816773" w:rsidRPr="00B64BE2" w:rsidTr="007E2874">
        <w:trPr>
          <w:cantSplit/>
          <w:trHeight w:val="586"/>
          <w:tblHeader/>
        </w:trPr>
        <w:tc>
          <w:tcPr>
            <w:tcW w:w="24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Times New Roman" w:hAnsi="Times New Roman" w:cs="Times New Roman"/>
                <w:sz w:val="24"/>
                <w:szCs w:val="24"/>
              </w:rPr>
            </w:pPr>
          </w:p>
        </w:tc>
        <w:tc>
          <w:tcPr>
            <w:tcW w:w="218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Times New Roman" w:hAnsi="Times New Roman" w:cs="Times New Roman"/>
                <w:sz w:val="24"/>
                <w:szCs w:val="24"/>
              </w:rPr>
            </w:pPr>
          </w:p>
        </w:tc>
        <w:tc>
          <w:tcPr>
            <w:tcW w:w="145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16773" w:rsidRPr="00B64BE2" w:rsidRDefault="00816773" w:rsidP="00926241">
            <w:pPr>
              <w:autoSpaceDE w:val="0"/>
              <w:autoSpaceDN w:val="0"/>
              <w:adjustRightInd w:val="0"/>
              <w:spacing w:after="0" w:line="240" w:lineRule="auto"/>
              <w:jc w:val="center"/>
              <w:rPr>
                <w:rFonts w:ascii="Arial" w:hAnsi="Arial" w:cs="Arial"/>
                <w:color w:val="000000"/>
                <w:sz w:val="18"/>
                <w:szCs w:val="18"/>
              </w:rPr>
            </w:pPr>
            <w:r w:rsidRPr="00B64BE2">
              <w:rPr>
                <w:rFonts w:ascii="Arial" w:hAnsi="Arial" w:cs="Arial"/>
                <w:color w:val="000000"/>
                <w:sz w:val="18"/>
                <w:szCs w:val="18"/>
              </w:rPr>
              <w:t>Unstandardized Residual</w:t>
            </w:r>
          </w:p>
        </w:tc>
      </w:tr>
      <w:tr w:rsidR="00816773" w:rsidRPr="00B64BE2" w:rsidTr="007E2874">
        <w:trPr>
          <w:cantSplit/>
          <w:trHeight w:val="299"/>
          <w:tblHeader/>
        </w:trPr>
        <w:tc>
          <w:tcPr>
            <w:tcW w:w="4590" w:type="dxa"/>
            <w:gridSpan w:val="2"/>
            <w:tcBorders>
              <w:top w:val="single" w:sz="4" w:space="0" w:color="auto"/>
              <w:left w:val="nil"/>
              <w:bottom w:val="nil"/>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Arial" w:hAnsi="Arial" w:cs="Arial"/>
                <w:color w:val="000000"/>
                <w:sz w:val="18"/>
                <w:szCs w:val="18"/>
              </w:rPr>
            </w:pPr>
            <w:r w:rsidRPr="00B64BE2">
              <w:rPr>
                <w:rFonts w:ascii="Arial" w:hAnsi="Arial" w:cs="Arial"/>
                <w:color w:val="000000"/>
                <w:sz w:val="18"/>
                <w:szCs w:val="18"/>
              </w:rPr>
              <w:t>N</w:t>
            </w:r>
          </w:p>
        </w:tc>
        <w:tc>
          <w:tcPr>
            <w:tcW w:w="1455"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16773" w:rsidRPr="00B64BE2" w:rsidRDefault="00816773" w:rsidP="00926241">
            <w:pPr>
              <w:autoSpaceDE w:val="0"/>
              <w:autoSpaceDN w:val="0"/>
              <w:adjustRightInd w:val="0"/>
              <w:spacing w:after="0" w:line="240" w:lineRule="auto"/>
              <w:jc w:val="right"/>
              <w:rPr>
                <w:rFonts w:ascii="Arial" w:hAnsi="Arial" w:cs="Arial"/>
                <w:color w:val="000000"/>
                <w:sz w:val="18"/>
                <w:szCs w:val="18"/>
              </w:rPr>
            </w:pPr>
            <w:r w:rsidRPr="00B64BE2">
              <w:rPr>
                <w:rFonts w:ascii="Arial" w:hAnsi="Arial" w:cs="Arial"/>
                <w:color w:val="000000"/>
                <w:sz w:val="18"/>
                <w:szCs w:val="18"/>
              </w:rPr>
              <w:t>76</w:t>
            </w:r>
          </w:p>
        </w:tc>
      </w:tr>
      <w:tr w:rsidR="00816773" w:rsidRPr="00B64BE2" w:rsidTr="007E2874">
        <w:trPr>
          <w:cantSplit/>
          <w:trHeight w:val="322"/>
          <w:tblHeader/>
        </w:trPr>
        <w:tc>
          <w:tcPr>
            <w:tcW w:w="2409" w:type="dxa"/>
            <w:vMerge w:val="restart"/>
            <w:tcBorders>
              <w:top w:val="nil"/>
              <w:left w:val="nil"/>
              <w:bottom w:val="nil"/>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Arial" w:hAnsi="Arial" w:cs="Arial"/>
                <w:color w:val="000000"/>
                <w:sz w:val="18"/>
                <w:szCs w:val="18"/>
              </w:rPr>
            </w:pPr>
            <w:r w:rsidRPr="00B64BE2">
              <w:rPr>
                <w:rFonts w:ascii="Arial" w:hAnsi="Arial" w:cs="Arial"/>
                <w:color w:val="000000"/>
                <w:sz w:val="18"/>
                <w:szCs w:val="18"/>
              </w:rPr>
              <w:t>Normal Parameters</w:t>
            </w:r>
            <w:r w:rsidRPr="00B64BE2">
              <w:rPr>
                <w:rFonts w:ascii="Arial" w:hAnsi="Arial" w:cs="Arial"/>
                <w:color w:val="000000"/>
                <w:sz w:val="18"/>
                <w:szCs w:val="18"/>
                <w:vertAlign w:val="superscript"/>
              </w:rPr>
              <w:t>a</w:t>
            </w:r>
          </w:p>
        </w:tc>
        <w:tc>
          <w:tcPr>
            <w:tcW w:w="2181" w:type="dxa"/>
            <w:tcBorders>
              <w:top w:val="nil"/>
              <w:left w:val="nil"/>
              <w:bottom w:val="nil"/>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Arial" w:hAnsi="Arial" w:cs="Arial"/>
                <w:color w:val="000000"/>
                <w:sz w:val="18"/>
                <w:szCs w:val="18"/>
              </w:rPr>
            </w:pPr>
            <w:r w:rsidRPr="00B64BE2">
              <w:rPr>
                <w:rFonts w:ascii="Arial" w:hAnsi="Arial" w:cs="Arial"/>
                <w:color w:val="000000"/>
                <w:sz w:val="18"/>
                <w:szCs w:val="18"/>
              </w:rPr>
              <w:t>Mean</w:t>
            </w:r>
          </w:p>
        </w:tc>
        <w:tc>
          <w:tcPr>
            <w:tcW w:w="1455" w:type="dxa"/>
            <w:tcBorders>
              <w:top w:val="nil"/>
              <w:left w:val="nil"/>
              <w:bottom w:val="nil"/>
              <w:right w:val="nil"/>
            </w:tcBorders>
            <w:shd w:val="clear" w:color="auto" w:fill="FFFFFF"/>
            <w:tcMar>
              <w:top w:w="30" w:type="dxa"/>
              <w:left w:w="30" w:type="dxa"/>
              <w:bottom w:w="30" w:type="dxa"/>
              <w:right w:w="30" w:type="dxa"/>
            </w:tcMar>
            <w:vAlign w:val="center"/>
          </w:tcPr>
          <w:p w:rsidR="00816773" w:rsidRPr="00B64BE2" w:rsidRDefault="00816773" w:rsidP="00926241">
            <w:pPr>
              <w:autoSpaceDE w:val="0"/>
              <w:autoSpaceDN w:val="0"/>
              <w:adjustRightInd w:val="0"/>
              <w:spacing w:after="0" w:line="240" w:lineRule="auto"/>
              <w:jc w:val="right"/>
              <w:rPr>
                <w:rFonts w:ascii="Arial" w:hAnsi="Arial" w:cs="Arial"/>
                <w:color w:val="000000"/>
                <w:sz w:val="18"/>
                <w:szCs w:val="18"/>
              </w:rPr>
            </w:pPr>
            <w:r w:rsidRPr="00B64BE2">
              <w:rPr>
                <w:rFonts w:ascii="Arial" w:hAnsi="Arial" w:cs="Arial"/>
                <w:color w:val="000000"/>
                <w:sz w:val="18"/>
                <w:szCs w:val="18"/>
              </w:rPr>
              <w:t>.0000000</w:t>
            </w:r>
          </w:p>
        </w:tc>
      </w:tr>
      <w:tr w:rsidR="00816773" w:rsidRPr="00B64BE2" w:rsidTr="007E2874">
        <w:trPr>
          <w:cantSplit/>
          <w:trHeight w:val="132"/>
          <w:tblHeader/>
        </w:trPr>
        <w:tc>
          <w:tcPr>
            <w:tcW w:w="2409" w:type="dxa"/>
            <w:vMerge/>
            <w:tcBorders>
              <w:top w:val="nil"/>
              <w:left w:val="nil"/>
              <w:bottom w:val="nil"/>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nil"/>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Arial" w:hAnsi="Arial" w:cs="Arial"/>
                <w:color w:val="000000"/>
                <w:sz w:val="18"/>
                <w:szCs w:val="18"/>
              </w:rPr>
            </w:pPr>
            <w:r w:rsidRPr="00B64BE2">
              <w:rPr>
                <w:rFonts w:ascii="Arial" w:hAnsi="Arial" w:cs="Arial"/>
                <w:color w:val="000000"/>
                <w:sz w:val="18"/>
                <w:szCs w:val="18"/>
              </w:rPr>
              <w:t>Std. Deviation</w:t>
            </w:r>
          </w:p>
        </w:tc>
        <w:tc>
          <w:tcPr>
            <w:tcW w:w="1455" w:type="dxa"/>
            <w:tcBorders>
              <w:top w:val="nil"/>
              <w:left w:val="nil"/>
              <w:bottom w:val="nil"/>
              <w:right w:val="nil"/>
            </w:tcBorders>
            <w:shd w:val="clear" w:color="auto" w:fill="FFFFFF"/>
            <w:tcMar>
              <w:top w:w="30" w:type="dxa"/>
              <w:left w:w="30" w:type="dxa"/>
              <w:bottom w:w="30" w:type="dxa"/>
              <w:right w:w="30" w:type="dxa"/>
            </w:tcMar>
            <w:vAlign w:val="center"/>
          </w:tcPr>
          <w:p w:rsidR="00816773" w:rsidRPr="00B64BE2" w:rsidRDefault="00816773" w:rsidP="00926241">
            <w:pPr>
              <w:autoSpaceDE w:val="0"/>
              <w:autoSpaceDN w:val="0"/>
              <w:adjustRightInd w:val="0"/>
              <w:spacing w:after="0" w:line="240" w:lineRule="auto"/>
              <w:jc w:val="right"/>
              <w:rPr>
                <w:rFonts w:ascii="Arial" w:hAnsi="Arial" w:cs="Arial"/>
                <w:color w:val="000000"/>
                <w:sz w:val="18"/>
                <w:szCs w:val="18"/>
              </w:rPr>
            </w:pPr>
            <w:r w:rsidRPr="00B64BE2">
              <w:rPr>
                <w:rFonts w:ascii="Arial" w:hAnsi="Arial" w:cs="Arial"/>
                <w:color w:val="000000"/>
                <w:sz w:val="18"/>
                <w:szCs w:val="18"/>
              </w:rPr>
              <w:t>3.99335773</w:t>
            </w:r>
          </w:p>
        </w:tc>
      </w:tr>
      <w:tr w:rsidR="00816773" w:rsidRPr="00B64BE2" w:rsidTr="007E2874">
        <w:trPr>
          <w:cantSplit/>
          <w:trHeight w:val="322"/>
          <w:tblHeader/>
        </w:trPr>
        <w:tc>
          <w:tcPr>
            <w:tcW w:w="2409" w:type="dxa"/>
            <w:vMerge w:val="restart"/>
            <w:tcBorders>
              <w:top w:val="nil"/>
              <w:left w:val="nil"/>
              <w:bottom w:val="nil"/>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Arial" w:hAnsi="Arial" w:cs="Arial"/>
                <w:color w:val="000000"/>
                <w:sz w:val="18"/>
                <w:szCs w:val="18"/>
              </w:rPr>
            </w:pPr>
            <w:r w:rsidRPr="00B64BE2">
              <w:rPr>
                <w:rFonts w:ascii="Arial" w:hAnsi="Arial" w:cs="Arial"/>
                <w:color w:val="000000"/>
                <w:sz w:val="18"/>
                <w:szCs w:val="18"/>
              </w:rPr>
              <w:t>Most Extreme Differences</w:t>
            </w:r>
          </w:p>
        </w:tc>
        <w:tc>
          <w:tcPr>
            <w:tcW w:w="2181" w:type="dxa"/>
            <w:tcBorders>
              <w:top w:val="nil"/>
              <w:left w:val="nil"/>
              <w:bottom w:val="nil"/>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Arial" w:hAnsi="Arial" w:cs="Arial"/>
                <w:color w:val="000000"/>
                <w:sz w:val="18"/>
                <w:szCs w:val="18"/>
              </w:rPr>
            </w:pPr>
            <w:r w:rsidRPr="00B64BE2">
              <w:rPr>
                <w:rFonts w:ascii="Arial" w:hAnsi="Arial" w:cs="Arial"/>
                <w:color w:val="000000"/>
                <w:sz w:val="18"/>
                <w:szCs w:val="18"/>
              </w:rPr>
              <w:t>Absolute</w:t>
            </w:r>
          </w:p>
        </w:tc>
        <w:tc>
          <w:tcPr>
            <w:tcW w:w="1455" w:type="dxa"/>
            <w:tcBorders>
              <w:top w:val="nil"/>
              <w:left w:val="nil"/>
              <w:bottom w:val="nil"/>
              <w:right w:val="nil"/>
            </w:tcBorders>
            <w:shd w:val="clear" w:color="auto" w:fill="FFFFFF"/>
            <w:tcMar>
              <w:top w:w="30" w:type="dxa"/>
              <w:left w:w="30" w:type="dxa"/>
              <w:bottom w:w="30" w:type="dxa"/>
              <w:right w:w="30" w:type="dxa"/>
            </w:tcMar>
            <w:vAlign w:val="center"/>
          </w:tcPr>
          <w:p w:rsidR="00816773" w:rsidRPr="00B64BE2" w:rsidRDefault="00816773" w:rsidP="00926241">
            <w:pPr>
              <w:autoSpaceDE w:val="0"/>
              <w:autoSpaceDN w:val="0"/>
              <w:adjustRightInd w:val="0"/>
              <w:spacing w:after="0" w:line="240" w:lineRule="auto"/>
              <w:jc w:val="right"/>
              <w:rPr>
                <w:rFonts w:ascii="Arial" w:hAnsi="Arial" w:cs="Arial"/>
                <w:color w:val="000000"/>
                <w:sz w:val="18"/>
                <w:szCs w:val="18"/>
              </w:rPr>
            </w:pPr>
            <w:r w:rsidRPr="00B64BE2">
              <w:rPr>
                <w:rFonts w:ascii="Arial" w:hAnsi="Arial" w:cs="Arial"/>
                <w:color w:val="000000"/>
                <w:sz w:val="18"/>
                <w:szCs w:val="18"/>
              </w:rPr>
              <w:t>.117</w:t>
            </w:r>
          </w:p>
        </w:tc>
      </w:tr>
      <w:tr w:rsidR="00816773" w:rsidRPr="00B64BE2" w:rsidTr="007E2874">
        <w:trPr>
          <w:cantSplit/>
          <w:trHeight w:val="132"/>
          <w:tblHeader/>
        </w:trPr>
        <w:tc>
          <w:tcPr>
            <w:tcW w:w="2409" w:type="dxa"/>
            <w:vMerge/>
            <w:tcBorders>
              <w:top w:val="nil"/>
              <w:left w:val="nil"/>
              <w:bottom w:val="nil"/>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nil"/>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Arial" w:hAnsi="Arial" w:cs="Arial"/>
                <w:color w:val="000000"/>
                <w:sz w:val="18"/>
                <w:szCs w:val="18"/>
              </w:rPr>
            </w:pPr>
            <w:r w:rsidRPr="00B64BE2">
              <w:rPr>
                <w:rFonts w:ascii="Arial" w:hAnsi="Arial" w:cs="Arial"/>
                <w:color w:val="000000"/>
                <w:sz w:val="18"/>
                <w:szCs w:val="18"/>
              </w:rPr>
              <w:t>Positive</w:t>
            </w:r>
          </w:p>
        </w:tc>
        <w:tc>
          <w:tcPr>
            <w:tcW w:w="1455" w:type="dxa"/>
            <w:tcBorders>
              <w:top w:val="nil"/>
              <w:left w:val="nil"/>
              <w:bottom w:val="nil"/>
              <w:right w:val="nil"/>
            </w:tcBorders>
            <w:shd w:val="clear" w:color="auto" w:fill="FFFFFF"/>
            <w:tcMar>
              <w:top w:w="30" w:type="dxa"/>
              <w:left w:w="30" w:type="dxa"/>
              <w:bottom w:w="30" w:type="dxa"/>
              <w:right w:w="30" w:type="dxa"/>
            </w:tcMar>
            <w:vAlign w:val="center"/>
          </w:tcPr>
          <w:p w:rsidR="00816773" w:rsidRPr="00B64BE2" w:rsidRDefault="00816773" w:rsidP="00926241">
            <w:pPr>
              <w:autoSpaceDE w:val="0"/>
              <w:autoSpaceDN w:val="0"/>
              <w:adjustRightInd w:val="0"/>
              <w:spacing w:after="0" w:line="240" w:lineRule="auto"/>
              <w:jc w:val="right"/>
              <w:rPr>
                <w:rFonts w:ascii="Arial" w:hAnsi="Arial" w:cs="Arial"/>
                <w:color w:val="000000"/>
                <w:sz w:val="18"/>
                <w:szCs w:val="18"/>
              </w:rPr>
            </w:pPr>
            <w:r w:rsidRPr="00B64BE2">
              <w:rPr>
                <w:rFonts w:ascii="Arial" w:hAnsi="Arial" w:cs="Arial"/>
                <w:color w:val="000000"/>
                <w:sz w:val="18"/>
                <w:szCs w:val="18"/>
              </w:rPr>
              <w:t>.105</w:t>
            </w:r>
          </w:p>
        </w:tc>
      </w:tr>
      <w:tr w:rsidR="00816773" w:rsidRPr="00B64BE2" w:rsidTr="007E2874">
        <w:trPr>
          <w:cantSplit/>
          <w:trHeight w:val="132"/>
          <w:tblHeader/>
        </w:trPr>
        <w:tc>
          <w:tcPr>
            <w:tcW w:w="2409" w:type="dxa"/>
            <w:vMerge/>
            <w:tcBorders>
              <w:top w:val="nil"/>
              <w:left w:val="nil"/>
              <w:bottom w:val="nil"/>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nil"/>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Arial" w:hAnsi="Arial" w:cs="Arial"/>
                <w:color w:val="000000"/>
                <w:sz w:val="18"/>
                <w:szCs w:val="18"/>
              </w:rPr>
            </w:pPr>
            <w:r w:rsidRPr="00B64BE2">
              <w:rPr>
                <w:rFonts w:ascii="Arial" w:hAnsi="Arial" w:cs="Arial"/>
                <w:color w:val="000000"/>
                <w:sz w:val="18"/>
                <w:szCs w:val="18"/>
              </w:rPr>
              <w:t>Negative</w:t>
            </w:r>
          </w:p>
        </w:tc>
        <w:tc>
          <w:tcPr>
            <w:tcW w:w="1455" w:type="dxa"/>
            <w:tcBorders>
              <w:top w:val="nil"/>
              <w:left w:val="nil"/>
              <w:bottom w:val="nil"/>
              <w:right w:val="nil"/>
            </w:tcBorders>
            <w:shd w:val="clear" w:color="auto" w:fill="FFFFFF"/>
            <w:tcMar>
              <w:top w:w="30" w:type="dxa"/>
              <w:left w:w="30" w:type="dxa"/>
              <w:bottom w:w="30" w:type="dxa"/>
              <w:right w:w="30" w:type="dxa"/>
            </w:tcMar>
            <w:vAlign w:val="center"/>
          </w:tcPr>
          <w:p w:rsidR="00816773" w:rsidRPr="00B64BE2" w:rsidRDefault="00816773" w:rsidP="00926241">
            <w:pPr>
              <w:autoSpaceDE w:val="0"/>
              <w:autoSpaceDN w:val="0"/>
              <w:adjustRightInd w:val="0"/>
              <w:spacing w:after="0" w:line="240" w:lineRule="auto"/>
              <w:jc w:val="right"/>
              <w:rPr>
                <w:rFonts w:ascii="Arial" w:hAnsi="Arial" w:cs="Arial"/>
                <w:color w:val="000000"/>
                <w:sz w:val="18"/>
                <w:szCs w:val="18"/>
              </w:rPr>
            </w:pPr>
            <w:r w:rsidRPr="00B64BE2">
              <w:rPr>
                <w:rFonts w:ascii="Arial" w:hAnsi="Arial" w:cs="Arial"/>
                <w:color w:val="000000"/>
                <w:sz w:val="18"/>
                <w:szCs w:val="18"/>
              </w:rPr>
              <w:t>-.117</w:t>
            </w:r>
          </w:p>
        </w:tc>
      </w:tr>
      <w:tr w:rsidR="00816773" w:rsidRPr="00B64BE2" w:rsidTr="007E2874">
        <w:trPr>
          <w:cantSplit/>
          <w:trHeight w:val="299"/>
          <w:tblHeader/>
        </w:trPr>
        <w:tc>
          <w:tcPr>
            <w:tcW w:w="4590" w:type="dxa"/>
            <w:gridSpan w:val="2"/>
            <w:tcBorders>
              <w:top w:val="nil"/>
              <w:left w:val="nil"/>
              <w:bottom w:val="nil"/>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Arial" w:hAnsi="Arial" w:cs="Arial"/>
                <w:color w:val="000000"/>
                <w:sz w:val="18"/>
                <w:szCs w:val="18"/>
              </w:rPr>
            </w:pPr>
            <w:r w:rsidRPr="00B64BE2">
              <w:rPr>
                <w:rFonts w:ascii="Arial" w:hAnsi="Arial" w:cs="Arial"/>
                <w:color w:val="000000"/>
                <w:sz w:val="18"/>
                <w:szCs w:val="18"/>
              </w:rPr>
              <w:t>Kolmogorov-Smirnov Z</w:t>
            </w:r>
          </w:p>
        </w:tc>
        <w:tc>
          <w:tcPr>
            <w:tcW w:w="1455" w:type="dxa"/>
            <w:tcBorders>
              <w:top w:val="nil"/>
              <w:left w:val="nil"/>
              <w:bottom w:val="nil"/>
              <w:right w:val="nil"/>
            </w:tcBorders>
            <w:shd w:val="clear" w:color="auto" w:fill="FFFFFF"/>
            <w:tcMar>
              <w:top w:w="30" w:type="dxa"/>
              <w:left w:w="30" w:type="dxa"/>
              <w:bottom w:w="30" w:type="dxa"/>
              <w:right w:w="30" w:type="dxa"/>
            </w:tcMar>
            <w:vAlign w:val="center"/>
          </w:tcPr>
          <w:p w:rsidR="00816773" w:rsidRPr="00B64BE2" w:rsidRDefault="00816773" w:rsidP="00926241">
            <w:pPr>
              <w:autoSpaceDE w:val="0"/>
              <w:autoSpaceDN w:val="0"/>
              <w:adjustRightInd w:val="0"/>
              <w:spacing w:after="0" w:line="240" w:lineRule="auto"/>
              <w:jc w:val="right"/>
              <w:rPr>
                <w:rFonts w:ascii="Arial" w:hAnsi="Arial" w:cs="Arial"/>
                <w:color w:val="000000"/>
                <w:sz w:val="18"/>
                <w:szCs w:val="18"/>
              </w:rPr>
            </w:pPr>
            <w:r w:rsidRPr="00B64BE2">
              <w:rPr>
                <w:rFonts w:ascii="Arial" w:hAnsi="Arial" w:cs="Arial"/>
                <w:color w:val="000000"/>
                <w:sz w:val="18"/>
                <w:szCs w:val="18"/>
              </w:rPr>
              <w:t>1.021</w:t>
            </w:r>
          </w:p>
        </w:tc>
      </w:tr>
      <w:tr w:rsidR="00816773" w:rsidRPr="00B64BE2" w:rsidTr="007E2874">
        <w:trPr>
          <w:cantSplit/>
          <w:trHeight w:val="310"/>
          <w:tblHeader/>
        </w:trPr>
        <w:tc>
          <w:tcPr>
            <w:tcW w:w="4590" w:type="dxa"/>
            <w:gridSpan w:val="2"/>
            <w:tcBorders>
              <w:top w:val="nil"/>
              <w:left w:val="nil"/>
              <w:bottom w:val="single" w:sz="4" w:space="0" w:color="auto"/>
              <w:right w:val="nil"/>
            </w:tcBorders>
            <w:shd w:val="clear" w:color="auto" w:fill="FFFFFF"/>
            <w:tcMar>
              <w:top w:w="30" w:type="dxa"/>
              <w:left w:w="30" w:type="dxa"/>
              <w:bottom w:w="30" w:type="dxa"/>
              <w:right w:w="30" w:type="dxa"/>
            </w:tcMar>
          </w:tcPr>
          <w:p w:rsidR="00816773" w:rsidRPr="00B64BE2" w:rsidRDefault="00816773" w:rsidP="00926241">
            <w:pPr>
              <w:autoSpaceDE w:val="0"/>
              <w:autoSpaceDN w:val="0"/>
              <w:adjustRightInd w:val="0"/>
              <w:spacing w:after="0" w:line="240" w:lineRule="auto"/>
              <w:rPr>
                <w:rFonts w:ascii="Arial" w:hAnsi="Arial" w:cs="Arial"/>
                <w:color w:val="000000"/>
                <w:sz w:val="18"/>
                <w:szCs w:val="18"/>
              </w:rPr>
            </w:pPr>
            <w:r w:rsidRPr="00B64BE2">
              <w:rPr>
                <w:rFonts w:ascii="Arial" w:hAnsi="Arial" w:cs="Arial"/>
                <w:color w:val="000000"/>
                <w:sz w:val="18"/>
                <w:szCs w:val="18"/>
              </w:rPr>
              <w:t>Asymp. Sig. (2-tailed)</w:t>
            </w:r>
          </w:p>
        </w:tc>
        <w:tc>
          <w:tcPr>
            <w:tcW w:w="1455"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B64BE2" w:rsidRDefault="00816773" w:rsidP="00926241">
            <w:pPr>
              <w:autoSpaceDE w:val="0"/>
              <w:autoSpaceDN w:val="0"/>
              <w:adjustRightInd w:val="0"/>
              <w:spacing w:after="0" w:line="240" w:lineRule="auto"/>
              <w:jc w:val="right"/>
              <w:rPr>
                <w:rFonts w:ascii="Arial" w:hAnsi="Arial" w:cs="Arial"/>
                <w:color w:val="000000"/>
                <w:sz w:val="18"/>
                <w:szCs w:val="18"/>
              </w:rPr>
            </w:pPr>
            <w:r w:rsidRPr="00B64BE2">
              <w:rPr>
                <w:rFonts w:ascii="Arial" w:hAnsi="Arial" w:cs="Arial"/>
                <w:color w:val="000000"/>
                <w:sz w:val="18"/>
                <w:szCs w:val="18"/>
              </w:rPr>
              <w:t>.249</w:t>
            </w:r>
          </w:p>
        </w:tc>
      </w:tr>
    </w:tbl>
    <w:p w:rsidR="00816773" w:rsidRDefault="00816773" w:rsidP="00926241">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br w:type="textWrapping" w:clear="all"/>
      </w:r>
      <w:r>
        <w:rPr>
          <w:rFonts w:ascii="Times New Roman" w:hAnsi="Times New Roman" w:cs="Times New Roman"/>
          <w:sz w:val="24"/>
          <w:szCs w:val="24"/>
        </w:rPr>
        <w:tab/>
        <w:t>a. Test distribution is Normal.</w:t>
      </w:r>
    </w:p>
    <w:p w:rsidR="00926241" w:rsidRDefault="00926241" w:rsidP="007E2874">
      <w:pPr>
        <w:autoSpaceDE w:val="0"/>
        <w:autoSpaceDN w:val="0"/>
        <w:adjustRightInd w:val="0"/>
        <w:spacing w:after="0" w:line="240" w:lineRule="auto"/>
        <w:jc w:val="both"/>
        <w:rPr>
          <w:rFonts w:ascii="Times New Roman" w:hAnsi="Times New Roman" w:cs="Times New Roman"/>
          <w:sz w:val="24"/>
          <w:szCs w:val="24"/>
        </w:rPr>
      </w:pPr>
    </w:p>
    <w:p w:rsidR="00816773" w:rsidRDefault="00816773" w:rsidP="007E287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Autokorelasi</w:t>
      </w:r>
    </w:p>
    <w:p w:rsidR="00816773" w:rsidRDefault="00816773" w:rsidP="007E28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Menguji autokorelasi dalam suatu model bertujuan untuk mengetahui ada tidaknya korelasi antara variabel pengganggu pada periode tertentu dengan variabel pengganggu pada periode sebelumnya. Cara mudah untuk mendeteksi autokorelasi dapat dilakukan dengan menguji Durbin Watson.</w:t>
      </w:r>
    </w:p>
    <w:p w:rsidR="00816773" w:rsidRDefault="00816773" w:rsidP="00926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Jika nilai D-W di bawah -2 berarti ada autokorelasi.</w:t>
      </w:r>
    </w:p>
    <w:p w:rsidR="00816773" w:rsidRDefault="00816773" w:rsidP="00926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Jika nilai D-W diantara -2 sampai +2 berarti tidak terjadi korelasi.</w:t>
      </w:r>
    </w:p>
    <w:p w:rsidR="00816773" w:rsidRDefault="00816773" w:rsidP="00926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Jika nilai D-W diatas +2 berarti autokorelasi negatif.</w:t>
      </w:r>
    </w:p>
    <w:p w:rsidR="00816773" w:rsidRDefault="00816773" w:rsidP="00926241">
      <w:pPr>
        <w:autoSpaceDE w:val="0"/>
        <w:autoSpaceDN w:val="0"/>
        <w:adjustRightInd w:val="0"/>
        <w:spacing w:after="0" w:line="240" w:lineRule="auto"/>
        <w:jc w:val="both"/>
        <w:rPr>
          <w:rFonts w:ascii="Times New Roman" w:hAnsi="Times New Roman" w:cs="Times New Roman"/>
          <w:sz w:val="24"/>
          <w:szCs w:val="24"/>
        </w:rPr>
      </w:pPr>
    </w:p>
    <w:p w:rsidR="007E2874" w:rsidRPr="007E2874" w:rsidRDefault="00816773" w:rsidP="00926241">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 xml:space="preserve">Tabel </w:t>
      </w:r>
      <w:r w:rsidR="00926241" w:rsidRPr="007E2874">
        <w:rPr>
          <w:rFonts w:ascii="Times New Roman" w:hAnsi="Times New Roman" w:cs="Times New Roman"/>
          <w:b/>
          <w:sz w:val="24"/>
          <w:szCs w:val="24"/>
        </w:rPr>
        <w:t xml:space="preserve">.3 </w:t>
      </w:r>
    </w:p>
    <w:p w:rsidR="00816773" w:rsidRPr="007E2874" w:rsidRDefault="00816773" w:rsidP="00926241">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Uji Autokorelasi</w:t>
      </w:r>
    </w:p>
    <w:tbl>
      <w:tblPr>
        <w:tblW w:w="91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630"/>
        <w:gridCol w:w="540"/>
        <w:gridCol w:w="720"/>
        <w:gridCol w:w="810"/>
        <w:gridCol w:w="1350"/>
        <w:gridCol w:w="402"/>
        <w:gridCol w:w="80"/>
        <w:gridCol w:w="238"/>
        <w:gridCol w:w="630"/>
        <w:gridCol w:w="270"/>
        <w:gridCol w:w="360"/>
        <w:gridCol w:w="90"/>
        <w:gridCol w:w="270"/>
        <w:gridCol w:w="630"/>
        <w:gridCol w:w="90"/>
        <w:gridCol w:w="270"/>
        <w:gridCol w:w="360"/>
        <w:gridCol w:w="90"/>
        <w:gridCol w:w="630"/>
        <w:gridCol w:w="720"/>
      </w:tblGrid>
      <w:tr w:rsidR="00816773" w:rsidRPr="00685709" w:rsidTr="007E2874">
        <w:trPr>
          <w:gridAfter w:val="2"/>
          <w:wAfter w:w="1350" w:type="dxa"/>
          <w:cantSplit/>
          <w:tblHeader/>
        </w:trPr>
        <w:tc>
          <w:tcPr>
            <w:tcW w:w="7830" w:type="dxa"/>
            <w:gridSpan w:val="18"/>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b/>
                <w:bCs/>
                <w:color w:val="000000"/>
                <w:sz w:val="18"/>
                <w:szCs w:val="18"/>
              </w:rPr>
              <w:t>Model Summary</w:t>
            </w:r>
            <w:r w:rsidRPr="00685709">
              <w:rPr>
                <w:rFonts w:ascii="Arial" w:hAnsi="Arial" w:cs="Arial"/>
                <w:b/>
                <w:bCs/>
                <w:color w:val="000000"/>
                <w:sz w:val="18"/>
                <w:szCs w:val="18"/>
                <w:vertAlign w:val="superscript"/>
              </w:rPr>
              <w:t>b</w:t>
            </w:r>
          </w:p>
        </w:tc>
      </w:tr>
      <w:tr w:rsidR="00816773" w:rsidRPr="00685709" w:rsidTr="007E2874">
        <w:trPr>
          <w:gridAfter w:val="2"/>
          <w:wAfter w:w="1350" w:type="dxa"/>
          <w:cantSplit/>
          <w:tblHeader/>
        </w:trPr>
        <w:tc>
          <w:tcPr>
            <w:tcW w:w="63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Model</w:t>
            </w:r>
          </w:p>
        </w:tc>
        <w:tc>
          <w:tcPr>
            <w:tcW w:w="54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R</w:t>
            </w:r>
          </w:p>
        </w:tc>
        <w:tc>
          <w:tcPr>
            <w:tcW w:w="72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R Square</w:t>
            </w:r>
          </w:p>
        </w:tc>
        <w:tc>
          <w:tcPr>
            <w:tcW w:w="81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Adjusted R Square</w:t>
            </w:r>
          </w:p>
        </w:tc>
        <w:tc>
          <w:tcPr>
            <w:tcW w:w="135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Std. Error of the Estimate</w:t>
            </w:r>
          </w:p>
        </w:tc>
        <w:tc>
          <w:tcPr>
            <w:tcW w:w="3060" w:type="dxa"/>
            <w:gridSpan w:val="10"/>
            <w:tcBorders>
              <w:top w:val="single" w:sz="4" w:space="0" w:color="auto"/>
              <w:left w:val="nil"/>
              <w:bottom w:val="nil"/>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Change Statistics</w:t>
            </w:r>
          </w:p>
        </w:tc>
        <w:tc>
          <w:tcPr>
            <w:tcW w:w="720" w:type="dxa"/>
            <w:gridSpan w:val="3"/>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Durbin-Watson</w:t>
            </w:r>
          </w:p>
        </w:tc>
      </w:tr>
      <w:tr w:rsidR="00816773" w:rsidRPr="00685709" w:rsidTr="007E2874">
        <w:trPr>
          <w:gridAfter w:val="2"/>
          <w:wAfter w:w="1350" w:type="dxa"/>
          <w:cantSplit/>
          <w:trHeight w:val="740"/>
          <w:tblHeader/>
        </w:trPr>
        <w:tc>
          <w:tcPr>
            <w:tcW w:w="63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p>
        </w:tc>
        <w:tc>
          <w:tcPr>
            <w:tcW w:w="54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p>
        </w:tc>
        <w:tc>
          <w:tcPr>
            <w:tcW w:w="72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p>
        </w:tc>
        <w:tc>
          <w:tcPr>
            <w:tcW w:w="81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p>
        </w:tc>
        <w:tc>
          <w:tcPr>
            <w:tcW w:w="135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p>
        </w:tc>
        <w:tc>
          <w:tcPr>
            <w:tcW w:w="720" w:type="dxa"/>
            <w:gridSpan w:val="3"/>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R Square Change</w:t>
            </w:r>
          </w:p>
        </w:tc>
        <w:tc>
          <w:tcPr>
            <w:tcW w:w="900"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F Change</w:t>
            </w:r>
          </w:p>
        </w:tc>
        <w:tc>
          <w:tcPr>
            <w:tcW w:w="36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df1</w:t>
            </w:r>
          </w:p>
        </w:tc>
        <w:tc>
          <w:tcPr>
            <w:tcW w:w="360"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df2</w:t>
            </w:r>
          </w:p>
        </w:tc>
        <w:tc>
          <w:tcPr>
            <w:tcW w:w="720"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Sig. F Change</w:t>
            </w:r>
          </w:p>
        </w:tc>
        <w:tc>
          <w:tcPr>
            <w:tcW w:w="720" w:type="dxa"/>
            <w:gridSpan w:val="3"/>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p>
        </w:tc>
      </w:tr>
      <w:tr w:rsidR="00816773" w:rsidRPr="00685709" w:rsidTr="007E2874">
        <w:trPr>
          <w:gridAfter w:val="2"/>
          <w:wAfter w:w="1350" w:type="dxa"/>
          <w:cantSplit/>
          <w:tblHeader/>
        </w:trPr>
        <w:tc>
          <w:tcPr>
            <w:tcW w:w="63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1</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.151</w:t>
            </w:r>
            <w:r w:rsidRPr="00685709">
              <w:rPr>
                <w:rFonts w:ascii="Arial" w:hAnsi="Arial" w:cs="Arial"/>
                <w:color w:val="000000"/>
                <w:sz w:val="18"/>
                <w:szCs w:val="18"/>
                <w:vertAlign w:val="superscript"/>
              </w:rPr>
              <w:t>a</w:t>
            </w:r>
          </w:p>
        </w:tc>
        <w:tc>
          <w:tcPr>
            <w:tcW w:w="72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.023</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-.004</w:t>
            </w:r>
          </w:p>
        </w:tc>
        <w:tc>
          <w:tcPr>
            <w:tcW w:w="13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4.04769</w:t>
            </w:r>
          </w:p>
        </w:tc>
        <w:tc>
          <w:tcPr>
            <w:tcW w:w="720" w:type="dxa"/>
            <w:gridSpan w:val="3"/>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.023</w:t>
            </w:r>
          </w:p>
        </w:tc>
        <w:tc>
          <w:tcPr>
            <w:tcW w:w="900"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.855</w:t>
            </w:r>
          </w:p>
        </w:tc>
        <w:tc>
          <w:tcPr>
            <w:tcW w:w="36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2</w:t>
            </w:r>
          </w:p>
        </w:tc>
        <w:tc>
          <w:tcPr>
            <w:tcW w:w="360"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73</w:t>
            </w:r>
          </w:p>
        </w:tc>
        <w:tc>
          <w:tcPr>
            <w:tcW w:w="720"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.429</w:t>
            </w:r>
          </w:p>
        </w:tc>
        <w:tc>
          <w:tcPr>
            <w:tcW w:w="720" w:type="dxa"/>
            <w:gridSpan w:val="3"/>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16773" w:rsidRPr="00685709" w:rsidRDefault="00816773" w:rsidP="00926241">
            <w:pPr>
              <w:autoSpaceDE w:val="0"/>
              <w:autoSpaceDN w:val="0"/>
              <w:adjustRightInd w:val="0"/>
              <w:spacing w:after="0" w:line="240" w:lineRule="auto"/>
              <w:jc w:val="center"/>
              <w:rPr>
                <w:rFonts w:ascii="Arial" w:hAnsi="Arial" w:cs="Arial"/>
                <w:color w:val="000000"/>
                <w:sz w:val="18"/>
                <w:szCs w:val="18"/>
              </w:rPr>
            </w:pPr>
            <w:r w:rsidRPr="00685709">
              <w:rPr>
                <w:rFonts w:ascii="Arial" w:hAnsi="Arial" w:cs="Arial"/>
                <w:color w:val="000000"/>
                <w:sz w:val="18"/>
                <w:szCs w:val="18"/>
              </w:rPr>
              <w:t>2.126</w:t>
            </w:r>
          </w:p>
        </w:tc>
      </w:tr>
      <w:tr w:rsidR="00816773" w:rsidRPr="00685709" w:rsidTr="00180177">
        <w:trPr>
          <w:cantSplit/>
        </w:trPr>
        <w:tc>
          <w:tcPr>
            <w:tcW w:w="5400" w:type="dxa"/>
            <w:gridSpan w:val="9"/>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Arial" w:hAnsi="Arial" w:cs="Arial"/>
                <w:color w:val="000000"/>
                <w:sz w:val="18"/>
                <w:szCs w:val="18"/>
              </w:rPr>
            </w:pPr>
            <w:r w:rsidRPr="00685709">
              <w:rPr>
                <w:rFonts w:ascii="Arial" w:hAnsi="Arial" w:cs="Arial"/>
                <w:color w:val="000000"/>
                <w:sz w:val="18"/>
                <w:szCs w:val="18"/>
              </w:rPr>
              <w:t>a. Predictors: (Constant), Lingkungan Kerja, Kepemimpinan</w:t>
            </w:r>
          </w:p>
        </w:tc>
        <w:tc>
          <w:tcPr>
            <w:tcW w:w="720" w:type="dxa"/>
            <w:gridSpan w:val="3"/>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Times New Roman" w:hAnsi="Times New Roman" w:cs="Times New Roman"/>
                <w:sz w:val="24"/>
                <w:szCs w:val="24"/>
              </w:rPr>
            </w:pPr>
          </w:p>
        </w:tc>
        <w:tc>
          <w:tcPr>
            <w:tcW w:w="900" w:type="dxa"/>
            <w:gridSpan w:val="2"/>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Times New Roman" w:hAnsi="Times New Roman" w:cs="Times New Roman"/>
                <w:sz w:val="24"/>
                <w:szCs w:val="24"/>
              </w:rPr>
            </w:pPr>
          </w:p>
        </w:tc>
      </w:tr>
      <w:tr w:rsidR="00816773" w:rsidRPr="00685709" w:rsidTr="00180177">
        <w:trPr>
          <w:gridAfter w:val="2"/>
          <w:wAfter w:w="1350" w:type="dxa"/>
          <w:cantSplit/>
        </w:trPr>
        <w:tc>
          <w:tcPr>
            <w:tcW w:w="4452" w:type="dxa"/>
            <w:gridSpan w:val="6"/>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Arial" w:hAnsi="Arial" w:cs="Arial"/>
                <w:i/>
                <w:color w:val="000000"/>
                <w:sz w:val="18"/>
                <w:szCs w:val="18"/>
              </w:rPr>
            </w:pPr>
            <w:r w:rsidRPr="00685709">
              <w:rPr>
                <w:rFonts w:ascii="Arial" w:hAnsi="Arial" w:cs="Arial"/>
                <w:i/>
                <w:color w:val="000000"/>
                <w:sz w:val="18"/>
                <w:szCs w:val="18"/>
              </w:rPr>
              <w:t>b. Dependent Variable: Semangat Kerja</w:t>
            </w:r>
          </w:p>
        </w:tc>
        <w:tc>
          <w:tcPr>
            <w:tcW w:w="80" w:type="dxa"/>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ind w:left="-882" w:firstLine="882"/>
              <w:rPr>
                <w:rFonts w:ascii="Times New Roman" w:hAnsi="Times New Roman" w:cs="Times New Roman"/>
                <w:i/>
                <w:sz w:val="24"/>
                <w:szCs w:val="24"/>
              </w:rPr>
            </w:pPr>
          </w:p>
        </w:tc>
        <w:tc>
          <w:tcPr>
            <w:tcW w:w="238" w:type="dxa"/>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Times New Roman" w:hAnsi="Times New Roman" w:cs="Times New Roman"/>
                <w:i/>
                <w:sz w:val="24"/>
                <w:szCs w:val="24"/>
              </w:rPr>
            </w:pPr>
          </w:p>
        </w:tc>
        <w:tc>
          <w:tcPr>
            <w:tcW w:w="900" w:type="dxa"/>
            <w:gridSpan w:val="2"/>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Times New Roman" w:hAnsi="Times New Roman" w:cs="Times New Roman"/>
                <w:i/>
                <w:sz w:val="24"/>
                <w:szCs w:val="24"/>
              </w:rPr>
            </w:pPr>
          </w:p>
        </w:tc>
        <w:tc>
          <w:tcPr>
            <w:tcW w:w="360" w:type="dxa"/>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Times New Roman" w:hAnsi="Times New Roman" w:cs="Times New Roman"/>
                <w:i/>
                <w:sz w:val="24"/>
                <w:szCs w:val="24"/>
              </w:rPr>
            </w:pPr>
          </w:p>
        </w:tc>
        <w:tc>
          <w:tcPr>
            <w:tcW w:w="360" w:type="dxa"/>
            <w:gridSpan w:val="2"/>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Times New Roman" w:hAnsi="Times New Roman" w:cs="Times New Roman"/>
                <w:i/>
                <w:sz w:val="24"/>
                <w:szCs w:val="24"/>
              </w:rPr>
            </w:pPr>
          </w:p>
        </w:tc>
        <w:tc>
          <w:tcPr>
            <w:tcW w:w="720" w:type="dxa"/>
            <w:gridSpan w:val="2"/>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Times New Roman" w:hAnsi="Times New Roman" w:cs="Times New Roman"/>
                <w:i/>
                <w:sz w:val="24"/>
                <w:szCs w:val="24"/>
              </w:rPr>
            </w:pPr>
          </w:p>
        </w:tc>
        <w:tc>
          <w:tcPr>
            <w:tcW w:w="720" w:type="dxa"/>
            <w:gridSpan w:val="3"/>
            <w:tcBorders>
              <w:top w:val="nil"/>
              <w:left w:val="nil"/>
              <w:bottom w:val="nil"/>
              <w:right w:val="nil"/>
            </w:tcBorders>
            <w:shd w:val="clear" w:color="auto" w:fill="FFFFFF"/>
            <w:tcMar>
              <w:top w:w="30" w:type="dxa"/>
              <w:left w:w="30" w:type="dxa"/>
              <w:bottom w:w="30" w:type="dxa"/>
              <w:right w:w="30" w:type="dxa"/>
            </w:tcMar>
          </w:tcPr>
          <w:p w:rsidR="00816773" w:rsidRPr="00685709" w:rsidRDefault="00816773" w:rsidP="00926241">
            <w:pPr>
              <w:autoSpaceDE w:val="0"/>
              <w:autoSpaceDN w:val="0"/>
              <w:adjustRightInd w:val="0"/>
              <w:spacing w:after="0" w:line="240" w:lineRule="auto"/>
              <w:rPr>
                <w:rFonts w:ascii="Times New Roman" w:hAnsi="Times New Roman" w:cs="Times New Roman"/>
                <w:i/>
                <w:sz w:val="24"/>
                <w:szCs w:val="24"/>
              </w:rPr>
            </w:pPr>
          </w:p>
        </w:tc>
      </w:tr>
    </w:tbl>
    <w:p w:rsidR="00816773" w:rsidRDefault="00816773" w:rsidP="009262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Sumber: Data Primer diolah, 201</w:t>
      </w:r>
      <w:r w:rsidR="007E2874">
        <w:rPr>
          <w:rFonts w:ascii="Times New Roman" w:hAnsi="Times New Roman" w:cs="Times New Roman"/>
          <w:sz w:val="24"/>
          <w:szCs w:val="24"/>
        </w:rPr>
        <w:t>7</w:t>
      </w:r>
    </w:p>
    <w:p w:rsidR="007E2874" w:rsidRDefault="007E2874" w:rsidP="00926241">
      <w:pPr>
        <w:autoSpaceDE w:val="0"/>
        <w:autoSpaceDN w:val="0"/>
        <w:adjustRightInd w:val="0"/>
        <w:spacing w:after="0" w:line="240" w:lineRule="auto"/>
        <w:jc w:val="both"/>
        <w:rPr>
          <w:rFonts w:ascii="Times New Roman" w:hAnsi="Times New Roman" w:cs="Times New Roman"/>
          <w:sz w:val="24"/>
          <w:szCs w:val="24"/>
        </w:rPr>
      </w:pPr>
    </w:p>
    <w:p w:rsidR="00816773" w:rsidRDefault="00816773" w:rsidP="00926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Dari Tabel </w:t>
      </w:r>
      <w:r w:rsidR="00926241">
        <w:rPr>
          <w:rFonts w:ascii="Times New Roman" w:hAnsi="Times New Roman" w:cs="Times New Roman"/>
          <w:sz w:val="24"/>
          <w:szCs w:val="24"/>
        </w:rPr>
        <w:t>3</w:t>
      </w:r>
      <w:r>
        <w:rPr>
          <w:rFonts w:ascii="Times New Roman" w:hAnsi="Times New Roman" w:cs="Times New Roman"/>
          <w:sz w:val="24"/>
          <w:szCs w:val="24"/>
        </w:rPr>
        <w:t xml:space="preserve"> terlihat bahwa nilai Durbin Watson adalah 2.126 dengan demikian terjadi autokorelasi negatif dalam model regresi tersebut.</w:t>
      </w:r>
    </w:p>
    <w:p w:rsidR="00926241" w:rsidRDefault="00926241" w:rsidP="0092624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Analis</w:t>
      </w:r>
      <w:r w:rsidR="008C7D2C">
        <w:rPr>
          <w:rFonts w:ascii="Times New Roman" w:hAnsi="Times New Roman" w:cs="Times New Roman"/>
          <w:b/>
          <w:sz w:val="24"/>
          <w:szCs w:val="24"/>
        </w:rPr>
        <w:t>is</w:t>
      </w:r>
      <w:r>
        <w:rPr>
          <w:rFonts w:ascii="Times New Roman" w:hAnsi="Times New Roman" w:cs="Times New Roman"/>
          <w:b/>
          <w:sz w:val="24"/>
          <w:szCs w:val="24"/>
        </w:rPr>
        <w:t xml:space="preserve"> Regresi Linear Berganda</w:t>
      </w:r>
    </w:p>
    <w:p w:rsidR="00926241" w:rsidRDefault="00926241" w:rsidP="00926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Analis</w:t>
      </w:r>
      <w:r w:rsidR="007E2874">
        <w:rPr>
          <w:rFonts w:ascii="Times New Roman" w:hAnsi="Times New Roman" w:cs="Times New Roman"/>
          <w:sz w:val="24"/>
          <w:szCs w:val="24"/>
        </w:rPr>
        <w:t>is</w:t>
      </w:r>
      <w:r>
        <w:rPr>
          <w:rFonts w:ascii="Times New Roman" w:hAnsi="Times New Roman" w:cs="Times New Roman"/>
          <w:sz w:val="24"/>
          <w:szCs w:val="24"/>
        </w:rPr>
        <w:t xml:space="preserve"> regresi linear berganda digunakan untuk memprediksi perubahan nilai variabel terikat akibat pengaruh nilai variabel bebas dengan menggunakan bantuan program SPSS 16.00, maka diperoleh nilai-nilai untuk regresi </w:t>
      </w:r>
      <w:r w:rsidR="007E2874">
        <w:rPr>
          <w:rFonts w:ascii="Times New Roman" w:hAnsi="Times New Roman" w:cs="Times New Roman"/>
          <w:sz w:val="24"/>
          <w:szCs w:val="24"/>
        </w:rPr>
        <w:t>linear berganda sebagai berikut</w:t>
      </w:r>
      <w:r>
        <w:rPr>
          <w:rFonts w:ascii="Times New Roman" w:hAnsi="Times New Roman" w:cs="Times New Roman"/>
          <w:sz w:val="24"/>
          <w:szCs w:val="24"/>
        </w:rPr>
        <w:t>:</w:t>
      </w:r>
    </w:p>
    <w:p w:rsidR="007E2874" w:rsidRPr="007E2874" w:rsidRDefault="00926241" w:rsidP="00926241">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 xml:space="preserve">Tabel 4 </w:t>
      </w:r>
    </w:p>
    <w:p w:rsidR="00926241" w:rsidRPr="007E2874" w:rsidRDefault="00926241" w:rsidP="00926241">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Analisa Regresi Linear Berganda</w:t>
      </w:r>
    </w:p>
    <w:tbl>
      <w:tblPr>
        <w:tblpPr w:leftFromText="180" w:rightFromText="180" w:vertAnchor="text" w:tblpX="210" w:tblpY="1"/>
        <w:tblOverlap w:val="neve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60"/>
        <w:gridCol w:w="1350"/>
        <w:gridCol w:w="630"/>
        <w:gridCol w:w="990"/>
        <w:gridCol w:w="1170"/>
        <w:gridCol w:w="630"/>
        <w:gridCol w:w="540"/>
        <w:gridCol w:w="810"/>
        <w:gridCol w:w="810"/>
      </w:tblGrid>
      <w:tr w:rsidR="00926241" w:rsidRPr="00980B05" w:rsidTr="007E2874">
        <w:trPr>
          <w:cantSplit/>
          <w:tblHeader/>
        </w:trPr>
        <w:tc>
          <w:tcPr>
            <w:tcW w:w="1710" w:type="dxa"/>
            <w:gridSpan w:val="2"/>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Model</w:t>
            </w:r>
          </w:p>
        </w:tc>
        <w:tc>
          <w:tcPr>
            <w:tcW w:w="1620" w:type="dxa"/>
            <w:gridSpan w:val="2"/>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Unstandardized Coefficients</w:t>
            </w:r>
          </w:p>
        </w:tc>
        <w:tc>
          <w:tcPr>
            <w:tcW w:w="117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Standardized Coefficients</w:t>
            </w:r>
          </w:p>
        </w:tc>
        <w:tc>
          <w:tcPr>
            <w:tcW w:w="63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t</w:t>
            </w:r>
          </w:p>
        </w:tc>
        <w:tc>
          <w:tcPr>
            <w:tcW w:w="54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Sig.</w:t>
            </w:r>
          </w:p>
        </w:tc>
        <w:tc>
          <w:tcPr>
            <w:tcW w:w="1620" w:type="dxa"/>
            <w:gridSpan w:val="2"/>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95% Confidence Interval for B</w:t>
            </w:r>
          </w:p>
        </w:tc>
      </w:tr>
      <w:tr w:rsidR="00926241" w:rsidRPr="00980B05" w:rsidTr="007E2874">
        <w:trPr>
          <w:cantSplit/>
          <w:tblHeader/>
        </w:trPr>
        <w:tc>
          <w:tcPr>
            <w:tcW w:w="1710" w:type="dxa"/>
            <w:gridSpan w:val="2"/>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p>
        </w:tc>
        <w:tc>
          <w:tcPr>
            <w:tcW w:w="63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B</w:t>
            </w:r>
          </w:p>
        </w:tc>
        <w:tc>
          <w:tcPr>
            <w:tcW w:w="99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Std. Error</w:t>
            </w:r>
          </w:p>
        </w:tc>
        <w:tc>
          <w:tcPr>
            <w:tcW w:w="117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Beta</w:t>
            </w:r>
          </w:p>
        </w:tc>
        <w:tc>
          <w:tcPr>
            <w:tcW w:w="63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p>
        </w:tc>
        <w:tc>
          <w:tcPr>
            <w:tcW w:w="54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p>
        </w:tc>
        <w:tc>
          <w:tcPr>
            <w:tcW w:w="8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Lower Bound</w:t>
            </w:r>
          </w:p>
        </w:tc>
        <w:tc>
          <w:tcPr>
            <w:tcW w:w="8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Upper Bound</w:t>
            </w:r>
          </w:p>
        </w:tc>
      </w:tr>
      <w:tr w:rsidR="00926241" w:rsidRPr="00980B05" w:rsidTr="007E2874">
        <w:trPr>
          <w:cantSplit/>
          <w:tblHeader/>
        </w:trPr>
        <w:tc>
          <w:tcPr>
            <w:tcW w:w="36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1</w:t>
            </w:r>
          </w:p>
        </w:tc>
        <w:tc>
          <w:tcPr>
            <w:tcW w:w="135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ind w:left="-120" w:firstLine="120"/>
              <w:jc w:val="center"/>
              <w:rPr>
                <w:rFonts w:ascii="Arial" w:hAnsi="Arial" w:cs="Arial"/>
                <w:color w:val="000000"/>
                <w:sz w:val="18"/>
                <w:szCs w:val="18"/>
              </w:rPr>
            </w:pPr>
            <w:r w:rsidRPr="00980B05">
              <w:rPr>
                <w:rFonts w:ascii="Arial" w:hAnsi="Arial" w:cs="Arial"/>
                <w:color w:val="000000"/>
                <w:sz w:val="18"/>
                <w:szCs w:val="18"/>
              </w:rPr>
              <w:t>(Constant)</w:t>
            </w:r>
          </w:p>
        </w:tc>
        <w:tc>
          <w:tcPr>
            <w:tcW w:w="63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37.529</w:t>
            </w:r>
          </w:p>
        </w:tc>
        <w:tc>
          <w:tcPr>
            <w:tcW w:w="99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4.034</w:t>
            </w:r>
          </w:p>
        </w:tc>
        <w:tc>
          <w:tcPr>
            <w:tcW w:w="117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Times New Roman" w:hAnsi="Times New Roman" w:cs="Times New Roman"/>
                <w:sz w:val="24"/>
                <w:szCs w:val="24"/>
              </w:rPr>
            </w:pPr>
          </w:p>
        </w:tc>
        <w:tc>
          <w:tcPr>
            <w:tcW w:w="63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9.303</w:t>
            </w:r>
          </w:p>
        </w:tc>
        <w:tc>
          <w:tcPr>
            <w:tcW w:w="54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.000</w:t>
            </w:r>
          </w:p>
        </w:tc>
        <w:tc>
          <w:tcPr>
            <w:tcW w:w="8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29.489</w:t>
            </w:r>
          </w:p>
        </w:tc>
        <w:tc>
          <w:tcPr>
            <w:tcW w:w="8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45.569</w:t>
            </w:r>
          </w:p>
        </w:tc>
      </w:tr>
      <w:tr w:rsidR="00926241" w:rsidRPr="00980B05" w:rsidTr="007E2874">
        <w:trPr>
          <w:cantSplit/>
          <w:tblHeader/>
        </w:trPr>
        <w:tc>
          <w:tcPr>
            <w:tcW w:w="360" w:type="dxa"/>
            <w:vMerge/>
            <w:tcBorders>
              <w:top w:val="nil"/>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Times New Roman" w:hAnsi="Times New Roman" w:cs="Times New Roman"/>
                <w:sz w:val="24"/>
                <w:szCs w:val="24"/>
              </w:rPr>
            </w:pPr>
          </w:p>
        </w:tc>
        <w:tc>
          <w:tcPr>
            <w:tcW w:w="1350" w:type="dxa"/>
            <w:tcBorders>
              <w:top w:val="nil"/>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Kepemimpinan</w:t>
            </w:r>
          </w:p>
        </w:tc>
        <w:tc>
          <w:tcPr>
            <w:tcW w:w="630" w:type="dxa"/>
            <w:tcBorders>
              <w:top w:val="nil"/>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.088</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.071</w:t>
            </w:r>
          </w:p>
        </w:tc>
        <w:tc>
          <w:tcPr>
            <w:tcW w:w="1170" w:type="dxa"/>
            <w:tcBorders>
              <w:top w:val="nil"/>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.153</w:t>
            </w:r>
          </w:p>
        </w:tc>
        <w:tc>
          <w:tcPr>
            <w:tcW w:w="630" w:type="dxa"/>
            <w:tcBorders>
              <w:top w:val="nil"/>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1.244</w:t>
            </w:r>
          </w:p>
        </w:tc>
        <w:tc>
          <w:tcPr>
            <w:tcW w:w="540" w:type="dxa"/>
            <w:tcBorders>
              <w:top w:val="nil"/>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.217</w:t>
            </w:r>
          </w:p>
        </w:tc>
        <w:tc>
          <w:tcPr>
            <w:tcW w:w="810" w:type="dxa"/>
            <w:tcBorders>
              <w:top w:val="nil"/>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-.053</w:t>
            </w:r>
          </w:p>
        </w:tc>
        <w:tc>
          <w:tcPr>
            <w:tcW w:w="810" w:type="dxa"/>
            <w:tcBorders>
              <w:top w:val="nil"/>
              <w:left w:val="nil"/>
              <w:bottom w:val="nil"/>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.230</w:t>
            </w:r>
          </w:p>
        </w:tc>
      </w:tr>
      <w:tr w:rsidR="00926241" w:rsidRPr="00980B05" w:rsidTr="007E2874">
        <w:trPr>
          <w:cantSplit/>
          <w:tblHeader/>
        </w:trPr>
        <w:tc>
          <w:tcPr>
            <w:tcW w:w="36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p>
        </w:tc>
        <w:tc>
          <w:tcPr>
            <w:tcW w:w="135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Lingkungan Kerja</w:t>
            </w:r>
          </w:p>
        </w:tc>
        <w:tc>
          <w:tcPr>
            <w:tcW w:w="63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-.004</w:t>
            </w:r>
          </w:p>
        </w:tc>
        <w:tc>
          <w:tcPr>
            <w:tcW w:w="99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.099</w:t>
            </w:r>
          </w:p>
        </w:tc>
        <w:tc>
          <w:tcPr>
            <w:tcW w:w="117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-.005</w:t>
            </w:r>
          </w:p>
        </w:tc>
        <w:tc>
          <w:tcPr>
            <w:tcW w:w="63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-.037</w:t>
            </w:r>
          </w:p>
        </w:tc>
        <w:tc>
          <w:tcPr>
            <w:tcW w:w="5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.970</w:t>
            </w:r>
          </w:p>
        </w:tc>
        <w:tc>
          <w:tcPr>
            <w:tcW w:w="8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-.200</w:t>
            </w:r>
          </w:p>
        </w:tc>
        <w:tc>
          <w:tcPr>
            <w:tcW w:w="8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980B05" w:rsidRDefault="00926241" w:rsidP="00926241">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.193</w:t>
            </w:r>
          </w:p>
        </w:tc>
      </w:tr>
      <w:tr w:rsidR="00926241" w:rsidRPr="00980B05" w:rsidTr="007E2874">
        <w:trPr>
          <w:cantSplit/>
        </w:trPr>
        <w:tc>
          <w:tcPr>
            <w:tcW w:w="3330" w:type="dxa"/>
            <w:gridSpan w:val="4"/>
            <w:tcBorders>
              <w:top w:val="single" w:sz="4" w:space="0" w:color="auto"/>
              <w:left w:val="nil"/>
              <w:bottom w:val="nil"/>
              <w:right w:val="nil"/>
            </w:tcBorders>
            <w:shd w:val="clear" w:color="auto" w:fill="FFFFFF"/>
            <w:tcMar>
              <w:top w:w="30" w:type="dxa"/>
              <w:left w:w="30" w:type="dxa"/>
              <w:bottom w:w="30" w:type="dxa"/>
              <w:right w:w="30" w:type="dxa"/>
            </w:tcMar>
          </w:tcPr>
          <w:p w:rsidR="00926241" w:rsidRPr="00980B05" w:rsidRDefault="00926241" w:rsidP="00926241">
            <w:pPr>
              <w:autoSpaceDE w:val="0"/>
              <w:autoSpaceDN w:val="0"/>
              <w:adjustRightInd w:val="0"/>
              <w:spacing w:after="0" w:line="240" w:lineRule="auto"/>
              <w:rPr>
                <w:rFonts w:ascii="Arial" w:hAnsi="Arial" w:cs="Arial"/>
                <w:color w:val="000000"/>
                <w:sz w:val="18"/>
                <w:szCs w:val="18"/>
              </w:rPr>
            </w:pPr>
            <w:r w:rsidRPr="00980B05">
              <w:rPr>
                <w:rFonts w:ascii="Arial" w:hAnsi="Arial" w:cs="Arial"/>
                <w:color w:val="000000"/>
                <w:sz w:val="18"/>
                <w:szCs w:val="18"/>
              </w:rPr>
              <w:t>a. Dependent Variable: Semangat Kerja</w:t>
            </w:r>
          </w:p>
        </w:tc>
        <w:tc>
          <w:tcPr>
            <w:tcW w:w="1170" w:type="dxa"/>
            <w:tcBorders>
              <w:top w:val="single" w:sz="4" w:space="0" w:color="auto"/>
              <w:left w:val="nil"/>
              <w:bottom w:val="nil"/>
              <w:right w:val="nil"/>
            </w:tcBorders>
            <w:shd w:val="clear" w:color="auto" w:fill="FFFFFF"/>
            <w:tcMar>
              <w:top w:w="30" w:type="dxa"/>
              <w:left w:w="30" w:type="dxa"/>
              <w:bottom w:w="30" w:type="dxa"/>
              <w:right w:w="30" w:type="dxa"/>
            </w:tcMar>
          </w:tcPr>
          <w:p w:rsidR="00926241" w:rsidRPr="00980B05" w:rsidRDefault="00926241" w:rsidP="00926241">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4" w:space="0" w:color="auto"/>
              <w:left w:val="nil"/>
              <w:bottom w:val="nil"/>
              <w:right w:val="nil"/>
            </w:tcBorders>
            <w:shd w:val="clear" w:color="auto" w:fill="FFFFFF"/>
            <w:tcMar>
              <w:top w:w="30" w:type="dxa"/>
              <w:left w:w="30" w:type="dxa"/>
              <w:bottom w:w="30" w:type="dxa"/>
              <w:right w:w="30" w:type="dxa"/>
            </w:tcMar>
          </w:tcPr>
          <w:p w:rsidR="00926241" w:rsidRPr="00980B05" w:rsidRDefault="00926241" w:rsidP="00926241">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4" w:space="0" w:color="auto"/>
              <w:left w:val="nil"/>
              <w:bottom w:val="nil"/>
              <w:right w:val="nil"/>
            </w:tcBorders>
            <w:shd w:val="clear" w:color="auto" w:fill="FFFFFF"/>
            <w:tcMar>
              <w:top w:w="30" w:type="dxa"/>
              <w:left w:w="30" w:type="dxa"/>
              <w:bottom w:w="30" w:type="dxa"/>
              <w:right w:w="30" w:type="dxa"/>
            </w:tcMar>
          </w:tcPr>
          <w:p w:rsidR="00926241" w:rsidRPr="00980B05" w:rsidRDefault="00926241" w:rsidP="00926241">
            <w:pPr>
              <w:autoSpaceDE w:val="0"/>
              <w:autoSpaceDN w:val="0"/>
              <w:adjustRightInd w:val="0"/>
              <w:spacing w:after="0" w:line="240" w:lineRule="auto"/>
              <w:rPr>
                <w:rFonts w:ascii="Times New Roman" w:hAnsi="Times New Roman" w:cs="Times New Roman"/>
                <w:sz w:val="24"/>
                <w:szCs w:val="24"/>
              </w:rPr>
            </w:pPr>
          </w:p>
        </w:tc>
        <w:tc>
          <w:tcPr>
            <w:tcW w:w="810" w:type="dxa"/>
            <w:tcBorders>
              <w:top w:val="single" w:sz="4" w:space="0" w:color="auto"/>
              <w:left w:val="nil"/>
              <w:bottom w:val="nil"/>
              <w:right w:val="nil"/>
            </w:tcBorders>
            <w:shd w:val="clear" w:color="auto" w:fill="FFFFFF"/>
            <w:tcMar>
              <w:top w:w="30" w:type="dxa"/>
              <w:left w:w="30" w:type="dxa"/>
              <w:bottom w:w="30" w:type="dxa"/>
              <w:right w:w="30" w:type="dxa"/>
            </w:tcMar>
          </w:tcPr>
          <w:p w:rsidR="00926241" w:rsidRPr="00980B05" w:rsidRDefault="00926241" w:rsidP="00926241">
            <w:pPr>
              <w:autoSpaceDE w:val="0"/>
              <w:autoSpaceDN w:val="0"/>
              <w:adjustRightInd w:val="0"/>
              <w:spacing w:after="0" w:line="240" w:lineRule="auto"/>
              <w:rPr>
                <w:rFonts w:ascii="Times New Roman" w:hAnsi="Times New Roman" w:cs="Times New Roman"/>
                <w:sz w:val="24"/>
                <w:szCs w:val="24"/>
              </w:rPr>
            </w:pPr>
          </w:p>
        </w:tc>
        <w:tc>
          <w:tcPr>
            <w:tcW w:w="810" w:type="dxa"/>
            <w:tcBorders>
              <w:top w:val="single" w:sz="4" w:space="0" w:color="auto"/>
              <w:left w:val="nil"/>
              <w:bottom w:val="nil"/>
              <w:right w:val="nil"/>
            </w:tcBorders>
            <w:shd w:val="clear" w:color="auto" w:fill="FFFFFF"/>
            <w:tcMar>
              <w:top w:w="30" w:type="dxa"/>
              <w:left w:w="30" w:type="dxa"/>
              <w:bottom w:w="30" w:type="dxa"/>
              <w:right w:w="30" w:type="dxa"/>
            </w:tcMar>
          </w:tcPr>
          <w:p w:rsidR="00926241" w:rsidRPr="00980B05" w:rsidRDefault="00926241" w:rsidP="00926241">
            <w:pPr>
              <w:autoSpaceDE w:val="0"/>
              <w:autoSpaceDN w:val="0"/>
              <w:adjustRightInd w:val="0"/>
              <w:spacing w:after="0" w:line="240" w:lineRule="auto"/>
              <w:rPr>
                <w:rFonts w:ascii="Times New Roman" w:hAnsi="Times New Roman" w:cs="Times New Roman"/>
                <w:sz w:val="24"/>
                <w:szCs w:val="24"/>
              </w:rPr>
            </w:pPr>
          </w:p>
        </w:tc>
      </w:tr>
    </w:tbl>
    <w:p w:rsidR="00926241" w:rsidRPr="003E6CA8" w:rsidRDefault="00926241" w:rsidP="00926241">
      <w:pPr>
        <w:spacing w:line="240" w:lineRule="auto"/>
      </w:pPr>
    </w:p>
    <w:p w:rsidR="00926241" w:rsidRDefault="00926241" w:rsidP="00926241">
      <w:pPr>
        <w:autoSpaceDE w:val="0"/>
        <w:autoSpaceDN w:val="0"/>
        <w:adjustRightInd w:val="0"/>
        <w:spacing w:after="0" w:line="240" w:lineRule="auto"/>
        <w:jc w:val="both"/>
        <w:rPr>
          <w:rFonts w:ascii="Times New Roman" w:hAnsi="Times New Roman" w:cs="Times New Roman"/>
          <w:sz w:val="24"/>
          <w:szCs w:val="24"/>
        </w:rPr>
      </w:pPr>
    </w:p>
    <w:p w:rsidR="00926241" w:rsidRDefault="00926241" w:rsidP="00926241">
      <w:pPr>
        <w:autoSpaceDE w:val="0"/>
        <w:autoSpaceDN w:val="0"/>
        <w:adjustRightInd w:val="0"/>
        <w:spacing w:after="0" w:line="240" w:lineRule="auto"/>
        <w:jc w:val="both"/>
        <w:rPr>
          <w:rFonts w:ascii="Times New Roman" w:hAnsi="Times New Roman" w:cs="Times New Roman"/>
          <w:sz w:val="24"/>
          <w:szCs w:val="24"/>
        </w:rPr>
      </w:pPr>
    </w:p>
    <w:p w:rsidR="00926241" w:rsidRDefault="00926241" w:rsidP="00926241">
      <w:pPr>
        <w:autoSpaceDE w:val="0"/>
        <w:autoSpaceDN w:val="0"/>
        <w:adjustRightInd w:val="0"/>
        <w:spacing w:after="0" w:line="240" w:lineRule="auto"/>
        <w:jc w:val="both"/>
        <w:rPr>
          <w:rFonts w:ascii="Times New Roman" w:hAnsi="Times New Roman" w:cs="Times New Roman"/>
          <w:sz w:val="24"/>
          <w:szCs w:val="24"/>
        </w:rPr>
      </w:pPr>
    </w:p>
    <w:p w:rsidR="00926241" w:rsidRDefault="00926241" w:rsidP="00926241">
      <w:pPr>
        <w:autoSpaceDE w:val="0"/>
        <w:autoSpaceDN w:val="0"/>
        <w:adjustRightInd w:val="0"/>
        <w:spacing w:after="0" w:line="240" w:lineRule="auto"/>
        <w:jc w:val="both"/>
        <w:rPr>
          <w:rFonts w:ascii="Times New Roman" w:hAnsi="Times New Roman" w:cs="Times New Roman"/>
          <w:sz w:val="24"/>
          <w:szCs w:val="24"/>
        </w:rPr>
      </w:pPr>
    </w:p>
    <w:p w:rsidR="00926241" w:rsidRDefault="00926241" w:rsidP="00926241">
      <w:pPr>
        <w:autoSpaceDE w:val="0"/>
        <w:autoSpaceDN w:val="0"/>
        <w:adjustRightInd w:val="0"/>
        <w:spacing w:after="0" w:line="240" w:lineRule="auto"/>
        <w:jc w:val="both"/>
        <w:rPr>
          <w:rFonts w:ascii="Times New Roman" w:hAnsi="Times New Roman" w:cs="Times New Roman"/>
          <w:sz w:val="24"/>
          <w:szCs w:val="24"/>
        </w:rPr>
      </w:pPr>
    </w:p>
    <w:p w:rsidR="00926241" w:rsidRDefault="00926241" w:rsidP="00926241">
      <w:pPr>
        <w:autoSpaceDE w:val="0"/>
        <w:autoSpaceDN w:val="0"/>
        <w:adjustRightInd w:val="0"/>
        <w:spacing w:after="0" w:line="240" w:lineRule="auto"/>
        <w:jc w:val="both"/>
        <w:rPr>
          <w:rFonts w:ascii="Times New Roman" w:hAnsi="Times New Roman" w:cs="Times New Roman"/>
          <w:sz w:val="24"/>
          <w:szCs w:val="24"/>
        </w:rPr>
      </w:pPr>
    </w:p>
    <w:p w:rsidR="00926241" w:rsidRDefault="00926241" w:rsidP="00926241">
      <w:pPr>
        <w:autoSpaceDE w:val="0"/>
        <w:autoSpaceDN w:val="0"/>
        <w:adjustRightInd w:val="0"/>
        <w:spacing w:after="0" w:line="240" w:lineRule="auto"/>
        <w:jc w:val="both"/>
        <w:rPr>
          <w:rFonts w:ascii="Times New Roman" w:hAnsi="Times New Roman" w:cs="Times New Roman"/>
          <w:sz w:val="24"/>
          <w:szCs w:val="24"/>
        </w:rPr>
      </w:pPr>
    </w:p>
    <w:p w:rsidR="00926241" w:rsidRDefault="00926241" w:rsidP="00926241">
      <w:pPr>
        <w:autoSpaceDE w:val="0"/>
        <w:autoSpaceDN w:val="0"/>
        <w:adjustRightInd w:val="0"/>
        <w:spacing w:after="0" w:line="240" w:lineRule="auto"/>
        <w:jc w:val="both"/>
        <w:rPr>
          <w:rFonts w:ascii="Times New Roman" w:hAnsi="Times New Roman" w:cs="Times New Roman"/>
          <w:sz w:val="24"/>
          <w:szCs w:val="24"/>
        </w:rPr>
      </w:pPr>
    </w:p>
    <w:p w:rsidR="00926241" w:rsidRDefault="007E2874" w:rsidP="00926241">
      <w:pPr>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sz w:val="24"/>
          <w:szCs w:val="24"/>
        </w:rPr>
        <w:t>Dari T</w:t>
      </w:r>
      <w:r w:rsidR="00926241">
        <w:rPr>
          <w:rFonts w:ascii="Times New Roman" w:hAnsi="Times New Roman" w:cs="Times New Roman"/>
          <w:sz w:val="24"/>
          <w:szCs w:val="24"/>
        </w:rPr>
        <w:t xml:space="preserve">abel 4 dari hasil perhitungan dengan menggunakan program SPSS 16.00 diperoleh hasil persamaan regresi </w:t>
      </w:r>
      <w:r>
        <w:rPr>
          <w:rFonts w:ascii="Times New Roman" w:hAnsi="Times New Roman" w:cs="Times New Roman"/>
          <w:sz w:val="24"/>
          <w:szCs w:val="24"/>
        </w:rPr>
        <w:t>linear berganda sebagai berikut</w:t>
      </w:r>
      <w:r w:rsidR="00926241">
        <w:rPr>
          <w:rFonts w:ascii="Times New Roman" w:hAnsi="Times New Roman" w:cs="Times New Roman"/>
          <w:sz w:val="24"/>
          <w:szCs w:val="24"/>
        </w:rPr>
        <w:t>: Y = 37.529</w:t>
      </w:r>
      <w:r w:rsidR="00926241">
        <w:rPr>
          <w:rFonts w:ascii="Arial" w:hAnsi="Arial" w:cs="Arial"/>
          <w:color w:val="000000"/>
          <w:sz w:val="18"/>
          <w:szCs w:val="18"/>
        </w:rPr>
        <w:t xml:space="preserve"> </w:t>
      </w:r>
      <w:r w:rsidR="00926241" w:rsidRPr="00E27DB0">
        <w:rPr>
          <w:rFonts w:ascii="Times New Roman" w:hAnsi="Times New Roman" w:cs="Times New Roman"/>
          <w:color w:val="000000"/>
          <w:sz w:val="24"/>
          <w:szCs w:val="24"/>
        </w:rPr>
        <w:t xml:space="preserve">+ </w:t>
      </w:r>
      <w:r w:rsidR="00926241">
        <w:rPr>
          <w:rFonts w:ascii="Times New Roman" w:hAnsi="Times New Roman" w:cs="Times New Roman"/>
          <w:color w:val="000000"/>
          <w:sz w:val="24"/>
          <w:szCs w:val="24"/>
        </w:rPr>
        <w:t>0.088X1 + (-0.004)X2. Dari persamaan diatas dapat diinterpretasikan sebagai berikut:</w:t>
      </w:r>
    </w:p>
    <w:p w:rsidR="00926241" w:rsidRPr="00E27DB0" w:rsidRDefault="00926241" w:rsidP="00926241">
      <w:pPr>
        <w:pStyle w:val="ListParagraph"/>
        <w:numPr>
          <w:ilvl w:val="0"/>
          <w:numId w:val="23"/>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b0 = 37.529</w:t>
      </w:r>
    </w:p>
    <w:p w:rsidR="00926241" w:rsidRDefault="00926241" w:rsidP="00926241">
      <w:pPr>
        <w:pStyle w:val="ListParagraph"/>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Artinya apabila kepemimpinan, lingkungan kerja sama dengan nol maka semangat kerja sebesar 37.529 dengan asumsi variabel lain adalah konstan.</w:t>
      </w:r>
    </w:p>
    <w:p w:rsidR="00926241" w:rsidRPr="00E27DB0" w:rsidRDefault="00926241" w:rsidP="00926241">
      <w:pPr>
        <w:pStyle w:val="ListParagraph"/>
        <w:numPr>
          <w:ilvl w:val="0"/>
          <w:numId w:val="23"/>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b1 = 0.088</w:t>
      </w:r>
    </w:p>
    <w:p w:rsidR="00926241" w:rsidRDefault="00926241" w:rsidP="00926241">
      <w:pPr>
        <w:pStyle w:val="ListParagraph"/>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Angka tersebut menunjukan koefisien untuk variabel kepemimpinan. Angka sebesar 0.088 mengindikasikan bahwa tanda positif  berarti apabila pemimpin dapat memberikan contoh yang baik terutama gaya kepemimpinannya maka semangat kerja akan meningkat.</w:t>
      </w:r>
    </w:p>
    <w:p w:rsidR="00926241" w:rsidRPr="00F1174D" w:rsidRDefault="00926241" w:rsidP="00926241">
      <w:pPr>
        <w:pStyle w:val="ListParagraph"/>
        <w:numPr>
          <w:ilvl w:val="0"/>
          <w:numId w:val="23"/>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b2 = -0,004</w:t>
      </w:r>
    </w:p>
    <w:p w:rsidR="00926241" w:rsidRPr="00F1174D" w:rsidRDefault="00926241" w:rsidP="00926241">
      <w:pPr>
        <w:pStyle w:val="ListParagraph"/>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Angka tersebut menunjukan koefisien untuk variabel lingkungan kerja. Angka sebesar -0.004 mengindikasikan bahwa tanda negatif berarti apabila lingkungan kerja yang dimiliki tidak baik maka semangat kerja akan menurun.  </w:t>
      </w:r>
    </w:p>
    <w:p w:rsidR="00926241" w:rsidRDefault="00926241" w:rsidP="0092624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Analis</w:t>
      </w:r>
      <w:r w:rsidR="008C7D2C">
        <w:rPr>
          <w:rFonts w:ascii="Times New Roman" w:hAnsi="Times New Roman" w:cs="Times New Roman"/>
          <w:b/>
          <w:sz w:val="24"/>
          <w:szCs w:val="24"/>
        </w:rPr>
        <w:t>is</w:t>
      </w:r>
      <w:r>
        <w:rPr>
          <w:rFonts w:ascii="Times New Roman" w:hAnsi="Times New Roman" w:cs="Times New Roman"/>
          <w:b/>
          <w:sz w:val="24"/>
          <w:szCs w:val="24"/>
        </w:rPr>
        <w:t xml:space="preserve"> Koefisien Determinasi (R</w:t>
      </w:r>
      <w:r w:rsidRPr="00F91CB4">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p w:rsidR="00926241" w:rsidRDefault="00926241" w:rsidP="0092624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Untuk mengetahui besarnya pengaruh kepemimpinan dan lingkungan kerja terhadap semangat kerja dalam bentuk prosentase maka digunakan pula pengujian koefisien Determinasi (R</w:t>
      </w:r>
      <w:r w:rsidRPr="00F91CB4">
        <w:rPr>
          <w:rFonts w:ascii="Times New Roman" w:hAnsi="Times New Roman" w:cs="Times New Roman"/>
          <w:sz w:val="24"/>
          <w:szCs w:val="24"/>
          <w:vertAlign w:val="superscript"/>
        </w:rPr>
        <w:t>2</w:t>
      </w:r>
      <w:r>
        <w:rPr>
          <w:rFonts w:ascii="Times New Roman" w:hAnsi="Times New Roman" w:cs="Times New Roman"/>
          <w:sz w:val="24"/>
          <w:szCs w:val="24"/>
        </w:rPr>
        <w:t xml:space="preserve">). Berikut pada </w:t>
      </w:r>
      <w:r w:rsidR="00904ED1">
        <w:rPr>
          <w:rFonts w:ascii="Times New Roman" w:hAnsi="Times New Roman" w:cs="Times New Roman"/>
          <w:sz w:val="24"/>
          <w:szCs w:val="24"/>
        </w:rPr>
        <w:t>Tabel 5</w:t>
      </w:r>
      <w:r>
        <w:rPr>
          <w:rFonts w:ascii="Times New Roman" w:hAnsi="Times New Roman" w:cs="Times New Roman"/>
          <w:sz w:val="24"/>
          <w:szCs w:val="24"/>
        </w:rPr>
        <w:t xml:space="preserve"> disajikan nilai koefisien Determinasi.</w:t>
      </w:r>
    </w:p>
    <w:p w:rsidR="00926241" w:rsidRDefault="00926241" w:rsidP="00926241">
      <w:pPr>
        <w:autoSpaceDE w:val="0"/>
        <w:autoSpaceDN w:val="0"/>
        <w:adjustRightInd w:val="0"/>
        <w:spacing w:after="0" w:line="240" w:lineRule="auto"/>
        <w:jc w:val="both"/>
        <w:rPr>
          <w:rFonts w:ascii="Times New Roman" w:hAnsi="Times New Roman" w:cs="Times New Roman"/>
          <w:sz w:val="24"/>
          <w:szCs w:val="24"/>
        </w:rPr>
      </w:pPr>
    </w:p>
    <w:p w:rsidR="00904ED1" w:rsidRPr="00904ED1" w:rsidRDefault="00926241" w:rsidP="00926241">
      <w:pPr>
        <w:autoSpaceDE w:val="0"/>
        <w:autoSpaceDN w:val="0"/>
        <w:adjustRightInd w:val="0"/>
        <w:spacing w:after="0" w:line="240" w:lineRule="auto"/>
        <w:jc w:val="center"/>
        <w:rPr>
          <w:rFonts w:ascii="Times New Roman" w:hAnsi="Times New Roman" w:cs="Times New Roman"/>
          <w:b/>
          <w:sz w:val="24"/>
          <w:szCs w:val="24"/>
        </w:rPr>
      </w:pPr>
      <w:r w:rsidRPr="00904ED1">
        <w:rPr>
          <w:rFonts w:ascii="Times New Roman" w:hAnsi="Times New Roman" w:cs="Times New Roman"/>
          <w:b/>
          <w:sz w:val="24"/>
          <w:szCs w:val="24"/>
        </w:rPr>
        <w:t xml:space="preserve">Tabel 5 </w:t>
      </w:r>
    </w:p>
    <w:p w:rsidR="00926241" w:rsidRPr="00904ED1" w:rsidRDefault="00926241" w:rsidP="00926241">
      <w:pPr>
        <w:autoSpaceDE w:val="0"/>
        <w:autoSpaceDN w:val="0"/>
        <w:adjustRightInd w:val="0"/>
        <w:spacing w:after="0" w:line="240" w:lineRule="auto"/>
        <w:jc w:val="center"/>
        <w:rPr>
          <w:rFonts w:ascii="Times New Roman" w:hAnsi="Times New Roman" w:cs="Times New Roman"/>
          <w:b/>
          <w:sz w:val="24"/>
          <w:szCs w:val="24"/>
        </w:rPr>
      </w:pPr>
      <w:r w:rsidRPr="00904ED1">
        <w:rPr>
          <w:rFonts w:ascii="Times New Roman" w:hAnsi="Times New Roman" w:cs="Times New Roman"/>
          <w:b/>
          <w:sz w:val="24"/>
          <w:szCs w:val="24"/>
        </w:rPr>
        <w:t>Analis</w:t>
      </w:r>
      <w:r w:rsidR="00904ED1" w:rsidRPr="00904ED1">
        <w:rPr>
          <w:rFonts w:ascii="Times New Roman" w:hAnsi="Times New Roman" w:cs="Times New Roman"/>
          <w:b/>
          <w:sz w:val="24"/>
          <w:szCs w:val="24"/>
        </w:rPr>
        <w:t>is</w:t>
      </w:r>
      <w:r w:rsidRPr="00904ED1">
        <w:rPr>
          <w:rFonts w:ascii="Times New Roman" w:hAnsi="Times New Roman" w:cs="Times New Roman"/>
          <w:b/>
          <w:sz w:val="24"/>
          <w:szCs w:val="24"/>
        </w:rPr>
        <w:t xml:space="preserve"> R- Square</w:t>
      </w:r>
    </w:p>
    <w:tbl>
      <w:tblPr>
        <w:tblW w:w="77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630"/>
        <w:gridCol w:w="540"/>
        <w:gridCol w:w="720"/>
        <w:gridCol w:w="990"/>
        <w:gridCol w:w="900"/>
        <w:gridCol w:w="672"/>
        <w:gridCol w:w="48"/>
        <w:gridCol w:w="32"/>
        <w:gridCol w:w="80"/>
        <w:gridCol w:w="608"/>
        <w:gridCol w:w="450"/>
        <w:gridCol w:w="450"/>
        <w:gridCol w:w="810"/>
        <w:gridCol w:w="810"/>
      </w:tblGrid>
      <w:tr w:rsidR="00926241" w:rsidRPr="006323C7" w:rsidTr="00904ED1">
        <w:trPr>
          <w:cantSplit/>
          <w:tblHeader/>
        </w:trPr>
        <w:tc>
          <w:tcPr>
            <w:tcW w:w="7740" w:type="dxa"/>
            <w:gridSpan w:val="14"/>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b/>
                <w:bCs/>
                <w:color w:val="000000"/>
                <w:sz w:val="18"/>
                <w:szCs w:val="18"/>
              </w:rPr>
              <w:t>Model Summary</w:t>
            </w:r>
            <w:r w:rsidRPr="006323C7">
              <w:rPr>
                <w:rFonts w:ascii="Arial" w:hAnsi="Arial" w:cs="Arial"/>
                <w:b/>
                <w:bCs/>
                <w:color w:val="000000"/>
                <w:sz w:val="18"/>
                <w:szCs w:val="18"/>
                <w:vertAlign w:val="superscript"/>
              </w:rPr>
              <w:t>b</w:t>
            </w:r>
          </w:p>
        </w:tc>
      </w:tr>
      <w:tr w:rsidR="00926241" w:rsidRPr="006323C7" w:rsidTr="00904ED1">
        <w:trPr>
          <w:cantSplit/>
          <w:tblHeader/>
        </w:trPr>
        <w:tc>
          <w:tcPr>
            <w:tcW w:w="63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Model</w:t>
            </w:r>
          </w:p>
        </w:tc>
        <w:tc>
          <w:tcPr>
            <w:tcW w:w="54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R</w:t>
            </w:r>
          </w:p>
        </w:tc>
        <w:tc>
          <w:tcPr>
            <w:tcW w:w="72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R Square</w:t>
            </w:r>
          </w:p>
        </w:tc>
        <w:tc>
          <w:tcPr>
            <w:tcW w:w="99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Adjusted R Square</w:t>
            </w:r>
          </w:p>
        </w:tc>
        <w:tc>
          <w:tcPr>
            <w:tcW w:w="90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Std. Error of the Estimate</w:t>
            </w:r>
          </w:p>
        </w:tc>
        <w:tc>
          <w:tcPr>
            <w:tcW w:w="3150" w:type="dxa"/>
            <w:gridSpan w:val="8"/>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Change Statistics</w:t>
            </w:r>
          </w:p>
        </w:tc>
        <w:tc>
          <w:tcPr>
            <w:tcW w:w="81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Durbin-Watson</w:t>
            </w:r>
          </w:p>
        </w:tc>
      </w:tr>
      <w:tr w:rsidR="00926241" w:rsidRPr="006323C7" w:rsidTr="00904ED1">
        <w:trPr>
          <w:cantSplit/>
          <w:tblHeader/>
        </w:trPr>
        <w:tc>
          <w:tcPr>
            <w:tcW w:w="63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p>
        </w:tc>
        <w:tc>
          <w:tcPr>
            <w:tcW w:w="54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p>
        </w:tc>
        <w:tc>
          <w:tcPr>
            <w:tcW w:w="72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p>
        </w:tc>
        <w:tc>
          <w:tcPr>
            <w:tcW w:w="99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p>
        </w:tc>
        <w:tc>
          <w:tcPr>
            <w:tcW w:w="90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p>
        </w:tc>
        <w:tc>
          <w:tcPr>
            <w:tcW w:w="720"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R Square Change</w:t>
            </w:r>
          </w:p>
        </w:tc>
        <w:tc>
          <w:tcPr>
            <w:tcW w:w="720" w:type="dxa"/>
            <w:gridSpan w:val="3"/>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F Change</w:t>
            </w:r>
          </w:p>
        </w:tc>
        <w:tc>
          <w:tcPr>
            <w:tcW w:w="45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df1</w:t>
            </w:r>
          </w:p>
        </w:tc>
        <w:tc>
          <w:tcPr>
            <w:tcW w:w="45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df2</w:t>
            </w:r>
          </w:p>
        </w:tc>
        <w:tc>
          <w:tcPr>
            <w:tcW w:w="8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Sig. F Change</w:t>
            </w:r>
          </w:p>
        </w:tc>
        <w:tc>
          <w:tcPr>
            <w:tcW w:w="81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p>
        </w:tc>
      </w:tr>
      <w:tr w:rsidR="00926241" w:rsidRPr="006323C7" w:rsidTr="00904ED1">
        <w:trPr>
          <w:cantSplit/>
          <w:tblHeader/>
        </w:trPr>
        <w:tc>
          <w:tcPr>
            <w:tcW w:w="63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1</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.151</w:t>
            </w:r>
            <w:r w:rsidRPr="006323C7">
              <w:rPr>
                <w:rFonts w:ascii="Arial" w:hAnsi="Arial" w:cs="Arial"/>
                <w:color w:val="000000"/>
                <w:sz w:val="18"/>
                <w:szCs w:val="18"/>
                <w:vertAlign w:val="superscript"/>
              </w:rPr>
              <w:t>a</w:t>
            </w:r>
          </w:p>
        </w:tc>
        <w:tc>
          <w:tcPr>
            <w:tcW w:w="72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.023</w:t>
            </w:r>
          </w:p>
        </w:tc>
        <w:tc>
          <w:tcPr>
            <w:tcW w:w="99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-.004</w:t>
            </w:r>
          </w:p>
        </w:tc>
        <w:tc>
          <w:tcPr>
            <w:tcW w:w="9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4.04769</w:t>
            </w:r>
          </w:p>
        </w:tc>
        <w:tc>
          <w:tcPr>
            <w:tcW w:w="720"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.023</w:t>
            </w:r>
          </w:p>
        </w:tc>
        <w:tc>
          <w:tcPr>
            <w:tcW w:w="720" w:type="dxa"/>
            <w:gridSpan w:val="3"/>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.855</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2</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73</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.429</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26241" w:rsidRPr="006323C7" w:rsidRDefault="00926241" w:rsidP="00926241">
            <w:pPr>
              <w:autoSpaceDE w:val="0"/>
              <w:autoSpaceDN w:val="0"/>
              <w:adjustRightInd w:val="0"/>
              <w:spacing w:after="0" w:line="240" w:lineRule="auto"/>
              <w:jc w:val="center"/>
              <w:rPr>
                <w:rFonts w:ascii="Arial" w:hAnsi="Arial" w:cs="Arial"/>
                <w:color w:val="000000"/>
                <w:sz w:val="18"/>
                <w:szCs w:val="18"/>
              </w:rPr>
            </w:pPr>
            <w:r w:rsidRPr="006323C7">
              <w:rPr>
                <w:rFonts w:ascii="Arial" w:hAnsi="Arial" w:cs="Arial"/>
                <w:color w:val="000000"/>
                <w:sz w:val="18"/>
                <w:szCs w:val="18"/>
              </w:rPr>
              <w:t>2.126</w:t>
            </w:r>
          </w:p>
        </w:tc>
      </w:tr>
      <w:tr w:rsidR="00926241" w:rsidRPr="006323C7" w:rsidTr="00904ED1">
        <w:trPr>
          <w:cantSplit/>
        </w:trPr>
        <w:tc>
          <w:tcPr>
            <w:tcW w:w="3780" w:type="dxa"/>
            <w:gridSpan w:val="5"/>
            <w:tcBorders>
              <w:top w:val="single" w:sz="4" w:space="0" w:color="auto"/>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Arial" w:hAnsi="Arial" w:cs="Arial"/>
                <w:color w:val="000000"/>
                <w:sz w:val="18"/>
                <w:szCs w:val="18"/>
              </w:rPr>
            </w:pPr>
            <w:r w:rsidRPr="006323C7">
              <w:rPr>
                <w:rFonts w:ascii="Arial" w:hAnsi="Arial" w:cs="Arial"/>
                <w:color w:val="000000"/>
                <w:sz w:val="18"/>
                <w:szCs w:val="18"/>
              </w:rPr>
              <w:t>a. Predictors: (Constant), Lingkungan Kerja, Kepemimpinan</w:t>
            </w:r>
          </w:p>
        </w:tc>
        <w:tc>
          <w:tcPr>
            <w:tcW w:w="720" w:type="dxa"/>
            <w:gridSpan w:val="2"/>
            <w:tcBorders>
              <w:top w:val="single" w:sz="4" w:space="0" w:color="auto"/>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Times New Roman" w:hAnsi="Times New Roman" w:cs="Times New Roman"/>
                <w:sz w:val="24"/>
                <w:szCs w:val="24"/>
              </w:rPr>
            </w:pPr>
          </w:p>
        </w:tc>
        <w:tc>
          <w:tcPr>
            <w:tcW w:w="720" w:type="dxa"/>
            <w:gridSpan w:val="3"/>
            <w:tcBorders>
              <w:top w:val="single" w:sz="4" w:space="0" w:color="auto"/>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Times New Roman" w:hAnsi="Times New Roman" w:cs="Times New Roman"/>
                <w:sz w:val="24"/>
                <w:szCs w:val="24"/>
              </w:rPr>
            </w:pPr>
          </w:p>
        </w:tc>
        <w:tc>
          <w:tcPr>
            <w:tcW w:w="450" w:type="dxa"/>
            <w:tcBorders>
              <w:top w:val="single" w:sz="4" w:space="0" w:color="auto"/>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Times New Roman" w:hAnsi="Times New Roman" w:cs="Times New Roman"/>
                <w:sz w:val="24"/>
                <w:szCs w:val="24"/>
              </w:rPr>
            </w:pPr>
          </w:p>
        </w:tc>
        <w:tc>
          <w:tcPr>
            <w:tcW w:w="450" w:type="dxa"/>
            <w:tcBorders>
              <w:top w:val="single" w:sz="4" w:space="0" w:color="auto"/>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Times New Roman" w:hAnsi="Times New Roman" w:cs="Times New Roman"/>
                <w:sz w:val="24"/>
                <w:szCs w:val="24"/>
              </w:rPr>
            </w:pPr>
          </w:p>
        </w:tc>
        <w:tc>
          <w:tcPr>
            <w:tcW w:w="810" w:type="dxa"/>
            <w:tcBorders>
              <w:top w:val="single" w:sz="4" w:space="0" w:color="auto"/>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Times New Roman" w:hAnsi="Times New Roman" w:cs="Times New Roman"/>
                <w:sz w:val="24"/>
                <w:szCs w:val="24"/>
              </w:rPr>
            </w:pPr>
          </w:p>
        </w:tc>
        <w:tc>
          <w:tcPr>
            <w:tcW w:w="810" w:type="dxa"/>
            <w:tcBorders>
              <w:top w:val="single" w:sz="4" w:space="0" w:color="auto"/>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Times New Roman" w:hAnsi="Times New Roman" w:cs="Times New Roman"/>
                <w:sz w:val="24"/>
                <w:szCs w:val="24"/>
              </w:rPr>
            </w:pPr>
          </w:p>
        </w:tc>
      </w:tr>
      <w:tr w:rsidR="00926241" w:rsidRPr="006323C7" w:rsidTr="00180177">
        <w:trPr>
          <w:cantSplit/>
        </w:trPr>
        <w:tc>
          <w:tcPr>
            <w:tcW w:w="4452" w:type="dxa"/>
            <w:gridSpan w:val="6"/>
            <w:tcBorders>
              <w:top w:val="nil"/>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Arial" w:hAnsi="Arial" w:cs="Arial"/>
                <w:color w:val="000000"/>
                <w:sz w:val="18"/>
                <w:szCs w:val="18"/>
              </w:rPr>
            </w:pPr>
            <w:r w:rsidRPr="006323C7">
              <w:rPr>
                <w:rFonts w:ascii="Arial" w:hAnsi="Arial" w:cs="Arial"/>
                <w:color w:val="000000"/>
                <w:sz w:val="18"/>
                <w:szCs w:val="18"/>
              </w:rPr>
              <w:t>b. Dependent Variable: Semangat Kerja</w:t>
            </w:r>
          </w:p>
        </w:tc>
        <w:tc>
          <w:tcPr>
            <w:tcW w:w="80" w:type="dxa"/>
            <w:gridSpan w:val="2"/>
            <w:tcBorders>
              <w:top w:val="nil"/>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Times New Roman" w:hAnsi="Times New Roman" w:cs="Times New Roman"/>
                <w:sz w:val="24"/>
                <w:szCs w:val="24"/>
              </w:rPr>
            </w:pPr>
          </w:p>
        </w:tc>
        <w:tc>
          <w:tcPr>
            <w:tcW w:w="450" w:type="dxa"/>
            <w:tcBorders>
              <w:top w:val="nil"/>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Times New Roman" w:hAnsi="Times New Roman" w:cs="Times New Roman"/>
                <w:sz w:val="24"/>
                <w:szCs w:val="24"/>
              </w:rPr>
            </w:pPr>
          </w:p>
        </w:tc>
        <w:tc>
          <w:tcPr>
            <w:tcW w:w="450" w:type="dxa"/>
            <w:tcBorders>
              <w:top w:val="nil"/>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Pr>
          <w:p w:rsidR="00926241" w:rsidRPr="006323C7" w:rsidRDefault="00926241" w:rsidP="00926241">
            <w:pPr>
              <w:autoSpaceDE w:val="0"/>
              <w:autoSpaceDN w:val="0"/>
              <w:adjustRightInd w:val="0"/>
              <w:spacing w:after="0" w:line="240" w:lineRule="auto"/>
              <w:rPr>
                <w:rFonts w:ascii="Times New Roman" w:hAnsi="Times New Roman" w:cs="Times New Roman"/>
                <w:sz w:val="24"/>
                <w:szCs w:val="24"/>
              </w:rPr>
            </w:pPr>
          </w:p>
        </w:tc>
      </w:tr>
    </w:tbl>
    <w:p w:rsidR="00926241" w:rsidRDefault="00926241" w:rsidP="00926241">
      <w:pPr>
        <w:autoSpaceDE w:val="0"/>
        <w:autoSpaceDN w:val="0"/>
        <w:adjustRightInd w:val="0"/>
        <w:spacing w:after="0" w:line="240" w:lineRule="auto"/>
        <w:jc w:val="both"/>
        <w:rPr>
          <w:rFonts w:ascii="Times New Roman" w:hAnsi="Times New Roman" w:cs="Times New Roman"/>
          <w:sz w:val="24"/>
          <w:szCs w:val="24"/>
        </w:rPr>
      </w:pPr>
      <w:r w:rsidRPr="009A1DF3">
        <w:rPr>
          <w:rFonts w:ascii="Times New Roman" w:hAnsi="Times New Roman" w:cs="Times New Roman"/>
          <w:sz w:val="24"/>
          <w:szCs w:val="24"/>
        </w:rPr>
        <w:t>Sumber</w:t>
      </w:r>
      <w:r>
        <w:rPr>
          <w:rFonts w:ascii="Times New Roman" w:hAnsi="Times New Roman" w:cs="Times New Roman"/>
          <w:sz w:val="24"/>
          <w:szCs w:val="24"/>
        </w:rPr>
        <w:t>: Data Primer diolah, 201</w:t>
      </w:r>
      <w:r w:rsidR="000239A0">
        <w:rPr>
          <w:rFonts w:ascii="Times New Roman" w:hAnsi="Times New Roman" w:cs="Times New Roman"/>
          <w:sz w:val="24"/>
          <w:szCs w:val="24"/>
        </w:rPr>
        <w:t>7</w:t>
      </w:r>
    </w:p>
    <w:p w:rsidR="007E2874" w:rsidRDefault="007E2874" w:rsidP="00926241">
      <w:pPr>
        <w:autoSpaceDE w:val="0"/>
        <w:autoSpaceDN w:val="0"/>
        <w:adjustRightInd w:val="0"/>
        <w:spacing w:after="0" w:line="240" w:lineRule="auto"/>
        <w:jc w:val="both"/>
        <w:rPr>
          <w:rFonts w:ascii="Times New Roman" w:hAnsi="Times New Roman" w:cs="Times New Roman"/>
          <w:sz w:val="24"/>
          <w:szCs w:val="24"/>
        </w:rPr>
      </w:pPr>
    </w:p>
    <w:p w:rsidR="00926241" w:rsidRDefault="007E2874" w:rsidP="007E287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T</w:t>
      </w:r>
      <w:r w:rsidR="00926241">
        <w:rPr>
          <w:rFonts w:ascii="Times New Roman" w:hAnsi="Times New Roman" w:cs="Times New Roman"/>
          <w:sz w:val="24"/>
          <w:szCs w:val="24"/>
        </w:rPr>
        <w:t>abel 5  menunjukkan besarnya koefisien determinasi atau R</w:t>
      </w:r>
      <w:r w:rsidR="00926241" w:rsidRPr="009A1DF3">
        <w:rPr>
          <w:rFonts w:ascii="Times New Roman" w:hAnsi="Times New Roman" w:cs="Times New Roman"/>
          <w:sz w:val="24"/>
          <w:szCs w:val="24"/>
          <w:vertAlign w:val="superscript"/>
        </w:rPr>
        <w:t>2</w:t>
      </w:r>
      <w:r w:rsidR="00926241">
        <w:rPr>
          <w:rFonts w:ascii="Times New Roman" w:hAnsi="Times New Roman" w:cs="Times New Roman"/>
          <w:sz w:val="24"/>
          <w:szCs w:val="24"/>
          <w:vertAlign w:val="superscript"/>
        </w:rPr>
        <w:t xml:space="preserve"> </w:t>
      </w:r>
      <w:r w:rsidR="00926241">
        <w:rPr>
          <w:rFonts w:ascii="Times New Roman" w:hAnsi="Times New Roman" w:cs="Times New Roman"/>
          <w:sz w:val="24"/>
          <w:szCs w:val="24"/>
        </w:rPr>
        <w:t>sebesar 0,023 atau 2,3 %. Dapat diartikan bahwa 2,3 % semangat kerja pada model penelitian ini dipengaruhi oleh variabel kepe</w:t>
      </w:r>
      <w:r>
        <w:rPr>
          <w:rFonts w:ascii="Times New Roman" w:hAnsi="Times New Roman" w:cs="Times New Roman"/>
          <w:sz w:val="24"/>
          <w:szCs w:val="24"/>
        </w:rPr>
        <w:t>mimpinan dan lingkungan kerja, s</w:t>
      </w:r>
      <w:r w:rsidR="00926241">
        <w:rPr>
          <w:rFonts w:ascii="Times New Roman" w:hAnsi="Times New Roman" w:cs="Times New Roman"/>
          <w:sz w:val="24"/>
          <w:szCs w:val="24"/>
        </w:rPr>
        <w:t>edangkan sisanya dipengaruhi oleh variabel lain yang tidak diteliti dalam penelitian ini.</w:t>
      </w:r>
    </w:p>
    <w:p w:rsidR="00926241" w:rsidRDefault="00926241" w:rsidP="0092624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Pengujian Hipotesis</w:t>
      </w:r>
    </w:p>
    <w:p w:rsidR="00926241" w:rsidRPr="009A1DF3" w:rsidRDefault="00926241" w:rsidP="0092624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Uji – T ( Uji Parsial )</w:t>
      </w:r>
    </w:p>
    <w:p w:rsidR="00926241" w:rsidRDefault="00926241" w:rsidP="009262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Untuk menguji keberartian model regresi untuk masing-masing variabel secara parsial dapat diperoleh dengan menggunakan uji – T. berikut akan dijelaskan pengujian masing-masing variabel secara parsial.</w:t>
      </w:r>
    </w:p>
    <w:p w:rsidR="00180177" w:rsidRDefault="008C7D2C" w:rsidP="0018017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Pengaruh </w:t>
      </w:r>
      <w:r w:rsidR="00180177">
        <w:rPr>
          <w:rFonts w:ascii="Times New Roman" w:hAnsi="Times New Roman" w:cs="Times New Roman"/>
          <w:b/>
          <w:sz w:val="24"/>
          <w:szCs w:val="24"/>
        </w:rPr>
        <w:t xml:space="preserve">Kepemimpinan </w:t>
      </w:r>
      <w:r>
        <w:rPr>
          <w:rFonts w:ascii="Times New Roman" w:hAnsi="Times New Roman" w:cs="Times New Roman"/>
          <w:b/>
          <w:sz w:val="24"/>
          <w:szCs w:val="24"/>
        </w:rPr>
        <w:t>Terhadap</w:t>
      </w:r>
      <w:r w:rsidR="00180177">
        <w:rPr>
          <w:rFonts w:ascii="Times New Roman" w:hAnsi="Times New Roman" w:cs="Times New Roman"/>
          <w:b/>
          <w:sz w:val="24"/>
          <w:szCs w:val="24"/>
        </w:rPr>
        <w:t xml:space="preserve"> Semangat Kerja</w:t>
      </w:r>
    </w:p>
    <w:p w:rsidR="007E2874" w:rsidRPr="007E2874" w:rsidRDefault="00180177" w:rsidP="00180177">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 xml:space="preserve">Tabel 6 </w:t>
      </w:r>
    </w:p>
    <w:p w:rsidR="00180177" w:rsidRPr="007E2874" w:rsidRDefault="00180177" w:rsidP="00180177">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Uji – T (Uji Parsial X1 terhadap Y)</w:t>
      </w:r>
    </w:p>
    <w:tbl>
      <w:tblPr>
        <w:tblW w:w="15210"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31"/>
        <w:gridCol w:w="1269"/>
        <w:gridCol w:w="1440"/>
        <w:gridCol w:w="1440"/>
        <w:gridCol w:w="1440"/>
        <w:gridCol w:w="720"/>
        <w:gridCol w:w="720"/>
        <w:gridCol w:w="1440"/>
        <w:gridCol w:w="1530"/>
        <w:gridCol w:w="1260"/>
        <w:gridCol w:w="900"/>
        <w:gridCol w:w="810"/>
        <w:gridCol w:w="900"/>
        <w:gridCol w:w="810"/>
      </w:tblGrid>
      <w:tr w:rsidR="00180177" w:rsidRPr="00980B05" w:rsidTr="00180177">
        <w:trPr>
          <w:cantSplit/>
          <w:tblHeader/>
        </w:trPr>
        <w:tc>
          <w:tcPr>
            <w:tcW w:w="15210" w:type="dxa"/>
            <w:gridSpan w:val="14"/>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                                                                 </w:t>
            </w:r>
            <w:r w:rsidRPr="00980B05">
              <w:rPr>
                <w:rFonts w:ascii="Arial" w:hAnsi="Arial" w:cs="Arial"/>
                <w:b/>
                <w:bCs/>
                <w:color w:val="000000"/>
                <w:sz w:val="18"/>
                <w:szCs w:val="18"/>
              </w:rPr>
              <w:t>Coefficients</w:t>
            </w:r>
            <w:r w:rsidRPr="00980B05">
              <w:rPr>
                <w:rFonts w:ascii="Arial" w:hAnsi="Arial" w:cs="Arial"/>
                <w:b/>
                <w:bCs/>
                <w:color w:val="000000"/>
                <w:sz w:val="18"/>
                <w:szCs w:val="18"/>
                <w:vertAlign w:val="superscript"/>
              </w:rPr>
              <w:t>a</w:t>
            </w:r>
          </w:p>
        </w:tc>
      </w:tr>
      <w:tr w:rsidR="00180177" w:rsidRPr="00980B05" w:rsidTr="007E2874">
        <w:trPr>
          <w:gridAfter w:val="7"/>
          <w:wAfter w:w="7650" w:type="dxa"/>
          <w:cantSplit/>
          <w:tblHeader/>
        </w:trPr>
        <w:tc>
          <w:tcPr>
            <w:tcW w:w="1800" w:type="dxa"/>
            <w:gridSpan w:val="2"/>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Model</w:t>
            </w:r>
          </w:p>
        </w:tc>
        <w:tc>
          <w:tcPr>
            <w:tcW w:w="2880" w:type="dxa"/>
            <w:gridSpan w:val="2"/>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Unstandardized Coefficients</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Standardized Coefficients</w:t>
            </w:r>
          </w:p>
        </w:tc>
        <w:tc>
          <w:tcPr>
            <w:tcW w:w="72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t</w:t>
            </w:r>
          </w:p>
        </w:tc>
        <w:tc>
          <w:tcPr>
            <w:tcW w:w="72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Sig.</w:t>
            </w:r>
          </w:p>
        </w:tc>
      </w:tr>
      <w:tr w:rsidR="00180177" w:rsidRPr="00980B05" w:rsidTr="007E2874">
        <w:trPr>
          <w:gridAfter w:val="7"/>
          <w:wAfter w:w="7650" w:type="dxa"/>
          <w:cantSplit/>
          <w:tblHeader/>
        </w:trPr>
        <w:tc>
          <w:tcPr>
            <w:tcW w:w="1800" w:type="dxa"/>
            <w:gridSpan w:val="2"/>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B</w:t>
            </w: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Std. Error</w:t>
            </w: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Beta</w:t>
            </w:r>
          </w:p>
        </w:tc>
        <w:tc>
          <w:tcPr>
            <w:tcW w:w="72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c>
          <w:tcPr>
            <w:tcW w:w="72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r>
      <w:tr w:rsidR="00180177" w:rsidRPr="00980B05" w:rsidTr="007E2874">
        <w:trPr>
          <w:gridAfter w:val="7"/>
          <w:wAfter w:w="7650" w:type="dxa"/>
          <w:cantSplit/>
          <w:tblHeader/>
        </w:trPr>
        <w:tc>
          <w:tcPr>
            <w:tcW w:w="531"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Arial" w:hAnsi="Arial" w:cs="Arial"/>
                <w:color w:val="000000"/>
                <w:sz w:val="18"/>
                <w:szCs w:val="18"/>
              </w:rPr>
            </w:pPr>
            <w:r w:rsidRPr="00980B05">
              <w:rPr>
                <w:rFonts w:ascii="Arial" w:hAnsi="Arial" w:cs="Arial"/>
                <w:color w:val="000000"/>
                <w:sz w:val="18"/>
                <w:szCs w:val="18"/>
              </w:rPr>
              <w:t>1</w:t>
            </w:r>
          </w:p>
        </w:tc>
        <w:tc>
          <w:tcPr>
            <w:tcW w:w="1269"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(Constant)</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37.529</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4.034</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Times New Roman" w:hAnsi="Times New Roman" w:cs="Times New Roman"/>
                <w:sz w:val="24"/>
                <w:szCs w:val="24"/>
              </w:rPr>
            </w:pPr>
          </w:p>
        </w:tc>
        <w:tc>
          <w:tcPr>
            <w:tcW w:w="72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9.303</w:t>
            </w:r>
          </w:p>
        </w:tc>
        <w:tc>
          <w:tcPr>
            <w:tcW w:w="72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.000</w:t>
            </w:r>
          </w:p>
        </w:tc>
      </w:tr>
      <w:tr w:rsidR="00180177" w:rsidRPr="00980B05" w:rsidTr="007E2874">
        <w:trPr>
          <w:gridAfter w:val="7"/>
          <w:wAfter w:w="7650" w:type="dxa"/>
          <w:cantSplit/>
          <w:tblHeader/>
        </w:trPr>
        <w:tc>
          <w:tcPr>
            <w:tcW w:w="531" w:type="dxa"/>
            <w:vMerge/>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Times New Roman" w:hAnsi="Times New Roman" w:cs="Times New Roman"/>
                <w:sz w:val="24"/>
                <w:szCs w:val="24"/>
              </w:rPr>
            </w:pPr>
          </w:p>
        </w:tc>
        <w:tc>
          <w:tcPr>
            <w:tcW w:w="1269" w:type="dxa"/>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Kepemimpinan</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.088</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.071</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.153</w:t>
            </w:r>
          </w:p>
        </w:tc>
        <w:tc>
          <w:tcPr>
            <w:tcW w:w="720" w:type="dxa"/>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1.244</w:t>
            </w:r>
          </w:p>
        </w:tc>
        <w:tc>
          <w:tcPr>
            <w:tcW w:w="720" w:type="dxa"/>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.217</w:t>
            </w:r>
          </w:p>
        </w:tc>
      </w:tr>
      <w:tr w:rsidR="00180177" w:rsidRPr="00980B05" w:rsidTr="007E2874">
        <w:trPr>
          <w:gridAfter w:val="7"/>
          <w:wAfter w:w="7650" w:type="dxa"/>
          <w:cantSplit/>
          <w:tblHeader/>
        </w:trPr>
        <w:tc>
          <w:tcPr>
            <w:tcW w:w="531"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c>
          <w:tcPr>
            <w:tcW w:w="1269"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rPr>
                <w:rFonts w:ascii="Arial" w:hAnsi="Arial" w:cs="Arial"/>
                <w:color w:val="000000"/>
                <w:sz w:val="18"/>
                <w:szCs w:val="18"/>
              </w:rPr>
            </w:pP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rPr>
                <w:rFonts w:ascii="Arial" w:hAnsi="Arial" w:cs="Arial"/>
                <w:color w:val="000000"/>
                <w:sz w:val="18"/>
                <w:szCs w:val="18"/>
              </w:rPr>
            </w:pP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c>
          <w:tcPr>
            <w:tcW w:w="72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r>
      <w:tr w:rsidR="00180177" w:rsidRPr="00980B05" w:rsidTr="007E2874">
        <w:trPr>
          <w:cantSplit/>
        </w:trPr>
        <w:tc>
          <w:tcPr>
            <w:tcW w:w="4680" w:type="dxa"/>
            <w:gridSpan w:val="4"/>
            <w:tcBorders>
              <w:top w:val="single" w:sz="4" w:space="0" w:color="auto"/>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Arial" w:hAnsi="Arial" w:cs="Arial"/>
                <w:color w:val="000000"/>
                <w:sz w:val="18"/>
                <w:szCs w:val="18"/>
              </w:rPr>
            </w:pPr>
            <w:r w:rsidRPr="00980B05">
              <w:rPr>
                <w:rFonts w:ascii="Arial" w:hAnsi="Arial" w:cs="Arial"/>
                <w:color w:val="000000"/>
                <w:sz w:val="18"/>
                <w:szCs w:val="18"/>
              </w:rPr>
              <w:t>a. Dependent Variable: Semangat Kerja</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153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r>
    </w:tbl>
    <w:p w:rsidR="00180177" w:rsidRDefault="007E2874" w:rsidP="001801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Sumber</w:t>
      </w:r>
      <w:r w:rsidR="00180177">
        <w:rPr>
          <w:rFonts w:ascii="Times New Roman" w:hAnsi="Times New Roman" w:cs="Times New Roman"/>
          <w:sz w:val="24"/>
          <w:szCs w:val="24"/>
        </w:rPr>
        <w:t>: Data Primer Diolah, 201</w:t>
      </w:r>
      <w:r w:rsidR="000239A0">
        <w:rPr>
          <w:rFonts w:ascii="Times New Roman" w:hAnsi="Times New Roman" w:cs="Times New Roman"/>
          <w:sz w:val="24"/>
          <w:szCs w:val="24"/>
        </w:rPr>
        <w:t>7</w:t>
      </w:r>
    </w:p>
    <w:p w:rsidR="007E2874" w:rsidRDefault="00180177" w:rsidP="001801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80177" w:rsidRDefault="00180177" w:rsidP="007E287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007E2874">
        <w:rPr>
          <w:rFonts w:ascii="Times New Roman" w:hAnsi="Times New Roman" w:cs="Times New Roman"/>
          <w:sz w:val="24"/>
          <w:szCs w:val="24"/>
        </w:rPr>
        <w:t>T</w:t>
      </w:r>
      <w:r>
        <w:rPr>
          <w:rFonts w:ascii="Times New Roman" w:hAnsi="Times New Roman" w:cs="Times New Roman"/>
          <w:sz w:val="24"/>
          <w:szCs w:val="24"/>
        </w:rPr>
        <w:t>abel 6 hasil pengolahan data diatas terlihat bahwa nilai probabili</w:t>
      </w:r>
      <w:r w:rsidR="005A12C3">
        <w:rPr>
          <w:rFonts w:ascii="Times New Roman" w:hAnsi="Times New Roman" w:cs="Times New Roman"/>
          <w:sz w:val="24"/>
          <w:szCs w:val="24"/>
        </w:rPr>
        <w:t>tas t (Sig) adalah sebesar 1,244</w:t>
      </w:r>
      <w:r>
        <w:rPr>
          <w:rFonts w:ascii="Times New Roman" w:hAnsi="Times New Roman" w:cs="Times New Roman"/>
          <w:sz w:val="24"/>
          <w:szCs w:val="24"/>
        </w:rPr>
        <w:t xml:space="preserve"> (Sig </w:t>
      </w:r>
      <w:r w:rsidRPr="003D1286">
        <w:rPr>
          <w:rFonts w:ascii="Times New Roman" w:hAnsi="Times New Roman" w:cs="Times New Roman"/>
          <w:sz w:val="24"/>
          <w:szCs w:val="24"/>
          <w:vertAlign w:val="subscript"/>
        </w:rPr>
        <w:t>0,217</w:t>
      </w:r>
      <w:r>
        <w:rPr>
          <w:rFonts w:ascii="Times New Roman" w:hAnsi="Times New Roman" w:cs="Times New Roman"/>
          <w:sz w:val="24"/>
          <w:szCs w:val="24"/>
        </w:rPr>
        <w:t>&gt;α</w:t>
      </w:r>
      <w:r w:rsidRPr="003D1286">
        <w:rPr>
          <w:rFonts w:ascii="Times New Roman" w:hAnsi="Times New Roman" w:cs="Times New Roman"/>
          <w:sz w:val="24"/>
          <w:szCs w:val="24"/>
          <w:vertAlign w:val="subscript"/>
        </w:rPr>
        <w:t>0,05</w:t>
      </w:r>
      <w:r>
        <w:rPr>
          <w:rFonts w:ascii="Times New Roman" w:hAnsi="Times New Roman" w:cs="Times New Roman"/>
          <w:sz w:val="24"/>
          <w:szCs w:val="24"/>
        </w:rPr>
        <w:t xml:space="preserve">). Dengan demikian Ho diterima. Kesimpulannya : Kepemimpinan (X1) secara parsial mempunyai pengaruh yang tidak signifikan terhadap semangat kerja (Y) </w:t>
      </w:r>
      <w:r w:rsidR="000239A0">
        <w:rPr>
          <w:rFonts w:ascii="Times New Roman" w:hAnsi="Times New Roman" w:cs="Times New Roman"/>
          <w:sz w:val="24"/>
          <w:szCs w:val="24"/>
        </w:rPr>
        <w:t>tenaga kependidikan Universitas Riau Kepulauan</w:t>
      </w:r>
      <w:r>
        <w:rPr>
          <w:rFonts w:ascii="Times New Roman" w:hAnsi="Times New Roman" w:cs="Times New Roman"/>
          <w:sz w:val="24"/>
          <w:szCs w:val="24"/>
        </w:rPr>
        <w:t xml:space="preserve">. Hal ini menunjukkan bahwa kepemimpinan yang </w:t>
      </w:r>
      <w:r w:rsidR="000239A0">
        <w:rPr>
          <w:rFonts w:ascii="Times New Roman" w:hAnsi="Times New Roman" w:cs="Times New Roman"/>
          <w:sz w:val="24"/>
          <w:szCs w:val="24"/>
        </w:rPr>
        <w:t>ada masih belum sesuai dengan harapan tenaga kependidikan, hal ini</w:t>
      </w:r>
      <w:r>
        <w:rPr>
          <w:rFonts w:ascii="Times New Roman" w:hAnsi="Times New Roman" w:cs="Times New Roman"/>
          <w:sz w:val="24"/>
          <w:szCs w:val="24"/>
        </w:rPr>
        <w:t xml:space="preserve"> menentukan </w:t>
      </w:r>
      <w:r w:rsidR="000239A0">
        <w:rPr>
          <w:rFonts w:ascii="Times New Roman" w:hAnsi="Times New Roman" w:cs="Times New Roman"/>
          <w:sz w:val="24"/>
          <w:szCs w:val="24"/>
        </w:rPr>
        <w:t>semangat kerja</w:t>
      </w:r>
      <w:r>
        <w:rPr>
          <w:rFonts w:ascii="Times New Roman" w:hAnsi="Times New Roman" w:cs="Times New Roman"/>
          <w:sz w:val="24"/>
          <w:szCs w:val="24"/>
        </w:rPr>
        <w:t>.</w:t>
      </w:r>
      <w:r w:rsidR="000239A0">
        <w:rPr>
          <w:rFonts w:ascii="Times New Roman" w:hAnsi="Times New Roman" w:cs="Times New Roman"/>
          <w:sz w:val="24"/>
          <w:szCs w:val="24"/>
        </w:rPr>
        <w:t xml:space="preserve"> Hasil penelitian ini berbading terbalik dengan hasil penelitian Hendra (2013), Ramadhani (2013)</w:t>
      </w:r>
      <w:r w:rsidR="009053B7">
        <w:rPr>
          <w:rFonts w:ascii="Times New Roman" w:hAnsi="Times New Roman" w:cs="Times New Roman"/>
          <w:sz w:val="24"/>
          <w:szCs w:val="24"/>
        </w:rPr>
        <w:t>, Widiantari (2015)</w:t>
      </w:r>
      <w:r w:rsidR="000239A0">
        <w:rPr>
          <w:rFonts w:ascii="Times New Roman" w:hAnsi="Times New Roman" w:cs="Times New Roman"/>
          <w:sz w:val="24"/>
          <w:szCs w:val="24"/>
        </w:rPr>
        <w:t xml:space="preserve"> dimana kepemimpinan berpengaruh signifikan terhadap semangat kerja.</w:t>
      </w:r>
    </w:p>
    <w:p w:rsidR="00180177" w:rsidRDefault="00180177" w:rsidP="00180177">
      <w:pPr>
        <w:autoSpaceDE w:val="0"/>
        <w:autoSpaceDN w:val="0"/>
        <w:adjustRightInd w:val="0"/>
        <w:spacing w:after="0" w:line="240" w:lineRule="auto"/>
        <w:jc w:val="both"/>
        <w:rPr>
          <w:rFonts w:ascii="Times New Roman" w:hAnsi="Times New Roman" w:cs="Times New Roman"/>
          <w:sz w:val="24"/>
          <w:szCs w:val="24"/>
        </w:rPr>
      </w:pPr>
    </w:p>
    <w:p w:rsidR="00180177" w:rsidRPr="004301FF" w:rsidRDefault="008C7D2C" w:rsidP="001801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Pengaruh</w:t>
      </w:r>
      <w:r w:rsidR="00180177">
        <w:rPr>
          <w:rFonts w:ascii="Times New Roman" w:hAnsi="Times New Roman" w:cs="Times New Roman"/>
          <w:b/>
          <w:sz w:val="24"/>
          <w:szCs w:val="24"/>
        </w:rPr>
        <w:t xml:space="preserve"> Lingkungan Kerja </w:t>
      </w:r>
      <w:r>
        <w:rPr>
          <w:rFonts w:ascii="Times New Roman" w:hAnsi="Times New Roman" w:cs="Times New Roman"/>
          <w:b/>
          <w:sz w:val="24"/>
          <w:szCs w:val="24"/>
        </w:rPr>
        <w:t>Terhadap</w:t>
      </w:r>
      <w:r w:rsidR="00180177">
        <w:rPr>
          <w:rFonts w:ascii="Times New Roman" w:hAnsi="Times New Roman" w:cs="Times New Roman"/>
          <w:b/>
          <w:sz w:val="24"/>
          <w:szCs w:val="24"/>
        </w:rPr>
        <w:t xml:space="preserve"> Semangat Kerja</w:t>
      </w:r>
    </w:p>
    <w:p w:rsidR="007E2874" w:rsidRPr="007E2874" w:rsidRDefault="00180177" w:rsidP="00180177">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 xml:space="preserve">Tabel 7 </w:t>
      </w:r>
    </w:p>
    <w:p w:rsidR="00180177" w:rsidRPr="007E2874" w:rsidRDefault="00180177" w:rsidP="00180177">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Uji – T (Uji Parsial X2  terhadap Y)</w:t>
      </w:r>
    </w:p>
    <w:tbl>
      <w:tblPr>
        <w:tblW w:w="15210"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31"/>
        <w:gridCol w:w="1539"/>
        <w:gridCol w:w="1170"/>
        <w:gridCol w:w="1440"/>
        <w:gridCol w:w="1440"/>
        <w:gridCol w:w="720"/>
        <w:gridCol w:w="720"/>
        <w:gridCol w:w="1440"/>
        <w:gridCol w:w="1530"/>
        <w:gridCol w:w="1260"/>
        <w:gridCol w:w="900"/>
        <w:gridCol w:w="810"/>
        <w:gridCol w:w="900"/>
        <w:gridCol w:w="810"/>
      </w:tblGrid>
      <w:tr w:rsidR="00180177" w:rsidRPr="00980B05" w:rsidTr="00180177">
        <w:trPr>
          <w:cantSplit/>
          <w:tblHeader/>
        </w:trPr>
        <w:tc>
          <w:tcPr>
            <w:tcW w:w="15210" w:type="dxa"/>
            <w:gridSpan w:val="14"/>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                                                                 </w:t>
            </w:r>
            <w:r w:rsidRPr="00980B05">
              <w:rPr>
                <w:rFonts w:ascii="Arial" w:hAnsi="Arial" w:cs="Arial"/>
                <w:b/>
                <w:bCs/>
                <w:color w:val="000000"/>
                <w:sz w:val="18"/>
                <w:szCs w:val="18"/>
              </w:rPr>
              <w:t>Coefficients</w:t>
            </w:r>
            <w:r w:rsidRPr="00980B05">
              <w:rPr>
                <w:rFonts w:ascii="Arial" w:hAnsi="Arial" w:cs="Arial"/>
                <w:b/>
                <w:bCs/>
                <w:color w:val="000000"/>
                <w:sz w:val="18"/>
                <w:szCs w:val="18"/>
                <w:vertAlign w:val="superscript"/>
              </w:rPr>
              <w:t>a</w:t>
            </w:r>
          </w:p>
        </w:tc>
      </w:tr>
      <w:tr w:rsidR="00180177" w:rsidRPr="00980B05" w:rsidTr="007E2874">
        <w:trPr>
          <w:gridAfter w:val="7"/>
          <w:wAfter w:w="7650" w:type="dxa"/>
          <w:cantSplit/>
          <w:tblHeader/>
        </w:trPr>
        <w:tc>
          <w:tcPr>
            <w:tcW w:w="2070" w:type="dxa"/>
            <w:gridSpan w:val="2"/>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Model</w:t>
            </w:r>
          </w:p>
        </w:tc>
        <w:tc>
          <w:tcPr>
            <w:tcW w:w="2610" w:type="dxa"/>
            <w:gridSpan w:val="2"/>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Unstandardized Coefficients</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Standardized Coefficients</w:t>
            </w:r>
          </w:p>
        </w:tc>
        <w:tc>
          <w:tcPr>
            <w:tcW w:w="72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t</w:t>
            </w:r>
          </w:p>
        </w:tc>
        <w:tc>
          <w:tcPr>
            <w:tcW w:w="72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Sig.</w:t>
            </w:r>
          </w:p>
        </w:tc>
      </w:tr>
      <w:tr w:rsidR="00180177" w:rsidRPr="00980B05" w:rsidTr="007E2874">
        <w:trPr>
          <w:gridAfter w:val="7"/>
          <w:wAfter w:w="7650" w:type="dxa"/>
          <w:cantSplit/>
          <w:tblHeader/>
        </w:trPr>
        <w:tc>
          <w:tcPr>
            <w:tcW w:w="2070" w:type="dxa"/>
            <w:gridSpan w:val="2"/>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c>
          <w:tcPr>
            <w:tcW w:w="117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B</w:t>
            </w: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Std. Error</w:t>
            </w: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Beta</w:t>
            </w:r>
          </w:p>
        </w:tc>
        <w:tc>
          <w:tcPr>
            <w:tcW w:w="72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c>
          <w:tcPr>
            <w:tcW w:w="720"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r>
      <w:tr w:rsidR="00180177" w:rsidRPr="00980B05" w:rsidTr="007E2874">
        <w:trPr>
          <w:gridAfter w:val="7"/>
          <w:wAfter w:w="7650" w:type="dxa"/>
          <w:cantSplit/>
          <w:tblHeader/>
        </w:trPr>
        <w:tc>
          <w:tcPr>
            <w:tcW w:w="531"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Arial" w:hAnsi="Arial" w:cs="Arial"/>
                <w:color w:val="000000"/>
                <w:sz w:val="18"/>
                <w:szCs w:val="18"/>
              </w:rPr>
            </w:pPr>
            <w:r w:rsidRPr="00980B05">
              <w:rPr>
                <w:rFonts w:ascii="Arial" w:hAnsi="Arial" w:cs="Arial"/>
                <w:color w:val="000000"/>
                <w:sz w:val="18"/>
                <w:szCs w:val="18"/>
              </w:rPr>
              <w:t>1</w:t>
            </w:r>
          </w:p>
        </w:tc>
        <w:tc>
          <w:tcPr>
            <w:tcW w:w="1539"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(Constant)</w:t>
            </w:r>
          </w:p>
        </w:tc>
        <w:tc>
          <w:tcPr>
            <w:tcW w:w="117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37.529</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4.034</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Times New Roman" w:hAnsi="Times New Roman" w:cs="Times New Roman"/>
                <w:sz w:val="24"/>
                <w:szCs w:val="24"/>
              </w:rPr>
            </w:pPr>
          </w:p>
        </w:tc>
        <w:tc>
          <w:tcPr>
            <w:tcW w:w="72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9.303</w:t>
            </w:r>
          </w:p>
        </w:tc>
        <w:tc>
          <w:tcPr>
            <w:tcW w:w="72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sidRPr="00980B05">
              <w:rPr>
                <w:rFonts w:ascii="Arial" w:hAnsi="Arial" w:cs="Arial"/>
                <w:color w:val="000000"/>
                <w:sz w:val="18"/>
                <w:szCs w:val="18"/>
              </w:rPr>
              <w:t>.000</w:t>
            </w:r>
          </w:p>
        </w:tc>
      </w:tr>
      <w:tr w:rsidR="00180177" w:rsidRPr="00980B05" w:rsidTr="007E2874">
        <w:trPr>
          <w:gridAfter w:val="7"/>
          <w:wAfter w:w="7650" w:type="dxa"/>
          <w:cantSplit/>
          <w:tblHeader/>
        </w:trPr>
        <w:tc>
          <w:tcPr>
            <w:tcW w:w="531" w:type="dxa"/>
            <w:vMerge/>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Times New Roman" w:hAnsi="Times New Roman" w:cs="Times New Roman"/>
                <w:sz w:val="24"/>
                <w:szCs w:val="24"/>
              </w:rPr>
            </w:pPr>
          </w:p>
        </w:tc>
        <w:tc>
          <w:tcPr>
            <w:tcW w:w="1539" w:type="dxa"/>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Lingkungan Kerja</w:t>
            </w:r>
          </w:p>
        </w:tc>
        <w:tc>
          <w:tcPr>
            <w:tcW w:w="1170" w:type="dxa"/>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-.004</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.099</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-.005</w:t>
            </w:r>
          </w:p>
        </w:tc>
        <w:tc>
          <w:tcPr>
            <w:tcW w:w="720" w:type="dxa"/>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-.037</w:t>
            </w:r>
          </w:p>
        </w:tc>
        <w:tc>
          <w:tcPr>
            <w:tcW w:w="720" w:type="dxa"/>
            <w:tcBorders>
              <w:top w:val="nil"/>
              <w:left w:val="nil"/>
              <w:bottom w:val="nil"/>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.970</w:t>
            </w:r>
          </w:p>
        </w:tc>
      </w:tr>
      <w:tr w:rsidR="00180177" w:rsidRPr="00980B05" w:rsidTr="007E2874">
        <w:trPr>
          <w:gridAfter w:val="7"/>
          <w:wAfter w:w="7650" w:type="dxa"/>
          <w:cantSplit/>
          <w:trHeight w:val="164"/>
          <w:tblHeader/>
        </w:trPr>
        <w:tc>
          <w:tcPr>
            <w:tcW w:w="531"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c>
          <w:tcPr>
            <w:tcW w:w="1539"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rPr>
                <w:rFonts w:ascii="Arial" w:hAnsi="Arial" w:cs="Arial"/>
                <w:color w:val="000000"/>
                <w:sz w:val="18"/>
                <w:szCs w:val="18"/>
              </w:rPr>
            </w:pPr>
          </w:p>
        </w:tc>
        <w:tc>
          <w:tcPr>
            <w:tcW w:w="117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rPr>
                <w:rFonts w:ascii="Arial" w:hAnsi="Arial" w:cs="Arial"/>
                <w:color w:val="000000"/>
                <w:sz w:val="18"/>
                <w:szCs w:val="18"/>
              </w:rPr>
            </w:pP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c>
          <w:tcPr>
            <w:tcW w:w="72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980B05" w:rsidRDefault="00180177" w:rsidP="00180177">
            <w:pPr>
              <w:autoSpaceDE w:val="0"/>
              <w:autoSpaceDN w:val="0"/>
              <w:adjustRightInd w:val="0"/>
              <w:spacing w:after="0" w:line="240" w:lineRule="auto"/>
              <w:jc w:val="center"/>
              <w:rPr>
                <w:rFonts w:ascii="Arial" w:hAnsi="Arial" w:cs="Arial"/>
                <w:color w:val="000000"/>
                <w:sz w:val="18"/>
                <w:szCs w:val="18"/>
              </w:rPr>
            </w:pPr>
          </w:p>
        </w:tc>
      </w:tr>
      <w:tr w:rsidR="00180177" w:rsidRPr="00980B05" w:rsidTr="007E2874">
        <w:trPr>
          <w:cantSplit/>
        </w:trPr>
        <w:tc>
          <w:tcPr>
            <w:tcW w:w="4680" w:type="dxa"/>
            <w:gridSpan w:val="4"/>
            <w:tcBorders>
              <w:top w:val="single" w:sz="4" w:space="0" w:color="auto"/>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Arial" w:hAnsi="Arial" w:cs="Arial"/>
                <w:color w:val="000000"/>
                <w:sz w:val="18"/>
                <w:szCs w:val="18"/>
              </w:rPr>
            </w:pPr>
            <w:r w:rsidRPr="00980B05">
              <w:rPr>
                <w:rFonts w:ascii="Arial" w:hAnsi="Arial" w:cs="Arial"/>
                <w:color w:val="000000"/>
                <w:sz w:val="18"/>
                <w:szCs w:val="18"/>
              </w:rPr>
              <w:t>a. Dependent Variable: Semangat Kerja</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auto"/>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153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Pr>
          <w:p w:rsidR="00180177" w:rsidRPr="00980B05" w:rsidRDefault="00180177" w:rsidP="00180177">
            <w:pPr>
              <w:autoSpaceDE w:val="0"/>
              <w:autoSpaceDN w:val="0"/>
              <w:adjustRightInd w:val="0"/>
              <w:spacing w:after="0" w:line="240" w:lineRule="auto"/>
              <w:rPr>
                <w:rFonts w:ascii="Times New Roman" w:hAnsi="Times New Roman" w:cs="Times New Roman"/>
                <w:sz w:val="24"/>
                <w:szCs w:val="24"/>
              </w:rPr>
            </w:pPr>
          </w:p>
        </w:tc>
      </w:tr>
    </w:tbl>
    <w:p w:rsidR="00180177" w:rsidRDefault="007E2874" w:rsidP="001801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Sumber</w:t>
      </w:r>
      <w:r w:rsidR="00180177">
        <w:rPr>
          <w:rFonts w:ascii="Times New Roman" w:hAnsi="Times New Roman" w:cs="Times New Roman"/>
          <w:sz w:val="24"/>
          <w:szCs w:val="24"/>
        </w:rPr>
        <w:t>: Data Primer Diolah, 201</w:t>
      </w:r>
      <w:r>
        <w:rPr>
          <w:rFonts w:ascii="Times New Roman" w:hAnsi="Times New Roman" w:cs="Times New Roman"/>
          <w:sz w:val="24"/>
          <w:szCs w:val="24"/>
        </w:rPr>
        <w:t>7</w:t>
      </w:r>
    </w:p>
    <w:p w:rsidR="007E2874" w:rsidRDefault="007E2874" w:rsidP="00180177">
      <w:pPr>
        <w:autoSpaceDE w:val="0"/>
        <w:autoSpaceDN w:val="0"/>
        <w:adjustRightInd w:val="0"/>
        <w:spacing w:after="0" w:line="240" w:lineRule="auto"/>
        <w:jc w:val="both"/>
        <w:rPr>
          <w:rFonts w:ascii="Times New Roman" w:hAnsi="Times New Roman" w:cs="Times New Roman"/>
          <w:sz w:val="24"/>
          <w:szCs w:val="24"/>
        </w:rPr>
      </w:pPr>
    </w:p>
    <w:p w:rsidR="00180177" w:rsidRDefault="007E2874" w:rsidP="007E287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Dari T</w:t>
      </w:r>
      <w:r w:rsidR="00180177">
        <w:rPr>
          <w:rFonts w:ascii="Times New Roman" w:hAnsi="Times New Roman" w:cs="Times New Roman"/>
          <w:sz w:val="24"/>
          <w:szCs w:val="24"/>
        </w:rPr>
        <w:t>abel 7 hasil pengolahan data diatas terlihat bahwa nilai probabilit</w:t>
      </w:r>
      <w:r w:rsidR="005A12C3">
        <w:rPr>
          <w:rFonts w:ascii="Times New Roman" w:hAnsi="Times New Roman" w:cs="Times New Roman"/>
          <w:sz w:val="24"/>
          <w:szCs w:val="24"/>
        </w:rPr>
        <w:t>as t (Sig) adalah sebesar -0,037</w:t>
      </w:r>
      <w:r w:rsidR="00180177">
        <w:rPr>
          <w:rFonts w:ascii="Times New Roman" w:hAnsi="Times New Roman" w:cs="Times New Roman"/>
          <w:sz w:val="24"/>
          <w:szCs w:val="24"/>
        </w:rPr>
        <w:t xml:space="preserve">(Sig </w:t>
      </w:r>
      <w:r w:rsidR="00180177">
        <w:rPr>
          <w:rFonts w:ascii="Times New Roman" w:hAnsi="Times New Roman" w:cs="Times New Roman"/>
          <w:sz w:val="24"/>
          <w:szCs w:val="24"/>
          <w:vertAlign w:val="subscript"/>
        </w:rPr>
        <w:t>0,</w:t>
      </w:r>
      <w:r w:rsidR="005A12C3">
        <w:rPr>
          <w:rFonts w:ascii="Times New Roman" w:hAnsi="Times New Roman" w:cs="Times New Roman"/>
          <w:sz w:val="24"/>
          <w:szCs w:val="24"/>
          <w:vertAlign w:val="subscript"/>
        </w:rPr>
        <w:t>970</w:t>
      </w:r>
      <w:r w:rsidR="005A12C3">
        <w:rPr>
          <w:rFonts w:ascii="Times New Roman" w:hAnsi="Times New Roman" w:cs="Times New Roman"/>
          <w:sz w:val="24"/>
          <w:szCs w:val="24"/>
        </w:rPr>
        <w:t>&gt;</w:t>
      </w:r>
      <w:r w:rsidR="00180177">
        <w:rPr>
          <w:rFonts w:ascii="Times New Roman" w:hAnsi="Times New Roman" w:cs="Times New Roman"/>
          <w:sz w:val="24"/>
          <w:szCs w:val="24"/>
        </w:rPr>
        <w:t>α</w:t>
      </w:r>
      <w:r w:rsidR="00180177" w:rsidRPr="003D1286">
        <w:rPr>
          <w:rFonts w:ascii="Times New Roman" w:hAnsi="Times New Roman" w:cs="Times New Roman"/>
          <w:sz w:val="24"/>
          <w:szCs w:val="24"/>
          <w:vertAlign w:val="subscript"/>
        </w:rPr>
        <w:t>0,05</w:t>
      </w:r>
      <w:r w:rsidR="00180177">
        <w:rPr>
          <w:rFonts w:ascii="Times New Roman" w:hAnsi="Times New Roman" w:cs="Times New Roman"/>
          <w:sz w:val="24"/>
          <w:szCs w:val="24"/>
        </w:rPr>
        <w:t>). Dengan dem</w:t>
      </w:r>
      <w:r w:rsidR="003D77F3">
        <w:rPr>
          <w:rFonts w:ascii="Times New Roman" w:hAnsi="Times New Roman" w:cs="Times New Roman"/>
          <w:sz w:val="24"/>
          <w:szCs w:val="24"/>
        </w:rPr>
        <w:t>ikian Ho ditolak. Kesimpulannya</w:t>
      </w:r>
      <w:r w:rsidR="00180177">
        <w:rPr>
          <w:rFonts w:ascii="Times New Roman" w:hAnsi="Times New Roman" w:cs="Times New Roman"/>
          <w:sz w:val="24"/>
          <w:szCs w:val="24"/>
        </w:rPr>
        <w:t xml:space="preserve">: Lingkungan Kerja (X2) secara parsial t </w:t>
      </w:r>
      <w:r>
        <w:rPr>
          <w:rFonts w:ascii="Times New Roman" w:hAnsi="Times New Roman" w:cs="Times New Roman"/>
          <w:sz w:val="24"/>
          <w:szCs w:val="24"/>
        </w:rPr>
        <w:t>berpengaruh</w:t>
      </w:r>
      <w:r w:rsidR="00180177">
        <w:rPr>
          <w:rFonts w:ascii="Times New Roman" w:hAnsi="Times New Roman" w:cs="Times New Roman"/>
          <w:sz w:val="24"/>
          <w:szCs w:val="24"/>
        </w:rPr>
        <w:t xml:space="preserve"> signifikan terhadap semangat kerja (Y) </w:t>
      </w:r>
      <w:r w:rsidR="003D77F3">
        <w:rPr>
          <w:rFonts w:ascii="Times New Roman" w:hAnsi="Times New Roman" w:cs="Times New Roman"/>
          <w:sz w:val="24"/>
          <w:szCs w:val="24"/>
        </w:rPr>
        <w:t>tenaga kependidikan Universitas Batam. Hal ini menunjukkan bahwa apa</w:t>
      </w:r>
      <w:r w:rsidR="00180177">
        <w:rPr>
          <w:rFonts w:ascii="Times New Roman" w:hAnsi="Times New Roman" w:cs="Times New Roman"/>
          <w:sz w:val="24"/>
          <w:szCs w:val="24"/>
        </w:rPr>
        <w:t xml:space="preserve">bila Lingkungan Kerja </w:t>
      </w:r>
      <w:r w:rsidR="003D77F3">
        <w:rPr>
          <w:rFonts w:ascii="Times New Roman" w:hAnsi="Times New Roman" w:cs="Times New Roman"/>
          <w:sz w:val="24"/>
          <w:szCs w:val="24"/>
        </w:rPr>
        <w:t>organisasi</w:t>
      </w:r>
      <w:r w:rsidR="00180177">
        <w:rPr>
          <w:rFonts w:ascii="Times New Roman" w:hAnsi="Times New Roman" w:cs="Times New Roman"/>
          <w:sz w:val="24"/>
          <w:szCs w:val="24"/>
        </w:rPr>
        <w:t xml:space="preserve"> baik dan memadai dapat menentukan meningkatnya semangat kerja </w:t>
      </w:r>
      <w:r w:rsidR="003D77F3">
        <w:rPr>
          <w:rFonts w:ascii="Times New Roman" w:hAnsi="Times New Roman" w:cs="Times New Roman"/>
          <w:sz w:val="24"/>
          <w:szCs w:val="24"/>
        </w:rPr>
        <w:t>organisasinya</w:t>
      </w:r>
      <w:r w:rsidR="00180177">
        <w:rPr>
          <w:rFonts w:ascii="Times New Roman" w:hAnsi="Times New Roman" w:cs="Times New Roman"/>
          <w:sz w:val="24"/>
          <w:szCs w:val="24"/>
        </w:rPr>
        <w:t>.</w:t>
      </w:r>
      <w:r w:rsidR="003D77F3">
        <w:rPr>
          <w:rFonts w:ascii="Times New Roman" w:hAnsi="Times New Roman" w:cs="Times New Roman"/>
          <w:sz w:val="24"/>
          <w:szCs w:val="24"/>
        </w:rPr>
        <w:t xml:space="preserve"> Hal ini sejalan dengan hasil penelitian </w:t>
      </w:r>
      <w:r w:rsidR="000239A0">
        <w:rPr>
          <w:rFonts w:ascii="Times New Roman" w:hAnsi="Times New Roman" w:cs="Times New Roman"/>
          <w:sz w:val="24"/>
          <w:szCs w:val="24"/>
        </w:rPr>
        <w:t xml:space="preserve">Hendra (2013), </w:t>
      </w:r>
      <w:r w:rsidR="003D77F3">
        <w:rPr>
          <w:rFonts w:ascii="Times New Roman" w:hAnsi="Times New Roman" w:cs="Times New Roman"/>
          <w:sz w:val="24"/>
          <w:szCs w:val="24"/>
        </w:rPr>
        <w:t>Ramad</w:t>
      </w:r>
      <w:r w:rsidR="000239A0">
        <w:rPr>
          <w:rFonts w:ascii="Times New Roman" w:hAnsi="Times New Roman" w:cs="Times New Roman"/>
          <w:sz w:val="24"/>
          <w:szCs w:val="24"/>
        </w:rPr>
        <w:t>h</w:t>
      </w:r>
      <w:r w:rsidR="003D77F3">
        <w:rPr>
          <w:rFonts w:ascii="Times New Roman" w:hAnsi="Times New Roman" w:cs="Times New Roman"/>
          <w:sz w:val="24"/>
          <w:szCs w:val="24"/>
        </w:rPr>
        <w:t>ani</w:t>
      </w:r>
      <w:r w:rsidR="000239A0">
        <w:rPr>
          <w:rFonts w:ascii="Times New Roman" w:hAnsi="Times New Roman" w:cs="Times New Roman"/>
          <w:sz w:val="24"/>
          <w:szCs w:val="24"/>
        </w:rPr>
        <w:t xml:space="preserve"> (2013)</w:t>
      </w:r>
      <w:r w:rsidR="009053B7">
        <w:rPr>
          <w:rFonts w:ascii="Times New Roman" w:hAnsi="Times New Roman" w:cs="Times New Roman"/>
          <w:sz w:val="24"/>
          <w:szCs w:val="24"/>
        </w:rPr>
        <w:t>, Widiantari (2015)</w:t>
      </w:r>
      <w:r w:rsidR="000239A0">
        <w:rPr>
          <w:rFonts w:ascii="Times New Roman" w:hAnsi="Times New Roman" w:cs="Times New Roman"/>
          <w:sz w:val="24"/>
          <w:szCs w:val="24"/>
        </w:rPr>
        <w:t xml:space="preserve"> bahwa Lingkungan Kerja berpengaruh signifikan terhadap semangat kerja.</w:t>
      </w:r>
      <w:r w:rsidR="003D77F3">
        <w:rPr>
          <w:rFonts w:ascii="Times New Roman" w:hAnsi="Times New Roman" w:cs="Times New Roman"/>
          <w:sz w:val="24"/>
          <w:szCs w:val="24"/>
        </w:rPr>
        <w:t xml:space="preserve"> </w:t>
      </w:r>
    </w:p>
    <w:p w:rsidR="00180177" w:rsidRDefault="00180177" w:rsidP="0018017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Uji F (Uji Serentak)</w:t>
      </w:r>
    </w:p>
    <w:p w:rsidR="00180177" w:rsidRDefault="00180177" w:rsidP="005A12C3">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Jika nilai probabilitas F (Sig) pada tabel Anova &lt; α</w:t>
      </w:r>
      <w:r>
        <w:rPr>
          <w:rFonts w:ascii="Times New Roman" w:hAnsi="Times New Roman" w:cs="Times New Roman"/>
          <w:sz w:val="24"/>
          <w:szCs w:val="24"/>
          <w:vertAlign w:val="subscript"/>
        </w:rPr>
        <w:t>0,05</w:t>
      </w:r>
      <w:r>
        <w:rPr>
          <w:rFonts w:ascii="Times New Roman" w:hAnsi="Times New Roman" w:cs="Times New Roman"/>
          <w:sz w:val="24"/>
          <w:szCs w:val="24"/>
        </w:rPr>
        <w:t>, maka Ho ditolak. Namun jika probabilitas Sig &gt; α</w:t>
      </w:r>
      <w:r>
        <w:rPr>
          <w:rFonts w:ascii="Times New Roman" w:hAnsi="Times New Roman" w:cs="Times New Roman"/>
          <w:sz w:val="24"/>
          <w:szCs w:val="24"/>
          <w:vertAlign w:val="subscript"/>
        </w:rPr>
        <w:t>0,05</w:t>
      </w:r>
      <w:r>
        <w:rPr>
          <w:rFonts w:ascii="Times New Roman" w:hAnsi="Times New Roman" w:cs="Times New Roman"/>
          <w:sz w:val="24"/>
          <w:szCs w:val="24"/>
        </w:rPr>
        <w:t xml:space="preserve"> maka Ho diterima. Datanya dapat dilihat pada </w:t>
      </w:r>
      <w:r w:rsidR="007E2874">
        <w:rPr>
          <w:rFonts w:ascii="Times New Roman" w:hAnsi="Times New Roman" w:cs="Times New Roman"/>
          <w:sz w:val="24"/>
          <w:szCs w:val="24"/>
        </w:rPr>
        <w:t>Tabel 8 sebagai berikut</w:t>
      </w:r>
      <w:r>
        <w:rPr>
          <w:rFonts w:ascii="Times New Roman" w:hAnsi="Times New Roman" w:cs="Times New Roman"/>
          <w:sz w:val="24"/>
          <w:szCs w:val="24"/>
        </w:rPr>
        <w:t>:</w:t>
      </w:r>
    </w:p>
    <w:p w:rsidR="007E2874" w:rsidRPr="007E2874" w:rsidRDefault="00180177" w:rsidP="00180177">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 xml:space="preserve">Tabel </w:t>
      </w:r>
      <w:r w:rsidR="005A12C3" w:rsidRPr="007E2874">
        <w:rPr>
          <w:rFonts w:ascii="Times New Roman" w:hAnsi="Times New Roman" w:cs="Times New Roman"/>
          <w:b/>
          <w:sz w:val="24"/>
          <w:szCs w:val="24"/>
        </w:rPr>
        <w:t>8</w:t>
      </w:r>
      <w:r w:rsidRPr="007E2874">
        <w:rPr>
          <w:rFonts w:ascii="Times New Roman" w:hAnsi="Times New Roman" w:cs="Times New Roman"/>
          <w:b/>
          <w:sz w:val="24"/>
          <w:szCs w:val="24"/>
        </w:rPr>
        <w:t xml:space="preserve"> </w:t>
      </w:r>
    </w:p>
    <w:p w:rsidR="00180177" w:rsidRPr="007E2874" w:rsidRDefault="00180177" w:rsidP="00180177">
      <w:pPr>
        <w:autoSpaceDE w:val="0"/>
        <w:autoSpaceDN w:val="0"/>
        <w:adjustRightInd w:val="0"/>
        <w:spacing w:after="0" w:line="240" w:lineRule="auto"/>
        <w:jc w:val="center"/>
        <w:rPr>
          <w:rFonts w:ascii="Times New Roman" w:hAnsi="Times New Roman" w:cs="Times New Roman"/>
          <w:b/>
          <w:sz w:val="24"/>
          <w:szCs w:val="24"/>
        </w:rPr>
      </w:pPr>
      <w:r w:rsidRPr="007E2874">
        <w:rPr>
          <w:rFonts w:ascii="Times New Roman" w:hAnsi="Times New Roman" w:cs="Times New Roman"/>
          <w:b/>
          <w:sz w:val="24"/>
          <w:szCs w:val="24"/>
        </w:rPr>
        <w:t>Uji F</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258"/>
        <w:gridCol w:w="1441"/>
        <w:gridCol w:w="998"/>
        <w:gridCol w:w="1383"/>
        <w:gridCol w:w="1000"/>
        <w:gridCol w:w="1000"/>
      </w:tblGrid>
      <w:tr w:rsidR="00180177" w:rsidRPr="00FB4907" w:rsidTr="007E2874">
        <w:trPr>
          <w:cantSplit/>
          <w:tblHeader/>
        </w:trPr>
        <w:tc>
          <w:tcPr>
            <w:tcW w:w="7798" w:type="dxa"/>
            <w:gridSpan w:val="7"/>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FB4907" w:rsidRDefault="00180177" w:rsidP="00180177">
            <w:pPr>
              <w:autoSpaceDE w:val="0"/>
              <w:autoSpaceDN w:val="0"/>
              <w:adjustRightInd w:val="0"/>
              <w:spacing w:after="0" w:line="240" w:lineRule="auto"/>
              <w:jc w:val="center"/>
              <w:rPr>
                <w:rFonts w:ascii="Arial" w:hAnsi="Arial" w:cs="Arial"/>
                <w:color w:val="000000"/>
                <w:sz w:val="18"/>
                <w:szCs w:val="18"/>
              </w:rPr>
            </w:pPr>
            <w:r w:rsidRPr="00FB4907">
              <w:rPr>
                <w:rFonts w:ascii="Arial" w:hAnsi="Arial" w:cs="Arial"/>
                <w:b/>
                <w:bCs/>
                <w:color w:val="000000"/>
                <w:sz w:val="18"/>
                <w:szCs w:val="18"/>
              </w:rPr>
              <w:t>ANOVA</w:t>
            </w:r>
            <w:r w:rsidRPr="00FB4907">
              <w:rPr>
                <w:rFonts w:ascii="Arial" w:hAnsi="Arial" w:cs="Arial"/>
                <w:b/>
                <w:bCs/>
                <w:color w:val="000000"/>
                <w:sz w:val="18"/>
                <w:szCs w:val="18"/>
                <w:vertAlign w:val="superscript"/>
              </w:rPr>
              <w:t>b</w:t>
            </w:r>
          </w:p>
        </w:tc>
      </w:tr>
      <w:tr w:rsidR="00180177" w:rsidRPr="00FB4907" w:rsidTr="007E2874">
        <w:trPr>
          <w:cantSplit/>
          <w:tblHeader/>
        </w:trPr>
        <w:tc>
          <w:tcPr>
            <w:tcW w:w="1978"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180177" w:rsidRPr="00FB4907" w:rsidRDefault="00180177" w:rsidP="00180177">
            <w:pPr>
              <w:autoSpaceDE w:val="0"/>
              <w:autoSpaceDN w:val="0"/>
              <w:adjustRightInd w:val="0"/>
              <w:spacing w:after="0" w:line="240" w:lineRule="auto"/>
              <w:rPr>
                <w:rFonts w:ascii="Arial" w:hAnsi="Arial" w:cs="Arial"/>
                <w:color w:val="000000"/>
                <w:sz w:val="18"/>
                <w:szCs w:val="18"/>
              </w:rPr>
            </w:pPr>
            <w:r w:rsidRPr="00FB4907">
              <w:rPr>
                <w:rFonts w:ascii="Arial" w:hAnsi="Arial" w:cs="Arial"/>
                <w:color w:val="000000"/>
                <w:sz w:val="18"/>
                <w:szCs w:val="18"/>
              </w:rPr>
              <w:t>Model</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180177" w:rsidRPr="00FB4907" w:rsidRDefault="00180177" w:rsidP="00180177">
            <w:pPr>
              <w:autoSpaceDE w:val="0"/>
              <w:autoSpaceDN w:val="0"/>
              <w:adjustRightInd w:val="0"/>
              <w:spacing w:after="0" w:line="240" w:lineRule="auto"/>
              <w:jc w:val="center"/>
              <w:rPr>
                <w:rFonts w:ascii="Arial" w:hAnsi="Arial" w:cs="Arial"/>
                <w:color w:val="000000"/>
                <w:sz w:val="18"/>
                <w:szCs w:val="18"/>
              </w:rPr>
            </w:pPr>
            <w:r w:rsidRPr="00FB4907">
              <w:rPr>
                <w:rFonts w:ascii="Arial" w:hAnsi="Arial" w:cs="Arial"/>
                <w:color w:val="000000"/>
                <w:sz w:val="18"/>
                <w:szCs w:val="18"/>
              </w:rPr>
              <w:t>Sum of Squares</w:t>
            </w:r>
          </w:p>
        </w:tc>
        <w:tc>
          <w:tcPr>
            <w:tcW w:w="9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180177" w:rsidRPr="00FB4907" w:rsidRDefault="00180177" w:rsidP="00180177">
            <w:pPr>
              <w:autoSpaceDE w:val="0"/>
              <w:autoSpaceDN w:val="0"/>
              <w:adjustRightInd w:val="0"/>
              <w:spacing w:after="0" w:line="240" w:lineRule="auto"/>
              <w:jc w:val="center"/>
              <w:rPr>
                <w:rFonts w:ascii="Arial" w:hAnsi="Arial" w:cs="Arial"/>
                <w:color w:val="000000"/>
                <w:sz w:val="18"/>
                <w:szCs w:val="18"/>
              </w:rPr>
            </w:pPr>
            <w:r w:rsidRPr="00FB4907">
              <w:rPr>
                <w:rFonts w:ascii="Arial" w:hAnsi="Arial" w:cs="Arial"/>
                <w:color w:val="000000"/>
                <w:sz w:val="18"/>
                <w:szCs w:val="18"/>
              </w:rPr>
              <w:t>df</w:t>
            </w:r>
          </w:p>
        </w:tc>
        <w:tc>
          <w:tcPr>
            <w:tcW w:w="138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180177" w:rsidRPr="00FB4907" w:rsidRDefault="00180177" w:rsidP="00180177">
            <w:pPr>
              <w:autoSpaceDE w:val="0"/>
              <w:autoSpaceDN w:val="0"/>
              <w:adjustRightInd w:val="0"/>
              <w:spacing w:after="0" w:line="240" w:lineRule="auto"/>
              <w:jc w:val="center"/>
              <w:rPr>
                <w:rFonts w:ascii="Arial" w:hAnsi="Arial" w:cs="Arial"/>
                <w:color w:val="000000"/>
                <w:sz w:val="18"/>
                <w:szCs w:val="18"/>
              </w:rPr>
            </w:pPr>
            <w:r w:rsidRPr="00FB4907">
              <w:rPr>
                <w:rFonts w:ascii="Arial" w:hAnsi="Arial" w:cs="Arial"/>
                <w:color w:val="000000"/>
                <w:sz w:val="18"/>
                <w:szCs w:val="18"/>
              </w:rPr>
              <w:t>Mean Square</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180177" w:rsidRPr="00FB4907" w:rsidRDefault="00180177" w:rsidP="00180177">
            <w:pPr>
              <w:autoSpaceDE w:val="0"/>
              <w:autoSpaceDN w:val="0"/>
              <w:adjustRightInd w:val="0"/>
              <w:spacing w:after="0" w:line="240" w:lineRule="auto"/>
              <w:jc w:val="center"/>
              <w:rPr>
                <w:rFonts w:ascii="Arial" w:hAnsi="Arial" w:cs="Arial"/>
                <w:color w:val="000000"/>
                <w:sz w:val="18"/>
                <w:szCs w:val="18"/>
              </w:rPr>
            </w:pPr>
            <w:r w:rsidRPr="00FB4907">
              <w:rPr>
                <w:rFonts w:ascii="Arial" w:hAnsi="Arial" w:cs="Arial"/>
                <w:color w:val="000000"/>
                <w:sz w:val="18"/>
                <w:szCs w:val="18"/>
              </w:rPr>
              <w:t>F</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180177" w:rsidRPr="00FB4907" w:rsidRDefault="00180177" w:rsidP="00180177">
            <w:pPr>
              <w:autoSpaceDE w:val="0"/>
              <w:autoSpaceDN w:val="0"/>
              <w:adjustRightInd w:val="0"/>
              <w:spacing w:after="0" w:line="240" w:lineRule="auto"/>
              <w:jc w:val="center"/>
              <w:rPr>
                <w:rFonts w:ascii="Arial" w:hAnsi="Arial" w:cs="Arial"/>
                <w:color w:val="000000"/>
                <w:sz w:val="18"/>
                <w:szCs w:val="18"/>
              </w:rPr>
            </w:pPr>
            <w:r w:rsidRPr="00FB4907">
              <w:rPr>
                <w:rFonts w:ascii="Arial" w:hAnsi="Arial" w:cs="Arial"/>
                <w:color w:val="000000"/>
                <w:sz w:val="18"/>
                <w:szCs w:val="18"/>
              </w:rPr>
              <w:t>Sig.</w:t>
            </w:r>
          </w:p>
        </w:tc>
      </w:tr>
      <w:tr w:rsidR="00180177" w:rsidRPr="00FB4907" w:rsidTr="007E2874">
        <w:trPr>
          <w:cantSplit/>
          <w:tblHeader/>
        </w:trPr>
        <w:tc>
          <w:tcPr>
            <w:tcW w:w="720"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Arial" w:hAnsi="Arial" w:cs="Arial"/>
                <w:color w:val="000000"/>
                <w:sz w:val="18"/>
                <w:szCs w:val="18"/>
              </w:rPr>
            </w:pPr>
            <w:r w:rsidRPr="00FB4907">
              <w:rPr>
                <w:rFonts w:ascii="Arial" w:hAnsi="Arial" w:cs="Arial"/>
                <w:color w:val="000000"/>
                <w:sz w:val="18"/>
                <w:szCs w:val="18"/>
              </w:rPr>
              <w:t>1</w:t>
            </w:r>
          </w:p>
        </w:tc>
        <w:tc>
          <w:tcPr>
            <w:tcW w:w="1258" w:type="dxa"/>
            <w:tcBorders>
              <w:top w:val="single" w:sz="4" w:space="0" w:color="auto"/>
              <w:left w:val="nil"/>
              <w:bottom w:val="nil"/>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Arial" w:hAnsi="Arial" w:cs="Arial"/>
                <w:color w:val="000000"/>
                <w:sz w:val="18"/>
                <w:szCs w:val="18"/>
              </w:rPr>
            </w:pPr>
            <w:r w:rsidRPr="00FB4907">
              <w:rPr>
                <w:rFonts w:ascii="Arial" w:hAnsi="Arial" w:cs="Arial"/>
                <w:color w:val="000000"/>
                <w:sz w:val="18"/>
                <w:szCs w:val="18"/>
              </w:rPr>
              <w:t>Regression</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FB4907" w:rsidRDefault="00180177" w:rsidP="00180177">
            <w:pPr>
              <w:autoSpaceDE w:val="0"/>
              <w:autoSpaceDN w:val="0"/>
              <w:adjustRightInd w:val="0"/>
              <w:spacing w:after="0" w:line="240" w:lineRule="auto"/>
              <w:jc w:val="right"/>
              <w:rPr>
                <w:rFonts w:ascii="Arial" w:hAnsi="Arial" w:cs="Arial"/>
                <w:color w:val="000000"/>
                <w:sz w:val="18"/>
                <w:szCs w:val="18"/>
              </w:rPr>
            </w:pPr>
            <w:r w:rsidRPr="00FB4907">
              <w:rPr>
                <w:rFonts w:ascii="Arial" w:hAnsi="Arial" w:cs="Arial"/>
                <w:color w:val="000000"/>
                <w:sz w:val="18"/>
                <w:szCs w:val="18"/>
              </w:rPr>
              <w:t>28.022</w:t>
            </w:r>
          </w:p>
        </w:tc>
        <w:tc>
          <w:tcPr>
            <w:tcW w:w="998"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FB4907" w:rsidRDefault="00180177" w:rsidP="00180177">
            <w:pPr>
              <w:autoSpaceDE w:val="0"/>
              <w:autoSpaceDN w:val="0"/>
              <w:adjustRightInd w:val="0"/>
              <w:spacing w:after="0" w:line="240" w:lineRule="auto"/>
              <w:jc w:val="right"/>
              <w:rPr>
                <w:rFonts w:ascii="Arial" w:hAnsi="Arial" w:cs="Arial"/>
                <w:color w:val="000000"/>
                <w:sz w:val="18"/>
                <w:szCs w:val="18"/>
              </w:rPr>
            </w:pPr>
            <w:r w:rsidRPr="00FB4907">
              <w:rPr>
                <w:rFonts w:ascii="Arial" w:hAnsi="Arial" w:cs="Arial"/>
                <w:color w:val="000000"/>
                <w:sz w:val="18"/>
                <w:szCs w:val="18"/>
              </w:rPr>
              <w:t>2</w:t>
            </w:r>
          </w:p>
        </w:tc>
        <w:tc>
          <w:tcPr>
            <w:tcW w:w="1382"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FB4907" w:rsidRDefault="00180177" w:rsidP="00180177">
            <w:pPr>
              <w:autoSpaceDE w:val="0"/>
              <w:autoSpaceDN w:val="0"/>
              <w:adjustRightInd w:val="0"/>
              <w:spacing w:after="0" w:line="240" w:lineRule="auto"/>
              <w:jc w:val="right"/>
              <w:rPr>
                <w:rFonts w:ascii="Arial" w:hAnsi="Arial" w:cs="Arial"/>
                <w:color w:val="000000"/>
                <w:sz w:val="18"/>
                <w:szCs w:val="18"/>
              </w:rPr>
            </w:pPr>
            <w:r w:rsidRPr="00FB4907">
              <w:rPr>
                <w:rFonts w:ascii="Arial" w:hAnsi="Arial" w:cs="Arial"/>
                <w:color w:val="000000"/>
                <w:sz w:val="18"/>
                <w:szCs w:val="18"/>
              </w:rPr>
              <w:t>14.011</w:t>
            </w: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FB4907" w:rsidRDefault="00180177" w:rsidP="00180177">
            <w:pPr>
              <w:autoSpaceDE w:val="0"/>
              <w:autoSpaceDN w:val="0"/>
              <w:adjustRightInd w:val="0"/>
              <w:spacing w:after="0" w:line="240" w:lineRule="auto"/>
              <w:jc w:val="right"/>
              <w:rPr>
                <w:rFonts w:ascii="Arial" w:hAnsi="Arial" w:cs="Arial"/>
                <w:color w:val="000000"/>
                <w:sz w:val="18"/>
                <w:szCs w:val="18"/>
              </w:rPr>
            </w:pPr>
            <w:r w:rsidRPr="00FB4907">
              <w:rPr>
                <w:rFonts w:ascii="Arial" w:hAnsi="Arial" w:cs="Arial"/>
                <w:color w:val="000000"/>
                <w:sz w:val="18"/>
                <w:szCs w:val="18"/>
              </w:rPr>
              <w:t>.855</w:t>
            </w: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180177" w:rsidRPr="00FB4907" w:rsidRDefault="00180177" w:rsidP="00180177">
            <w:pPr>
              <w:autoSpaceDE w:val="0"/>
              <w:autoSpaceDN w:val="0"/>
              <w:adjustRightInd w:val="0"/>
              <w:spacing w:after="0" w:line="240" w:lineRule="auto"/>
              <w:jc w:val="right"/>
              <w:rPr>
                <w:rFonts w:ascii="Arial" w:hAnsi="Arial" w:cs="Arial"/>
                <w:color w:val="000000"/>
                <w:sz w:val="18"/>
                <w:szCs w:val="18"/>
              </w:rPr>
            </w:pPr>
            <w:r w:rsidRPr="00FB4907">
              <w:rPr>
                <w:rFonts w:ascii="Arial" w:hAnsi="Arial" w:cs="Arial"/>
                <w:color w:val="000000"/>
                <w:sz w:val="18"/>
                <w:szCs w:val="18"/>
              </w:rPr>
              <w:t>.429</w:t>
            </w:r>
            <w:r w:rsidRPr="00FB4907">
              <w:rPr>
                <w:rFonts w:ascii="Arial" w:hAnsi="Arial" w:cs="Arial"/>
                <w:color w:val="000000"/>
                <w:sz w:val="18"/>
                <w:szCs w:val="18"/>
                <w:vertAlign w:val="superscript"/>
              </w:rPr>
              <w:t>a</w:t>
            </w:r>
          </w:p>
        </w:tc>
      </w:tr>
      <w:tr w:rsidR="00180177" w:rsidRPr="00FB4907" w:rsidTr="007E2874">
        <w:trPr>
          <w:cantSplit/>
          <w:tblHeader/>
        </w:trPr>
        <w:tc>
          <w:tcPr>
            <w:tcW w:w="720" w:type="dxa"/>
            <w:vMerge/>
            <w:tcBorders>
              <w:top w:val="nil"/>
              <w:left w:val="nil"/>
              <w:bottom w:val="nil"/>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Arial" w:hAnsi="Arial" w:cs="Arial"/>
                <w:color w:val="000000"/>
                <w:sz w:val="18"/>
                <w:szCs w:val="18"/>
              </w:rPr>
            </w:pPr>
            <w:r w:rsidRPr="00FB4907">
              <w:rPr>
                <w:rFonts w:ascii="Arial" w:hAnsi="Arial" w:cs="Arial"/>
                <w:color w:val="000000"/>
                <w:sz w:val="18"/>
                <w:szCs w:val="18"/>
              </w:rPr>
              <w:t>Residual</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180177" w:rsidRPr="00FB4907" w:rsidRDefault="00180177" w:rsidP="00180177">
            <w:pPr>
              <w:autoSpaceDE w:val="0"/>
              <w:autoSpaceDN w:val="0"/>
              <w:adjustRightInd w:val="0"/>
              <w:spacing w:after="0" w:line="240" w:lineRule="auto"/>
              <w:jc w:val="right"/>
              <w:rPr>
                <w:rFonts w:ascii="Arial" w:hAnsi="Arial" w:cs="Arial"/>
                <w:color w:val="000000"/>
                <w:sz w:val="18"/>
                <w:szCs w:val="18"/>
              </w:rPr>
            </w:pPr>
            <w:r w:rsidRPr="00FB4907">
              <w:rPr>
                <w:rFonts w:ascii="Arial" w:hAnsi="Arial" w:cs="Arial"/>
                <w:color w:val="000000"/>
                <w:sz w:val="18"/>
                <w:szCs w:val="18"/>
              </w:rPr>
              <w:t>1196.018</w:t>
            </w:r>
          </w:p>
        </w:tc>
        <w:tc>
          <w:tcPr>
            <w:tcW w:w="998" w:type="dxa"/>
            <w:tcBorders>
              <w:top w:val="nil"/>
              <w:left w:val="nil"/>
              <w:bottom w:val="nil"/>
              <w:right w:val="nil"/>
            </w:tcBorders>
            <w:shd w:val="clear" w:color="auto" w:fill="FFFFFF"/>
            <w:tcMar>
              <w:top w:w="30" w:type="dxa"/>
              <w:left w:w="30" w:type="dxa"/>
              <w:bottom w:w="30" w:type="dxa"/>
              <w:right w:w="30" w:type="dxa"/>
            </w:tcMar>
            <w:vAlign w:val="center"/>
          </w:tcPr>
          <w:p w:rsidR="00180177" w:rsidRPr="00FB4907" w:rsidRDefault="00180177" w:rsidP="00180177">
            <w:pPr>
              <w:autoSpaceDE w:val="0"/>
              <w:autoSpaceDN w:val="0"/>
              <w:adjustRightInd w:val="0"/>
              <w:spacing w:after="0" w:line="240" w:lineRule="auto"/>
              <w:jc w:val="right"/>
              <w:rPr>
                <w:rFonts w:ascii="Arial" w:hAnsi="Arial" w:cs="Arial"/>
                <w:color w:val="000000"/>
                <w:sz w:val="18"/>
                <w:szCs w:val="18"/>
              </w:rPr>
            </w:pPr>
            <w:r w:rsidRPr="00FB4907">
              <w:rPr>
                <w:rFonts w:ascii="Arial" w:hAnsi="Arial" w:cs="Arial"/>
                <w:color w:val="000000"/>
                <w:sz w:val="18"/>
                <w:szCs w:val="18"/>
              </w:rPr>
              <w:t>73</w:t>
            </w:r>
          </w:p>
        </w:tc>
        <w:tc>
          <w:tcPr>
            <w:tcW w:w="1382" w:type="dxa"/>
            <w:tcBorders>
              <w:top w:val="nil"/>
              <w:left w:val="nil"/>
              <w:bottom w:val="nil"/>
              <w:right w:val="nil"/>
            </w:tcBorders>
            <w:shd w:val="clear" w:color="auto" w:fill="FFFFFF"/>
            <w:tcMar>
              <w:top w:w="30" w:type="dxa"/>
              <w:left w:w="30" w:type="dxa"/>
              <w:bottom w:w="30" w:type="dxa"/>
              <w:right w:w="30" w:type="dxa"/>
            </w:tcMar>
            <w:vAlign w:val="center"/>
          </w:tcPr>
          <w:p w:rsidR="00180177" w:rsidRPr="00FB4907" w:rsidRDefault="00180177" w:rsidP="00180177">
            <w:pPr>
              <w:autoSpaceDE w:val="0"/>
              <w:autoSpaceDN w:val="0"/>
              <w:adjustRightInd w:val="0"/>
              <w:spacing w:after="0" w:line="240" w:lineRule="auto"/>
              <w:jc w:val="right"/>
              <w:rPr>
                <w:rFonts w:ascii="Arial" w:hAnsi="Arial" w:cs="Arial"/>
                <w:color w:val="000000"/>
                <w:sz w:val="18"/>
                <w:szCs w:val="18"/>
              </w:rPr>
            </w:pPr>
            <w:r w:rsidRPr="00FB4907">
              <w:rPr>
                <w:rFonts w:ascii="Arial" w:hAnsi="Arial" w:cs="Arial"/>
                <w:color w:val="000000"/>
                <w:sz w:val="18"/>
                <w:szCs w:val="18"/>
              </w:rPr>
              <w:t>16.384</w:t>
            </w:r>
          </w:p>
        </w:tc>
        <w:tc>
          <w:tcPr>
            <w:tcW w:w="1000" w:type="dxa"/>
            <w:tcBorders>
              <w:top w:val="nil"/>
              <w:left w:val="nil"/>
              <w:bottom w:val="nil"/>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Times New Roman" w:hAnsi="Times New Roman" w:cs="Times New Roman"/>
                <w:sz w:val="24"/>
                <w:szCs w:val="24"/>
              </w:rPr>
            </w:pPr>
          </w:p>
        </w:tc>
      </w:tr>
      <w:tr w:rsidR="00180177" w:rsidRPr="00FB4907" w:rsidTr="007E2874">
        <w:trPr>
          <w:cantSplit/>
          <w:tblHeader/>
        </w:trPr>
        <w:tc>
          <w:tcPr>
            <w:tcW w:w="720" w:type="dxa"/>
            <w:vMerge/>
            <w:tcBorders>
              <w:top w:val="nil"/>
              <w:left w:val="nil"/>
              <w:bottom w:val="single" w:sz="4" w:space="0" w:color="auto"/>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4" w:space="0" w:color="auto"/>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Arial" w:hAnsi="Arial" w:cs="Arial"/>
                <w:color w:val="000000"/>
                <w:sz w:val="18"/>
                <w:szCs w:val="18"/>
              </w:rPr>
            </w:pPr>
            <w:r w:rsidRPr="00FB4907">
              <w:rPr>
                <w:rFonts w:ascii="Arial" w:hAnsi="Arial" w:cs="Arial"/>
                <w:color w:val="000000"/>
                <w:sz w:val="18"/>
                <w:szCs w:val="18"/>
              </w:rPr>
              <w:t>Total</w:t>
            </w: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FB4907" w:rsidRDefault="00180177" w:rsidP="00180177">
            <w:pPr>
              <w:autoSpaceDE w:val="0"/>
              <w:autoSpaceDN w:val="0"/>
              <w:adjustRightInd w:val="0"/>
              <w:spacing w:after="0" w:line="240" w:lineRule="auto"/>
              <w:jc w:val="right"/>
              <w:rPr>
                <w:rFonts w:ascii="Arial" w:hAnsi="Arial" w:cs="Arial"/>
                <w:color w:val="000000"/>
                <w:sz w:val="18"/>
                <w:szCs w:val="18"/>
              </w:rPr>
            </w:pPr>
            <w:r w:rsidRPr="00FB4907">
              <w:rPr>
                <w:rFonts w:ascii="Arial" w:hAnsi="Arial" w:cs="Arial"/>
                <w:color w:val="000000"/>
                <w:sz w:val="18"/>
                <w:szCs w:val="18"/>
              </w:rPr>
              <w:t>1224.039</w:t>
            </w:r>
          </w:p>
        </w:tc>
        <w:tc>
          <w:tcPr>
            <w:tcW w:w="998"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180177" w:rsidRPr="00FB4907" w:rsidRDefault="00180177" w:rsidP="00180177">
            <w:pPr>
              <w:autoSpaceDE w:val="0"/>
              <w:autoSpaceDN w:val="0"/>
              <w:adjustRightInd w:val="0"/>
              <w:spacing w:after="0" w:line="240" w:lineRule="auto"/>
              <w:jc w:val="right"/>
              <w:rPr>
                <w:rFonts w:ascii="Arial" w:hAnsi="Arial" w:cs="Arial"/>
                <w:color w:val="000000"/>
                <w:sz w:val="18"/>
                <w:szCs w:val="18"/>
              </w:rPr>
            </w:pPr>
            <w:r w:rsidRPr="00FB4907">
              <w:rPr>
                <w:rFonts w:ascii="Arial" w:hAnsi="Arial" w:cs="Arial"/>
                <w:color w:val="000000"/>
                <w:sz w:val="18"/>
                <w:szCs w:val="18"/>
              </w:rPr>
              <w:t>75</w:t>
            </w:r>
          </w:p>
        </w:tc>
        <w:tc>
          <w:tcPr>
            <w:tcW w:w="1382" w:type="dxa"/>
            <w:tcBorders>
              <w:top w:val="nil"/>
              <w:left w:val="nil"/>
              <w:bottom w:val="single" w:sz="4" w:space="0" w:color="auto"/>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4" w:space="0" w:color="auto"/>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4" w:space="0" w:color="auto"/>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Times New Roman" w:hAnsi="Times New Roman" w:cs="Times New Roman"/>
                <w:sz w:val="24"/>
                <w:szCs w:val="24"/>
              </w:rPr>
            </w:pPr>
          </w:p>
        </w:tc>
      </w:tr>
      <w:tr w:rsidR="00180177" w:rsidRPr="00FB4907" w:rsidTr="007E2874">
        <w:trPr>
          <w:cantSplit/>
        </w:trPr>
        <w:tc>
          <w:tcPr>
            <w:tcW w:w="5798" w:type="dxa"/>
            <w:gridSpan w:val="5"/>
            <w:tcBorders>
              <w:top w:val="single" w:sz="4" w:space="0" w:color="auto"/>
              <w:left w:val="nil"/>
              <w:bottom w:val="nil"/>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Arial" w:hAnsi="Arial" w:cs="Arial"/>
                <w:color w:val="000000"/>
                <w:sz w:val="18"/>
                <w:szCs w:val="18"/>
              </w:rPr>
            </w:pPr>
            <w:r w:rsidRPr="00FB4907">
              <w:rPr>
                <w:rFonts w:ascii="Arial" w:hAnsi="Arial" w:cs="Arial"/>
                <w:color w:val="000000"/>
                <w:sz w:val="18"/>
                <w:szCs w:val="18"/>
              </w:rPr>
              <w:t>a. Predictors: (Constant), Lingkungan Kerja, Kepemimpinan</w:t>
            </w: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Times New Roman" w:hAnsi="Times New Roman" w:cs="Times New Roman"/>
                <w:sz w:val="24"/>
                <w:szCs w:val="24"/>
              </w:rPr>
            </w:pPr>
          </w:p>
        </w:tc>
      </w:tr>
      <w:tr w:rsidR="00180177" w:rsidRPr="00FB4907" w:rsidTr="00180177">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Arial" w:hAnsi="Arial" w:cs="Arial"/>
                <w:color w:val="000000"/>
                <w:sz w:val="18"/>
                <w:szCs w:val="18"/>
              </w:rPr>
            </w:pPr>
            <w:r w:rsidRPr="00FB4907">
              <w:rPr>
                <w:rFonts w:ascii="Arial" w:hAnsi="Arial" w:cs="Arial"/>
                <w:color w:val="000000"/>
                <w:sz w:val="18"/>
                <w:szCs w:val="18"/>
              </w:rPr>
              <w:t>b. Dependent Variable: Semangat Kerja</w:t>
            </w:r>
          </w:p>
        </w:tc>
        <w:tc>
          <w:tcPr>
            <w:tcW w:w="1382" w:type="dxa"/>
            <w:tcBorders>
              <w:top w:val="nil"/>
              <w:left w:val="nil"/>
              <w:bottom w:val="nil"/>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80177" w:rsidRPr="00FB4907" w:rsidRDefault="00180177" w:rsidP="00180177">
            <w:pPr>
              <w:autoSpaceDE w:val="0"/>
              <w:autoSpaceDN w:val="0"/>
              <w:adjustRightInd w:val="0"/>
              <w:spacing w:after="0" w:line="240" w:lineRule="auto"/>
              <w:rPr>
                <w:rFonts w:ascii="Times New Roman" w:hAnsi="Times New Roman" w:cs="Times New Roman"/>
                <w:sz w:val="24"/>
                <w:szCs w:val="24"/>
              </w:rPr>
            </w:pPr>
          </w:p>
        </w:tc>
      </w:tr>
    </w:tbl>
    <w:p w:rsidR="00180177" w:rsidRDefault="00180177" w:rsidP="001801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0239A0">
        <w:rPr>
          <w:rFonts w:ascii="Times New Roman" w:hAnsi="Times New Roman" w:cs="Times New Roman"/>
          <w:sz w:val="24"/>
          <w:szCs w:val="24"/>
        </w:rPr>
        <w:t>umber : Data Primer diolah, 2017</w:t>
      </w:r>
    </w:p>
    <w:p w:rsidR="00107289" w:rsidRDefault="00107289" w:rsidP="00107289">
      <w:pPr>
        <w:spacing w:after="0" w:line="240" w:lineRule="auto"/>
        <w:ind w:firstLine="720"/>
        <w:rPr>
          <w:rFonts w:ascii="Times New Roman" w:hAnsi="Times New Roman" w:cs="Times New Roman"/>
          <w:sz w:val="24"/>
          <w:szCs w:val="24"/>
        </w:rPr>
      </w:pPr>
    </w:p>
    <w:p w:rsidR="009053B7" w:rsidRDefault="00107289" w:rsidP="009053B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Nilai F hitung pada T</w:t>
      </w:r>
      <w:r w:rsidR="00180177">
        <w:rPr>
          <w:rFonts w:ascii="Times New Roman" w:hAnsi="Times New Roman" w:cs="Times New Roman"/>
          <w:sz w:val="24"/>
          <w:szCs w:val="24"/>
        </w:rPr>
        <w:t xml:space="preserve">abel </w:t>
      </w:r>
      <w:r w:rsidR="005A12C3">
        <w:rPr>
          <w:rFonts w:ascii="Times New Roman" w:hAnsi="Times New Roman" w:cs="Times New Roman"/>
          <w:sz w:val="24"/>
          <w:szCs w:val="24"/>
        </w:rPr>
        <w:t>8</w:t>
      </w:r>
      <w:r w:rsidR="00180177">
        <w:rPr>
          <w:rFonts w:ascii="Times New Roman" w:hAnsi="Times New Roman" w:cs="Times New Roman"/>
          <w:sz w:val="24"/>
          <w:szCs w:val="24"/>
        </w:rPr>
        <w:t xml:space="preserve"> adalah 0.855 dengan Sig </w:t>
      </w:r>
      <w:r w:rsidR="00180177">
        <w:rPr>
          <w:rFonts w:ascii="Times New Roman" w:hAnsi="Times New Roman" w:cs="Times New Roman"/>
          <w:sz w:val="24"/>
          <w:szCs w:val="24"/>
          <w:vertAlign w:val="subscript"/>
        </w:rPr>
        <w:t>0,429</w:t>
      </w:r>
      <w:r w:rsidR="00180177">
        <w:rPr>
          <w:rFonts w:ascii="Times New Roman" w:hAnsi="Times New Roman" w:cs="Times New Roman"/>
          <w:sz w:val="24"/>
          <w:szCs w:val="24"/>
        </w:rPr>
        <w:t>&gt;</w:t>
      </w:r>
      <w:r w:rsidR="00180177" w:rsidRPr="00FB4907">
        <w:rPr>
          <w:rFonts w:ascii="Times New Roman" w:hAnsi="Times New Roman" w:cs="Times New Roman"/>
          <w:sz w:val="24"/>
          <w:szCs w:val="24"/>
        </w:rPr>
        <w:t>α</w:t>
      </w:r>
      <w:r w:rsidR="00180177">
        <w:rPr>
          <w:rFonts w:ascii="Times New Roman" w:hAnsi="Times New Roman" w:cs="Times New Roman"/>
          <w:sz w:val="24"/>
          <w:szCs w:val="24"/>
          <w:vertAlign w:val="subscript"/>
        </w:rPr>
        <w:t xml:space="preserve">0,05 </w:t>
      </w:r>
      <w:r w:rsidR="00180177">
        <w:rPr>
          <w:rFonts w:ascii="Times New Roman" w:hAnsi="Times New Roman" w:cs="Times New Roman"/>
          <w:sz w:val="24"/>
          <w:szCs w:val="24"/>
        </w:rPr>
        <w:t>menunjukan Ho diterima. Kesimpulannya kepemimpinan</w:t>
      </w:r>
      <w:r w:rsidR="009053B7">
        <w:rPr>
          <w:rFonts w:ascii="Times New Roman" w:hAnsi="Times New Roman" w:cs="Times New Roman"/>
          <w:sz w:val="24"/>
          <w:szCs w:val="24"/>
        </w:rPr>
        <w:t xml:space="preserve"> </w:t>
      </w:r>
      <w:r w:rsidR="00180177">
        <w:rPr>
          <w:rFonts w:ascii="Times New Roman" w:hAnsi="Times New Roman" w:cs="Times New Roman"/>
          <w:sz w:val="24"/>
          <w:szCs w:val="24"/>
        </w:rPr>
        <w:t xml:space="preserve">(X1) dan lingkungan kerja(X2) secara bersama-sama berpengaruh tidak signifikan terhadap semangat kerja (Y) </w:t>
      </w:r>
      <w:r w:rsidR="000239A0">
        <w:rPr>
          <w:rFonts w:ascii="Times New Roman" w:hAnsi="Times New Roman" w:cs="Times New Roman"/>
          <w:sz w:val="24"/>
          <w:szCs w:val="24"/>
        </w:rPr>
        <w:t>tenaga kependidikan Universitas Riau Kepulauan.</w:t>
      </w:r>
      <w:r w:rsidR="009053B7">
        <w:rPr>
          <w:rFonts w:ascii="Times New Roman" w:hAnsi="Times New Roman" w:cs="Times New Roman"/>
          <w:sz w:val="24"/>
          <w:szCs w:val="24"/>
        </w:rPr>
        <w:t xml:space="preserve"> Hal ini tidak sejalan dengan hasil penelitian Hendra (2013), Ramadhani (2013), Widiantari (2015) bahwa Kepemimpinan dan Lingkungan Kerja berpengaruh signifikan terhadap semangat kerja. </w:t>
      </w:r>
    </w:p>
    <w:p w:rsidR="005A12C3" w:rsidRPr="005A12C3" w:rsidRDefault="005A12C3" w:rsidP="00107289">
      <w:pPr>
        <w:spacing w:line="240" w:lineRule="auto"/>
        <w:ind w:firstLine="720"/>
        <w:jc w:val="both"/>
        <w:rPr>
          <w:rFonts w:ascii="Times New Roman" w:hAnsi="Times New Roman" w:cs="Times New Roman"/>
          <w:sz w:val="24"/>
          <w:szCs w:val="24"/>
        </w:rPr>
      </w:pPr>
    </w:p>
    <w:p w:rsidR="005A12C3" w:rsidRDefault="005A12C3" w:rsidP="005A12C3">
      <w:pPr>
        <w:tabs>
          <w:tab w:val="left" w:pos="3256"/>
        </w:tabs>
        <w:spacing w:after="0" w:line="240" w:lineRule="auto"/>
        <w:rPr>
          <w:rFonts w:ascii="Times New Roman" w:hAnsi="Times New Roman" w:cs="Times New Roman"/>
          <w:b/>
          <w:sz w:val="24"/>
          <w:szCs w:val="24"/>
        </w:rPr>
      </w:pPr>
      <w:r>
        <w:rPr>
          <w:rFonts w:ascii="Times New Roman" w:hAnsi="Times New Roman" w:cs="Times New Roman"/>
          <w:b/>
          <w:sz w:val="24"/>
          <w:szCs w:val="24"/>
        </w:rPr>
        <w:t>SIMPULAN</w:t>
      </w:r>
    </w:p>
    <w:p w:rsidR="005A12C3" w:rsidRPr="005A12C3" w:rsidRDefault="005A12C3" w:rsidP="005A12C3">
      <w:pPr>
        <w:tabs>
          <w:tab w:val="left" w:pos="720"/>
          <w:tab w:val="left" w:pos="3256"/>
        </w:tabs>
        <w:spacing w:after="0" w:line="240" w:lineRule="auto"/>
        <w:rPr>
          <w:rFonts w:ascii="Times New Roman" w:hAnsi="Times New Roman" w:cs="Times New Roman"/>
          <w:b/>
          <w:sz w:val="24"/>
          <w:szCs w:val="24"/>
        </w:rPr>
      </w:pPr>
      <w:r>
        <w:rPr>
          <w:rFonts w:ascii="Times New Roman" w:hAnsi="Times New Roman" w:cs="Times New Roman"/>
          <w:sz w:val="24"/>
          <w:szCs w:val="24"/>
        </w:rPr>
        <w:tab/>
        <w:t xml:space="preserve">Berdasarkan hasil analisis data, pengujian hipotesis dan hasil temuan deskriptif </w:t>
      </w:r>
      <w:r w:rsidR="00997D0E">
        <w:rPr>
          <w:rFonts w:ascii="Times New Roman" w:hAnsi="Times New Roman" w:cs="Times New Roman"/>
          <w:sz w:val="24"/>
          <w:szCs w:val="24"/>
        </w:rPr>
        <w:t>maka</w:t>
      </w:r>
      <w:r>
        <w:rPr>
          <w:rFonts w:ascii="Times New Roman" w:hAnsi="Times New Roman" w:cs="Times New Roman"/>
          <w:sz w:val="24"/>
          <w:szCs w:val="24"/>
        </w:rPr>
        <w:t xml:space="preserve"> dapat disimp</w:t>
      </w:r>
      <w:r w:rsidR="00107289">
        <w:rPr>
          <w:rFonts w:ascii="Times New Roman" w:hAnsi="Times New Roman" w:cs="Times New Roman"/>
          <w:sz w:val="24"/>
          <w:szCs w:val="24"/>
        </w:rPr>
        <w:t>u</w:t>
      </w:r>
      <w:r>
        <w:rPr>
          <w:rFonts w:ascii="Times New Roman" w:hAnsi="Times New Roman" w:cs="Times New Roman"/>
          <w:sz w:val="24"/>
          <w:szCs w:val="24"/>
        </w:rPr>
        <w:t>lkan sebagai berikut:</w:t>
      </w:r>
    </w:p>
    <w:p w:rsidR="005A12C3" w:rsidRDefault="005A12C3" w:rsidP="005A12C3">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AA1E19">
        <w:rPr>
          <w:rFonts w:ascii="Times New Roman" w:hAnsi="Times New Roman" w:cs="Times New Roman"/>
          <w:sz w:val="24"/>
          <w:szCs w:val="24"/>
        </w:rPr>
        <w:lastRenderedPageBreak/>
        <w:t xml:space="preserve">Kepemimpinan terhadap semangat kerja secara parsial dilihat dari nilai probabilitas t (Sig) adalah sebesar </w:t>
      </w:r>
      <w:r>
        <w:rPr>
          <w:rFonts w:ascii="Times New Roman" w:hAnsi="Times New Roman" w:cs="Times New Roman"/>
          <w:sz w:val="24"/>
          <w:szCs w:val="24"/>
        </w:rPr>
        <w:t>1,244</w:t>
      </w:r>
      <w:r w:rsidRPr="00AA1E19">
        <w:rPr>
          <w:rFonts w:ascii="Times New Roman" w:hAnsi="Times New Roman" w:cs="Times New Roman"/>
          <w:sz w:val="24"/>
          <w:szCs w:val="24"/>
        </w:rPr>
        <w:t xml:space="preserve"> (Sig </w:t>
      </w:r>
      <w:r w:rsidRPr="00AA1E19">
        <w:rPr>
          <w:rFonts w:ascii="Times New Roman" w:hAnsi="Times New Roman" w:cs="Times New Roman"/>
          <w:sz w:val="24"/>
          <w:szCs w:val="24"/>
          <w:vertAlign w:val="subscript"/>
        </w:rPr>
        <w:t>0,217</w:t>
      </w:r>
      <w:r w:rsidRPr="00AA1E19">
        <w:rPr>
          <w:rFonts w:ascii="Times New Roman" w:hAnsi="Times New Roman" w:cs="Times New Roman"/>
          <w:sz w:val="24"/>
          <w:szCs w:val="24"/>
        </w:rPr>
        <w:t>&gt;α</w:t>
      </w:r>
      <w:r w:rsidRPr="00AA1E19">
        <w:rPr>
          <w:rFonts w:ascii="Times New Roman" w:hAnsi="Times New Roman" w:cs="Times New Roman"/>
          <w:sz w:val="24"/>
          <w:szCs w:val="24"/>
          <w:vertAlign w:val="subscript"/>
        </w:rPr>
        <w:t>0,05</w:t>
      </w:r>
      <w:r w:rsidRPr="00AA1E19">
        <w:rPr>
          <w:rFonts w:ascii="Times New Roman" w:hAnsi="Times New Roman" w:cs="Times New Roman"/>
          <w:sz w:val="24"/>
          <w:szCs w:val="24"/>
        </w:rPr>
        <w:t>). Dengan demi</w:t>
      </w:r>
      <w:r w:rsidR="00997D0E">
        <w:rPr>
          <w:rFonts w:ascii="Times New Roman" w:hAnsi="Times New Roman" w:cs="Times New Roman"/>
          <w:sz w:val="24"/>
          <w:szCs w:val="24"/>
        </w:rPr>
        <w:t>kian Ho diterima. Kesimpulannya</w:t>
      </w:r>
      <w:r w:rsidRPr="00AA1E19">
        <w:rPr>
          <w:rFonts w:ascii="Times New Roman" w:hAnsi="Times New Roman" w:cs="Times New Roman"/>
          <w:sz w:val="24"/>
          <w:szCs w:val="24"/>
        </w:rPr>
        <w:t xml:space="preserve">: Kepemimpinan (X1) secara parsial mempunyai pengaruh yang tidak signifikan terhadap semangat kerja (Y) </w:t>
      </w:r>
      <w:r w:rsidR="00997D0E">
        <w:rPr>
          <w:rFonts w:ascii="Times New Roman" w:hAnsi="Times New Roman" w:cs="Times New Roman"/>
          <w:sz w:val="24"/>
          <w:szCs w:val="24"/>
        </w:rPr>
        <w:t>tenaga kependidikan Universitas Riau Kepulauan.</w:t>
      </w:r>
    </w:p>
    <w:p w:rsidR="005A12C3" w:rsidRPr="00AA1E19" w:rsidRDefault="005A12C3" w:rsidP="005A12C3">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AA1E19">
        <w:rPr>
          <w:rFonts w:ascii="Times New Roman" w:hAnsi="Times New Roman" w:cs="Times New Roman"/>
          <w:sz w:val="24"/>
          <w:szCs w:val="24"/>
        </w:rPr>
        <w:t>Lingkungan Kerja terhadap semangat kerja secara parsial dilihat dari nilai probabilitas t (Sig) adalah sebesar -0,0</w:t>
      </w:r>
      <w:r>
        <w:rPr>
          <w:rFonts w:ascii="Times New Roman" w:hAnsi="Times New Roman" w:cs="Times New Roman"/>
          <w:sz w:val="24"/>
          <w:szCs w:val="24"/>
        </w:rPr>
        <w:t>37</w:t>
      </w:r>
      <w:r w:rsidRPr="00AA1E19">
        <w:rPr>
          <w:rFonts w:ascii="Times New Roman" w:hAnsi="Times New Roman" w:cs="Times New Roman"/>
          <w:sz w:val="24"/>
          <w:szCs w:val="24"/>
        </w:rPr>
        <w:t xml:space="preserve"> (Sig </w:t>
      </w:r>
      <w:r w:rsidRPr="00AA1E19">
        <w:rPr>
          <w:rFonts w:ascii="Times New Roman" w:hAnsi="Times New Roman" w:cs="Times New Roman"/>
          <w:sz w:val="24"/>
          <w:szCs w:val="24"/>
          <w:vertAlign w:val="subscript"/>
        </w:rPr>
        <w:t>-0,004</w:t>
      </w:r>
      <w:r w:rsidRPr="00AA1E19">
        <w:rPr>
          <w:rFonts w:ascii="Times New Roman" w:hAnsi="Times New Roman" w:cs="Times New Roman"/>
          <w:sz w:val="24"/>
          <w:szCs w:val="24"/>
        </w:rPr>
        <w:t>&lt;α</w:t>
      </w:r>
      <w:r w:rsidRPr="00AA1E19">
        <w:rPr>
          <w:rFonts w:ascii="Times New Roman" w:hAnsi="Times New Roman" w:cs="Times New Roman"/>
          <w:sz w:val="24"/>
          <w:szCs w:val="24"/>
          <w:vertAlign w:val="subscript"/>
        </w:rPr>
        <w:t>0,05</w:t>
      </w:r>
      <w:r w:rsidRPr="00AA1E19">
        <w:rPr>
          <w:rFonts w:ascii="Times New Roman" w:hAnsi="Times New Roman" w:cs="Times New Roman"/>
          <w:sz w:val="24"/>
          <w:szCs w:val="24"/>
        </w:rPr>
        <w:t>). Dengan dem</w:t>
      </w:r>
      <w:r w:rsidR="00997D0E">
        <w:rPr>
          <w:rFonts w:ascii="Times New Roman" w:hAnsi="Times New Roman" w:cs="Times New Roman"/>
          <w:sz w:val="24"/>
          <w:szCs w:val="24"/>
        </w:rPr>
        <w:t>ikian Ho ditolak. Kesimpulannya</w:t>
      </w:r>
      <w:r w:rsidRPr="00AA1E19">
        <w:rPr>
          <w:rFonts w:ascii="Times New Roman" w:hAnsi="Times New Roman" w:cs="Times New Roman"/>
          <w:sz w:val="24"/>
          <w:szCs w:val="24"/>
        </w:rPr>
        <w:t xml:space="preserve">: Lingkungan Kerja (X2) secara parsial t mempunyai pengaruh yang signifikan terhadap semangat kerja (Y) </w:t>
      </w:r>
      <w:r w:rsidR="00997D0E">
        <w:rPr>
          <w:rFonts w:ascii="Times New Roman" w:hAnsi="Times New Roman" w:cs="Times New Roman"/>
          <w:sz w:val="24"/>
          <w:szCs w:val="24"/>
        </w:rPr>
        <w:t>tenaga kependidikan Universitas Riau Kepulauan.</w:t>
      </w:r>
    </w:p>
    <w:p w:rsidR="005A12C3" w:rsidRDefault="005A12C3" w:rsidP="005A12C3">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AA1E19">
        <w:rPr>
          <w:rFonts w:ascii="Times New Roman" w:hAnsi="Times New Roman" w:cs="Times New Roman"/>
          <w:sz w:val="24"/>
          <w:szCs w:val="24"/>
        </w:rPr>
        <w:t xml:space="preserve">Nilai F hitung pada tabel 4.20 adalah 0.855 dengan Sig </w:t>
      </w:r>
      <w:r w:rsidRPr="00AA1E19">
        <w:rPr>
          <w:rFonts w:ascii="Times New Roman" w:hAnsi="Times New Roman" w:cs="Times New Roman"/>
          <w:sz w:val="24"/>
          <w:szCs w:val="24"/>
          <w:vertAlign w:val="subscript"/>
        </w:rPr>
        <w:t>0,429</w:t>
      </w:r>
      <w:r w:rsidRPr="00AA1E19">
        <w:rPr>
          <w:rFonts w:ascii="Times New Roman" w:hAnsi="Times New Roman" w:cs="Times New Roman"/>
          <w:sz w:val="24"/>
          <w:szCs w:val="24"/>
        </w:rPr>
        <w:t>&gt;α</w:t>
      </w:r>
      <w:r w:rsidRPr="00AA1E19">
        <w:rPr>
          <w:rFonts w:ascii="Times New Roman" w:hAnsi="Times New Roman" w:cs="Times New Roman"/>
          <w:sz w:val="24"/>
          <w:szCs w:val="24"/>
          <w:vertAlign w:val="subscript"/>
        </w:rPr>
        <w:t xml:space="preserve">0,05 </w:t>
      </w:r>
      <w:r w:rsidRPr="00AA1E19">
        <w:rPr>
          <w:rFonts w:ascii="Times New Roman" w:hAnsi="Times New Roman" w:cs="Times New Roman"/>
          <w:sz w:val="24"/>
          <w:szCs w:val="24"/>
        </w:rPr>
        <w:t>menunjukan Ho diterima. Kesimpulannya kepemimpinan</w:t>
      </w:r>
      <w:r w:rsidR="00997D0E">
        <w:rPr>
          <w:rFonts w:ascii="Times New Roman" w:hAnsi="Times New Roman" w:cs="Times New Roman"/>
          <w:sz w:val="24"/>
          <w:szCs w:val="24"/>
        </w:rPr>
        <w:t xml:space="preserve"> </w:t>
      </w:r>
      <w:r w:rsidRPr="00AA1E19">
        <w:rPr>
          <w:rFonts w:ascii="Times New Roman" w:hAnsi="Times New Roman" w:cs="Times New Roman"/>
          <w:sz w:val="24"/>
          <w:szCs w:val="24"/>
        </w:rPr>
        <w:t xml:space="preserve">(X1) dan lingkungan kerja(X2) secara bersama-sama berpengaruh tidak signifikan terhadap semangat kerja (Y) </w:t>
      </w:r>
      <w:r w:rsidR="00997D0E">
        <w:rPr>
          <w:rFonts w:ascii="Times New Roman" w:hAnsi="Times New Roman" w:cs="Times New Roman"/>
          <w:sz w:val="24"/>
          <w:szCs w:val="24"/>
        </w:rPr>
        <w:t>tenaga kependidikan Universitas Riau Kepulauan</w:t>
      </w:r>
    </w:p>
    <w:p w:rsidR="005A12C3" w:rsidRDefault="005A12C3" w:rsidP="005A12C3">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AA1E19">
        <w:rPr>
          <w:rFonts w:ascii="Times New Roman" w:hAnsi="Times New Roman" w:cs="Times New Roman"/>
          <w:sz w:val="24"/>
          <w:szCs w:val="24"/>
        </w:rPr>
        <w:t>Dari hasil pengukuran kepemimpinan dan lingkungan kerja secara simultan terhadap semangat kerja yang diukur dengan perhitungan pengolahan data terlihat bahwa besarnya koefisien determinasi atau R</w:t>
      </w:r>
      <w:r w:rsidRPr="00AA1E19">
        <w:rPr>
          <w:rFonts w:ascii="Times New Roman" w:hAnsi="Times New Roman" w:cs="Times New Roman"/>
          <w:sz w:val="24"/>
          <w:szCs w:val="24"/>
          <w:vertAlign w:val="superscript"/>
        </w:rPr>
        <w:t xml:space="preserve">2 </w:t>
      </w:r>
      <w:r w:rsidRPr="00AA1E19">
        <w:rPr>
          <w:rFonts w:ascii="Times New Roman" w:hAnsi="Times New Roman" w:cs="Times New Roman"/>
          <w:sz w:val="24"/>
          <w:szCs w:val="24"/>
        </w:rPr>
        <w:t>sebesar 0,023 atau 2,3 %. Dapat diartikan bahwa 2,3 % semangat kerja pada model penelitian ini dipengaruhi oleh variabel kepe</w:t>
      </w:r>
      <w:r w:rsidR="00997D0E">
        <w:rPr>
          <w:rFonts w:ascii="Times New Roman" w:hAnsi="Times New Roman" w:cs="Times New Roman"/>
          <w:sz w:val="24"/>
          <w:szCs w:val="24"/>
        </w:rPr>
        <w:t>mimpinan dan lingkungan kerja, s</w:t>
      </w:r>
      <w:r w:rsidRPr="00AA1E19">
        <w:rPr>
          <w:rFonts w:ascii="Times New Roman" w:hAnsi="Times New Roman" w:cs="Times New Roman"/>
          <w:sz w:val="24"/>
          <w:szCs w:val="24"/>
        </w:rPr>
        <w:t>edangkan sisanya dipengaruhi oleh variabel lain yang tidak diteliti dalam penelitian ini.</w:t>
      </w:r>
    </w:p>
    <w:p w:rsidR="005A12C3" w:rsidRDefault="00997D0E" w:rsidP="005A12C3">
      <w:pPr>
        <w:tabs>
          <w:tab w:val="left" w:pos="3256"/>
        </w:tabs>
        <w:spacing w:after="0" w:line="240" w:lineRule="auto"/>
        <w:rPr>
          <w:rFonts w:ascii="Times New Roman" w:hAnsi="Times New Roman" w:cs="Times New Roman"/>
          <w:b/>
          <w:sz w:val="24"/>
          <w:szCs w:val="24"/>
        </w:rPr>
      </w:pPr>
      <w:r>
        <w:rPr>
          <w:rFonts w:ascii="Times New Roman" w:hAnsi="Times New Roman" w:cs="Times New Roman"/>
          <w:b/>
          <w:sz w:val="24"/>
          <w:szCs w:val="24"/>
        </w:rPr>
        <w:t>Saran</w:t>
      </w:r>
    </w:p>
    <w:p w:rsidR="005A12C3" w:rsidRDefault="005A12C3" w:rsidP="005A12C3">
      <w:pPr>
        <w:spacing w:after="0" w:line="240" w:lineRule="auto"/>
        <w:ind w:firstLine="720"/>
        <w:jc w:val="both"/>
        <w:rPr>
          <w:rFonts w:ascii="Times New Roman" w:hAnsi="Times New Roman" w:cs="Times New Roman"/>
          <w:sz w:val="24"/>
          <w:szCs w:val="24"/>
        </w:rPr>
      </w:pPr>
      <w:r w:rsidRPr="00AA1E19">
        <w:rPr>
          <w:rFonts w:ascii="Times New Roman" w:hAnsi="Times New Roman" w:cs="Times New Roman"/>
          <w:sz w:val="24"/>
          <w:szCs w:val="24"/>
        </w:rPr>
        <w:t>Berdasarkan hasil temuan</w:t>
      </w:r>
      <w:r>
        <w:rPr>
          <w:rFonts w:ascii="Times New Roman" w:hAnsi="Times New Roman" w:cs="Times New Roman"/>
          <w:sz w:val="24"/>
          <w:szCs w:val="24"/>
        </w:rPr>
        <w:t xml:space="preserve">, maka </w:t>
      </w:r>
      <w:r w:rsidR="00997D0E">
        <w:rPr>
          <w:rFonts w:ascii="Times New Roman" w:hAnsi="Times New Roman" w:cs="Times New Roman"/>
          <w:sz w:val="24"/>
          <w:szCs w:val="24"/>
        </w:rPr>
        <w:t>diberikan</w:t>
      </w:r>
      <w:r>
        <w:rPr>
          <w:rFonts w:ascii="Times New Roman" w:hAnsi="Times New Roman" w:cs="Times New Roman"/>
          <w:sz w:val="24"/>
          <w:szCs w:val="24"/>
        </w:rPr>
        <w:t xml:space="preserve"> saran sebagai berikut:</w:t>
      </w:r>
    </w:p>
    <w:p w:rsidR="005A12C3" w:rsidRDefault="005A12C3" w:rsidP="005A12C3">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Kepemimpinan dari seorang pemimpin sangat mempengaruhi bawahannya oleh </w:t>
      </w:r>
      <w:r w:rsidR="00997D0E">
        <w:rPr>
          <w:rFonts w:ascii="Times New Roman" w:hAnsi="Times New Roman" w:cs="Times New Roman"/>
          <w:sz w:val="24"/>
          <w:szCs w:val="24"/>
        </w:rPr>
        <w:t>karena</w:t>
      </w:r>
      <w:r>
        <w:rPr>
          <w:rFonts w:ascii="Times New Roman" w:hAnsi="Times New Roman" w:cs="Times New Roman"/>
          <w:sz w:val="24"/>
          <w:szCs w:val="24"/>
        </w:rPr>
        <w:t xml:space="preserve"> itu pemimpin perlu memberikan perhatian dan kepercayaan pada </w:t>
      </w:r>
      <w:r w:rsidR="00997D0E">
        <w:rPr>
          <w:rFonts w:ascii="Times New Roman" w:hAnsi="Times New Roman" w:cs="Times New Roman"/>
          <w:sz w:val="24"/>
          <w:szCs w:val="24"/>
        </w:rPr>
        <w:t>tenaga kependidikan</w:t>
      </w:r>
      <w:r>
        <w:rPr>
          <w:rFonts w:ascii="Times New Roman" w:hAnsi="Times New Roman" w:cs="Times New Roman"/>
          <w:sz w:val="24"/>
          <w:szCs w:val="24"/>
        </w:rPr>
        <w:t xml:space="preserve"> dalam melakukan pekerjaan. Pemimpin diharapkan bukan hanya mencari pencapaian tujuan dan produktivitas kantor semata tetapi juga hendaknya lebih bersahabat, simpati, menghargai kepada </w:t>
      </w:r>
      <w:r w:rsidR="00997D0E">
        <w:rPr>
          <w:rFonts w:ascii="Times New Roman" w:hAnsi="Times New Roman" w:cs="Times New Roman"/>
          <w:sz w:val="24"/>
          <w:szCs w:val="24"/>
        </w:rPr>
        <w:t>tenaga kependidikan</w:t>
      </w:r>
      <w:r>
        <w:rPr>
          <w:rFonts w:ascii="Times New Roman" w:hAnsi="Times New Roman" w:cs="Times New Roman"/>
          <w:sz w:val="24"/>
          <w:szCs w:val="24"/>
        </w:rPr>
        <w:t>. Pemimpin diharapkan dapat meningkatkan peran serta bawahannya dalam pembuatan keputusan dan kegiatan yang sudah diprogramkan.pemimpin diharapkan lebih dapat mengontrol diri dan mendisiplinkan diri.</w:t>
      </w:r>
    </w:p>
    <w:p w:rsidR="005A12C3" w:rsidRPr="00980218" w:rsidRDefault="00997D0E" w:rsidP="005A12C3">
      <w:pPr>
        <w:pStyle w:val="ListParagraph"/>
        <w:widowControl w:val="0"/>
        <w:numPr>
          <w:ilvl w:val="0"/>
          <w:numId w:val="25"/>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Tenaga Kependidikan Universitas Riau Kepulauan</w:t>
      </w:r>
      <w:r w:rsidR="005A12C3" w:rsidRPr="00980218">
        <w:rPr>
          <w:rFonts w:ascii="Times New Roman" w:hAnsi="Times New Roman" w:cs="Times New Roman"/>
          <w:sz w:val="24"/>
          <w:szCs w:val="24"/>
        </w:rPr>
        <w:t xml:space="preserve"> hendaknya selalu menjaga dan mengusahakan agar lingkungan kerjanya lebih baik dan bersih</w:t>
      </w:r>
      <w:r w:rsidR="005A12C3">
        <w:rPr>
          <w:rFonts w:ascii="Times New Roman" w:hAnsi="Times New Roman" w:cs="Times New Roman"/>
          <w:sz w:val="24"/>
          <w:szCs w:val="24"/>
        </w:rPr>
        <w:t xml:space="preserve"> agar selalu tercipta semangat kerja yang tinggi dikantor</w:t>
      </w:r>
      <w:r w:rsidR="005A12C3" w:rsidRPr="00980218">
        <w:rPr>
          <w:rFonts w:ascii="Times New Roman" w:hAnsi="Times New Roman" w:cs="Times New Roman"/>
          <w:sz w:val="24"/>
          <w:szCs w:val="24"/>
        </w:rPr>
        <w:t xml:space="preserve">. </w:t>
      </w:r>
    </w:p>
    <w:p w:rsidR="005A12C3" w:rsidRPr="00576F2C" w:rsidRDefault="00997D0E" w:rsidP="005A12C3">
      <w:pPr>
        <w:pStyle w:val="ListParagraph"/>
        <w:widowControl w:val="0"/>
        <w:numPr>
          <w:ilvl w:val="0"/>
          <w:numId w:val="25"/>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Pimpinan Universitas Riau Kepulauan</w:t>
      </w:r>
      <w:r w:rsidR="005A12C3">
        <w:rPr>
          <w:rFonts w:ascii="Times New Roman" w:hAnsi="Times New Roman" w:cs="Times New Roman"/>
          <w:bCs/>
          <w:sz w:val="24"/>
          <w:szCs w:val="24"/>
        </w:rPr>
        <w:t xml:space="preserve"> harus lebih meningkatkan perhatian yang besar kepada pegawainya, sehingga pegawai dapat memberikan prestasi yang membanggakan terumata dalam pencapaian tujuan yang telah ditetapkan dan direncanakan.</w:t>
      </w:r>
    </w:p>
    <w:p w:rsidR="009D0C47" w:rsidRPr="009D0C47" w:rsidRDefault="005A12C3" w:rsidP="009D0C47">
      <w:pPr>
        <w:pStyle w:val="ListParagraph"/>
        <w:widowControl w:val="0"/>
        <w:numPr>
          <w:ilvl w:val="0"/>
          <w:numId w:val="25"/>
        </w:numPr>
        <w:autoSpaceDE w:val="0"/>
        <w:autoSpaceDN w:val="0"/>
        <w:adjustRightInd w:val="0"/>
        <w:spacing w:after="0" w:line="240" w:lineRule="auto"/>
        <w:jc w:val="both"/>
        <w:rPr>
          <w:rFonts w:ascii="Times New Roman" w:hAnsi="Times New Roman" w:cs="Times New Roman"/>
          <w:b/>
          <w:bCs/>
          <w:sz w:val="24"/>
          <w:szCs w:val="24"/>
        </w:rPr>
      </w:pPr>
      <w:r w:rsidRPr="00576F2C">
        <w:rPr>
          <w:rFonts w:ascii="Times New Roman" w:hAnsi="Times New Roman" w:cs="Times New Roman"/>
          <w:sz w:val="24"/>
          <w:szCs w:val="24"/>
        </w:rPr>
        <w:t>Bagi    peneliti    lain    atau    selanjutnya    dapat    memperdalam    dengan menambah   variabel   lain   yang   dapat   mempengaruhi   semangat   kerja seperti kondisi pekerjaan, rekan kerja dan kompensasi, serta populasinya lebih diperluas. Untuk semakin membuktikan bahwa ada pengaruh yang cukup signifikan antara kepemimpinan dan lingkungan kerja.</w:t>
      </w:r>
    </w:p>
    <w:p w:rsidR="00997D0E" w:rsidRDefault="00997D0E" w:rsidP="009D0C47">
      <w:pPr>
        <w:spacing w:after="0"/>
        <w:jc w:val="both"/>
        <w:rPr>
          <w:rFonts w:ascii="Times New Roman" w:hAnsi="Times New Roman" w:cs="Times New Roman"/>
          <w:b/>
          <w:sz w:val="24"/>
          <w:szCs w:val="24"/>
        </w:rPr>
      </w:pPr>
    </w:p>
    <w:p w:rsidR="009D0C47" w:rsidRDefault="009D0C47" w:rsidP="009D0C47">
      <w:pPr>
        <w:spacing w:after="0"/>
        <w:jc w:val="both"/>
        <w:rPr>
          <w:rFonts w:ascii="Times New Roman" w:hAnsi="Times New Roman" w:cs="Times New Roman"/>
          <w:b/>
          <w:sz w:val="24"/>
          <w:szCs w:val="24"/>
        </w:rPr>
      </w:pPr>
      <w:r>
        <w:rPr>
          <w:rFonts w:ascii="Times New Roman" w:hAnsi="Times New Roman" w:cs="Times New Roman"/>
          <w:b/>
          <w:sz w:val="24"/>
          <w:szCs w:val="24"/>
        </w:rPr>
        <w:t>DAFTAR PUSTAKA</w:t>
      </w:r>
    </w:p>
    <w:p w:rsidR="00997D0E" w:rsidRPr="00997D0E" w:rsidRDefault="00997D0E" w:rsidP="00997D0E">
      <w:pPr>
        <w:spacing w:after="0" w:line="240" w:lineRule="auto"/>
        <w:ind w:left="720" w:hanging="720"/>
        <w:jc w:val="both"/>
        <w:rPr>
          <w:rFonts w:ascii="Times New Roman" w:hAnsi="Times New Roman" w:cs="Times New Roman"/>
          <w:b/>
          <w:sz w:val="24"/>
          <w:szCs w:val="24"/>
        </w:rPr>
      </w:pPr>
      <w:r w:rsidRPr="00997D0E">
        <w:rPr>
          <w:rFonts w:ascii="Times New Roman" w:hAnsi="Times New Roman" w:cs="Times New Roman"/>
          <w:b/>
          <w:sz w:val="24"/>
          <w:szCs w:val="24"/>
        </w:rPr>
        <w:t>Buku</w:t>
      </w:r>
    </w:p>
    <w:p w:rsidR="009D0C47" w:rsidRPr="001B0FC5" w:rsidRDefault="009D0C47" w:rsidP="00823211">
      <w:pPr>
        <w:spacing w:after="0" w:line="240" w:lineRule="auto"/>
        <w:ind w:left="720" w:hanging="720"/>
        <w:jc w:val="both"/>
        <w:rPr>
          <w:rFonts w:ascii="Times New Roman" w:hAnsi="Times New Roman" w:cs="Times New Roman"/>
          <w:sz w:val="24"/>
          <w:szCs w:val="24"/>
        </w:rPr>
      </w:pPr>
      <w:r w:rsidRPr="001B0FC5">
        <w:rPr>
          <w:rFonts w:ascii="Times New Roman" w:hAnsi="Times New Roman" w:cs="Times New Roman"/>
          <w:sz w:val="24"/>
          <w:szCs w:val="24"/>
        </w:rPr>
        <w:t xml:space="preserve">Kartono,   Kartini.   </w:t>
      </w:r>
      <w:r w:rsidR="00997D0E">
        <w:rPr>
          <w:rFonts w:ascii="Times New Roman" w:hAnsi="Times New Roman" w:cs="Times New Roman"/>
          <w:sz w:val="24"/>
          <w:szCs w:val="24"/>
        </w:rPr>
        <w:t>(</w:t>
      </w:r>
      <w:r w:rsidRPr="001B0FC5">
        <w:rPr>
          <w:rFonts w:ascii="Times New Roman" w:hAnsi="Times New Roman" w:cs="Times New Roman"/>
          <w:sz w:val="24"/>
          <w:szCs w:val="24"/>
        </w:rPr>
        <w:t>20</w:t>
      </w:r>
      <w:r w:rsidR="00997D0E">
        <w:rPr>
          <w:rFonts w:ascii="Times New Roman" w:hAnsi="Times New Roman" w:cs="Times New Roman"/>
          <w:sz w:val="24"/>
          <w:szCs w:val="24"/>
        </w:rPr>
        <w:t>1</w:t>
      </w:r>
      <w:r w:rsidRPr="001B0FC5">
        <w:rPr>
          <w:rFonts w:ascii="Times New Roman" w:hAnsi="Times New Roman" w:cs="Times New Roman"/>
          <w:sz w:val="24"/>
          <w:szCs w:val="24"/>
        </w:rPr>
        <w:t>3</w:t>
      </w:r>
      <w:r w:rsidR="00997D0E">
        <w:rPr>
          <w:rFonts w:ascii="Times New Roman" w:hAnsi="Times New Roman" w:cs="Times New Roman"/>
          <w:sz w:val="24"/>
          <w:szCs w:val="24"/>
        </w:rPr>
        <w:t>)</w:t>
      </w:r>
      <w:r w:rsidRPr="001B0FC5">
        <w:rPr>
          <w:rFonts w:ascii="Times New Roman" w:hAnsi="Times New Roman" w:cs="Times New Roman"/>
          <w:sz w:val="24"/>
          <w:szCs w:val="24"/>
        </w:rPr>
        <w:t xml:space="preserve">.   </w:t>
      </w:r>
      <w:r w:rsidRPr="001B0FC5">
        <w:rPr>
          <w:rFonts w:ascii="Times New Roman" w:hAnsi="Times New Roman" w:cs="Times New Roman"/>
          <w:i/>
          <w:sz w:val="24"/>
          <w:szCs w:val="24"/>
        </w:rPr>
        <w:t>Pemimpin   dan   Kepemimpinan</w:t>
      </w:r>
      <w:r w:rsidRPr="001B0FC5">
        <w:rPr>
          <w:rFonts w:ascii="Times New Roman" w:hAnsi="Times New Roman" w:cs="Times New Roman"/>
          <w:sz w:val="24"/>
          <w:szCs w:val="24"/>
        </w:rPr>
        <w:t xml:space="preserve">.   Cetakan   Kesebelas. </w:t>
      </w:r>
    </w:p>
    <w:p w:rsidR="009D0C47" w:rsidRPr="001B0FC5" w:rsidRDefault="00997D0E" w:rsidP="0082321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Jakarta: </w:t>
      </w:r>
      <w:r w:rsidR="009D0C47" w:rsidRPr="001B0FC5">
        <w:rPr>
          <w:rFonts w:ascii="Times New Roman" w:hAnsi="Times New Roman" w:cs="Times New Roman"/>
          <w:sz w:val="24"/>
          <w:szCs w:val="24"/>
        </w:rPr>
        <w:t xml:space="preserve">PT. Raja Grafindo. </w:t>
      </w:r>
    </w:p>
    <w:p w:rsidR="009053B7" w:rsidRDefault="009053B7" w:rsidP="00823211">
      <w:pPr>
        <w:spacing w:after="0" w:line="240" w:lineRule="auto"/>
        <w:ind w:left="720" w:hanging="720"/>
        <w:jc w:val="both"/>
        <w:rPr>
          <w:rFonts w:ascii="Times New Roman" w:hAnsi="Times New Roman" w:cs="Times New Roman"/>
          <w:sz w:val="24"/>
          <w:szCs w:val="24"/>
        </w:rPr>
      </w:pPr>
    </w:p>
    <w:p w:rsidR="009D0C47" w:rsidRPr="001B0FC5" w:rsidRDefault="00997D0E" w:rsidP="0082321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Mas'ud,  Fuad.  201</w:t>
      </w:r>
      <w:r w:rsidR="009D0C47" w:rsidRPr="001B0FC5">
        <w:rPr>
          <w:rFonts w:ascii="Times New Roman" w:hAnsi="Times New Roman" w:cs="Times New Roman"/>
          <w:sz w:val="24"/>
          <w:szCs w:val="24"/>
        </w:rPr>
        <w:t xml:space="preserve">4.  </w:t>
      </w:r>
      <w:r w:rsidR="009D0C47" w:rsidRPr="001B0FC5">
        <w:rPr>
          <w:rFonts w:ascii="Times New Roman" w:hAnsi="Times New Roman" w:cs="Times New Roman"/>
          <w:i/>
          <w:sz w:val="24"/>
          <w:szCs w:val="24"/>
        </w:rPr>
        <w:t>Su</w:t>
      </w:r>
      <w:r>
        <w:rPr>
          <w:rFonts w:ascii="Times New Roman" w:hAnsi="Times New Roman" w:cs="Times New Roman"/>
          <w:i/>
          <w:sz w:val="24"/>
          <w:szCs w:val="24"/>
        </w:rPr>
        <w:t>rvai  Diagnosis  Organisasional</w:t>
      </w:r>
      <w:r w:rsidR="009D0C47" w:rsidRPr="001B0FC5">
        <w:rPr>
          <w:rFonts w:ascii="Times New Roman" w:hAnsi="Times New Roman" w:cs="Times New Roman"/>
          <w:i/>
          <w:sz w:val="24"/>
          <w:szCs w:val="24"/>
        </w:rPr>
        <w:t>:  Konsep  dan  Aplikasi</w:t>
      </w:r>
      <w:r w:rsidR="009D0C47" w:rsidRPr="001B0FC5">
        <w:rPr>
          <w:rFonts w:ascii="Times New Roman" w:hAnsi="Times New Roman" w:cs="Times New Roman"/>
          <w:sz w:val="24"/>
          <w:szCs w:val="24"/>
        </w:rPr>
        <w:t xml:space="preserve">. </w:t>
      </w:r>
    </w:p>
    <w:p w:rsidR="009D0C47" w:rsidRPr="001B0FC5" w:rsidRDefault="00823211" w:rsidP="0082321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Semarang: Badan Pener</w:t>
      </w:r>
      <w:r w:rsidR="009D0C47" w:rsidRPr="001B0FC5">
        <w:rPr>
          <w:rFonts w:ascii="Times New Roman" w:hAnsi="Times New Roman" w:cs="Times New Roman"/>
          <w:sz w:val="24"/>
          <w:szCs w:val="24"/>
        </w:rPr>
        <w:t xml:space="preserve">bit UNDIP. </w:t>
      </w:r>
    </w:p>
    <w:p w:rsidR="009D0C47" w:rsidRPr="001B0FC5" w:rsidRDefault="00997D0E" w:rsidP="0082321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Moekijat.   (201</w:t>
      </w:r>
      <w:r w:rsidR="009D0C47" w:rsidRPr="001B0FC5">
        <w:rPr>
          <w:rFonts w:ascii="Times New Roman" w:hAnsi="Times New Roman" w:cs="Times New Roman"/>
          <w:sz w:val="24"/>
          <w:szCs w:val="24"/>
        </w:rPr>
        <w:t>3</w:t>
      </w:r>
      <w:r>
        <w:rPr>
          <w:rFonts w:ascii="Times New Roman" w:hAnsi="Times New Roman" w:cs="Times New Roman"/>
          <w:sz w:val="24"/>
          <w:szCs w:val="24"/>
        </w:rPr>
        <w:t>)</w:t>
      </w:r>
      <w:r w:rsidR="009D0C47" w:rsidRPr="001B0FC5">
        <w:rPr>
          <w:rFonts w:ascii="Times New Roman" w:hAnsi="Times New Roman" w:cs="Times New Roman"/>
          <w:sz w:val="24"/>
          <w:szCs w:val="24"/>
        </w:rPr>
        <w:t xml:space="preserve">.   </w:t>
      </w:r>
      <w:r w:rsidR="009D0C47" w:rsidRPr="001B0FC5">
        <w:rPr>
          <w:rFonts w:ascii="Times New Roman" w:hAnsi="Times New Roman" w:cs="Times New Roman"/>
          <w:i/>
          <w:sz w:val="24"/>
          <w:szCs w:val="24"/>
        </w:rPr>
        <w:t>Manajemen   Tenaga   Kerja   dan   Hubungan   Kerja</w:t>
      </w:r>
      <w:r w:rsidR="009D0C47" w:rsidRPr="001B0FC5">
        <w:rPr>
          <w:rFonts w:ascii="Times New Roman" w:hAnsi="Times New Roman" w:cs="Times New Roman"/>
          <w:sz w:val="24"/>
          <w:szCs w:val="24"/>
        </w:rPr>
        <w:t xml:space="preserve">.   Penerbit </w:t>
      </w:r>
    </w:p>
    <w:p w:rsidR="009D0C47" w:rsidRPr="001B0FC5" w:rsidRDefault="00823211" w:rsidP="0082321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Bandung: </w:t>
      </w:r>
      <w:r w:rsidR="009D0C47" w:rsidRPr="001B0FC5">
        <w:rPr>
          <w:rFonts w:ascii="Times New Roman" w:hAnsi="Times New Roman" w:cs="Times New Roman"/>
          <w:sz w:val="24"/>
          <w:szCs w:val="24"/>
        </w:rPr>
        <w:t xml:space="preserve">Pionir Jaya. </w:t>
      </w:r>
    </w:p>
    <w:p w:rsidR="009D0C47" w:rsidRPr="001B0FC5" w:rsidRDefault="00997D0E" w:rsidP="00823211">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Ndraha,   Taliziduhu.   (201</w:t>
      </w:r>
      <w:r w:rsidR="009D0C47" w:rsidRPr="001B0FC5">
        <w:rPr>
          <w:rFonts w:ascii="Times New Roman" w:hAnsi="Times New Roman" w:cs="Times New Roman"/>
          <w:sz w:val="24"/>
          <w:szCs w:val="24"/>
        </w:rPr>
        <w:t>2</w:t>
      </w:r>
      <w:r>
        <w:rPr>
          <w:rFonts w:ascii="Times New Roman" w:hAnsi="Times New Roman" w:cs="Times New Roman"/>
          <w:sz w:val="24"/>
          <w:szCs w:val="24"/>
        </w:rPr>
        <w:t>)</w:t>
      </w:r>
      <w:r w:rsidR="009D0C47" w:rsidRPr="001B0FC5">
        <w:rPr>
          <w:rFonts w:ascii="Times New Roman" w:hAnsi="Times New Roman" w:cs="Times New Roman"/>
          <w:sz w:val="24"/>
          <w:szCs w:val="24"/>
        </w:rPr>
        <w:t xml:space="preserve">.   </w:t>
      </w:r>
      <w:r w:rsidR="00823211">
        <w:rPr>
          <w:rFonts w:ascii="Times New Roman" w:hAnsi="Times New Roman" w:cs="Times New Roman"/>
          <w:i/>
          <w:sz w:val="24"/>
          <w:szCs w:val="24"/>
        </w:rPr>
        <w:t>Pengantar   Teori</w:t>
      </w:r>
      <w:r w:rsidR="009D0C47" w:rsidRPr="001B0FC5">
        <w:rPr>
          <w:rFonts w:ascii="Times New Roman" w:hAnsi="Times New Roman" w:cs="Times New Roman"/>
          <w:i/>
          <w:sz w:val="24"/>
          <w:szCs w:val="24"/>
        </w:rPr>
        <w:t xml:space="preserve"> :   Pengembangan   Sumber   Daya </w:t>
      </w:r>
    </w:p>
    <w:p w:rsidR="009D0C47" w:rsidRPr="001B0FC5" w:rsidRDefault="009D0C47" w:rsidP="00823211">
      <w:pPr>
        <w:spacing w:after="0" w:line="240" w:lineRule="auto"/>
        <w:ind w:left="720"/>
        <w:jc w:val="both"/>
        <w:rPr>
          <w:rFonts w:ascii="Times New Roman" w:hAnsi="Times New Roman" w:cs="Times New Roman"/>
          <w:sz w:val="24"/>
          <w:szCs w:val="24"/>
        </w:rPr>
      </w:pPr>
      <w:r w:rsidRPr="001B0FC5">
        <w:rPr>
          <w:rFonts w:ascii="Times New Roman" w:hAnsi="Times New Roman" w:cs="Times New Roman"/>
          <w:i/>
          <w:sz w:val="24"/>
          <w:szCs w:val="24"/>
        </w:rPr>
        <w:t>Manusia.</w:t>
      </w:r>
      <w:r w:rsidRPr="001B0FC5">
        <w:rPr>
          <w:rFonts w:ascii="Times New Roman" w:hAnsi="Times New Roman" w:cs="Times New Roman"/>
          <w:sz w:val="24"/>
          <w:szCs w:val="24"/>
        </w:rPr>
        <w:t xml:space="preserve"> Cetakan </w:t>
      </w:r>
      <w:r w:rsidR="00823211">
        <w:rPr>
          <w:rFonts w:ascii="Times New Roman" w:hAnsi="Times New Roman" w:cs="Times New Roman"/>
          <w:sz w:val="24"/>
          <w:szCs w:val="24"/>
        </w:rPr>
        <w:t xml:space="preserve">Pertama. Jakarta: </w:t>
      </w:r>
      <w:r w:rsidRPr="001B0FC5">
        <w:rPr>
          <w:rFonts w:ascii="Times New Roman" w:hAnsi="Times New Roman" w:cs="Times New Roman"/>
          <w:sz w:val="24"/>
          <w:szCs w:val="24"/>
        </w:rPr>
        <w:t xml:space="preserve">Rineka Cipta. </w:t>
      </w:r>
    </w:p>
    <w:p w:rsidR="009D0C47" w:rsidRPr="001B0FC5" w:rsidRDefault="00997D0E" w:rsidP="0082321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Nitisemito, Alex S. (201</w:t>
      </w:r>
      <w:r w:rsidR="009D0C47" w:rsidRPr="001B0FC5">
        <w:rPr>
          <w:rFonts w:ascii="Times New Roman" w:hAnsi="Times New Roman" w:cs="Times New Roman"/>
          <w:sz w:val="24"/>
          <w:szCs w:val="24"/>
        </w:rPr>
        <w:t>2</w:t>
      </w:r>
      <w:r>
        <w:rPr>
          <w:rFonts w:ascii="Times New Roman" w:hAnsi="Times New Roman" w:cs="Times New Roman"/>
          <w:sz w:val="24"/>
          <w:szCs w:val="24"/>
        </w:rPr>
        <w:t>)</w:t>
      </w:r>
      <w:r w:rsidR="009D0C47" w:rsidRPr="001B0FC5">
        <w:rPr>
          <w:rFonts w:ascii="Times New Roman" w:hAnsi="Times New Roman" w:cs="Times New Roman"/>
          <w:sz w:val="24"/>
          <w:szCs w:val="24"/>
        </w:rPr>
        <w:t xml:space="preserve">. </w:t>
      </w:r>
      <w:r w:rsidR="009D0C47" w:rsidRPr="001B0FC5">
        <w:rPr>
          <w:rFonts w:ascii="Times New Roman" w:hAnsi="Times New Roman" w:cs="Times New Roman"/>
          <w:i/>
          <w:sz w:val="24"/>
          <w:szCs w:val="24"/>
        </w:rPr>
        <w:t>Manajemen Personalia.</w:t>
      </w:r>
      <w:r w:rsidR="009D0C47" w:rsidRPr="001B0FC5">
        <w:rPr>
          <w:rFonts w:ascii="Times New Roman" w:hAnsi="Times New Roman" w:cs="Times New Roman"/>
          <w:sz w:val="24"/>
          <w:szCs w:val="24"/>
        </w:rPr>
        <w:t xml:space="preserve"> Jakarta. Ghalia. </w:t>
      </w:r>
    </w:p>
    <w:p w:rsidR="009D0C47" w:rsidRPr="001B0FC5" w:rsidRDefault="009D0C47" w:rsidP="00823211">
      <w:pPr>
        <w:spacing w:after="0" w:line="240" w:lineRule="auto"/>
        <w:ind w:left="720" w:hanging="720"/>
        <w:jc w:val="both"/>
        <w:rPr>
          <w:rFonts w:ascii="Times New Roman" w:hAnsi="Times New Roman" w:cs="Times New Roman"/>
          <w:i/>
          <w:sz w:val="24"/>
          <w:szCs w:val="24"/>
        </w:rPr>
      </w:pPr>
      <w:r w:rsidRPr="001B0FC5">
        <w:rPr>
          <w:rFonts w:ascii="Times New Roman" w:hAnsi="Times New Roman" w:cs="Times New Roman"/>
          <w:sz w:val="24"/>
          <w:szCs w:val="24"/>
        </w:rPr>
        <w:t>Nurgiyantoro,  Burh</w:t>
      </w:r>
      <w:r w:rsidR="00997D0E">
        <w:rPr>
          <w:rFonts w:ascii="Times New Roman" w:hAnsi="Times New Roman" w:cs="Times New Roman"/>
          <w:sz w:val="24"/>
          <w:szCs w:val="24"/>
        </w:rPr>
        <w:t>an,  Gunawan  dan  Marzuki.  201</w:t>
      </w:r>
      <w:r w:rsidRPr="001B0FC5">
        <w:rPr>
          <w:rFonts w:ascii="Times New Roman" w:hAnsi="Times New Roman" w:cs="Times New Roman"/>
          <w:sz w:val="24"/>
          <w:szCs w:val="24"/>
        </w:rPr>
        <w:t xml:space="preserve">4.  </w:t>
      </w:r>
      <w:r w:rsidR="00823211">
        <w:rPr>
          <w:rFonts w:ascii="Times New Roman" w:hAnsi="Times New Roman" w:cs="Times New Roman"/>
          <w:i/>
          <w:sz w:val="24"/>
          <w:szCs w:val="24"/>
        </w:rPr>
        <w:t>Statistik  Terapan</w:t>
      </w:r>
      <w:r w:rsidRPr="001B0FC5">
        <w:rPr>
          <w:rFonts w:ascii="Times New Roman" w:hAnsi="Times New Roman" w:cs="Times New Roman"/>
          <w:i/>
          <w:sz w:val="24"/>
          <w:szCs w:val="24"/>
        </w:rPr>
        <w:t xml:space="preserve">:  Untuk </w:t>
      </w:r>
    </w:p>
    <w:p w:rsidR="009D0C47" w:rsidRPr="001B0FC5" w:rsidRDefault="009D0C47" w:rsidP="00823211">
      <w:pPr>
        <w:spacing w:after="0" w:line="240" w:lineRule="auto"/>
        <w:ind w:left="720"/>
        <w:jc w:val="both"/>
        <w:rPr>
          <w:rFonts w:ascii="Times New Roman" w:hAnsi="Times New Roman" w:cs="Times New Roman"/>
          <w:sz w:val="24"/>
          <w:szCs w:val="24"/>
        </w:rPr>
      </w:pPr>
      <w:r w:rsidRPr="001B0FC5">
        <w:rPr>
          <w:rFonts w:ascii="Times New Roman" w:hAnsi="Times New Roman" w:cs="Times New Roman"/>
          <w:i/>
          <w:sz w:val="24"/>
          <w:szCs w:val="24"/>
        </w:rPr>
        <w:t>Penelitian Ilmu-Ilmu</w:t>
      </w:r>
      <w:r w:rsidRPr="001B0FC5">
        <w:rPr>
          <w:rFonts w:ascii="Times New Roman" w:hAnsi="Times New Roman" w:cs="Times New Roman"/>
          <w:sz w:val="24"/>
          <w:szCs w:val="24"/>
        </w:rPr>
        <w:t xml:space="preserve"> Sosial. Cetak</w:t>
      </w:r>
      <w:r w:rsidR="00823211">
        <w:rPr>
          <w:rFonts w:ascii="Times New Roman" w:hAnsi="Times New Roman" w:cs="Times New Roman"/>
          <w:sz w:val="24"/>
          <w:szCs w:val="24"/>
        </w:rPr>
        <w:t xml:space="preserve">an Ketiga (Revisi). Yogyakarta: </w:t>
      </w:r>
      <w:r w:rsidRPr="001B0FC5">
        <w:rPr>
          <w:rFonts w:ascii="Times New Roman" w:hAnsi="Times New Roman" w:cs="Times New Roman"/>
          <w:sz w:val="24"/>
          <w:szCs w:val="24"/>
        </w:rPr>
        <w:t xml:space="preserve">Gadjah Mada University Press. </w:t>
      </w:r>
    </w:p>
    <w:p w:rsidR="008D3D34" w:rsidRPr="008D3D34" w:rsidRDefault="008D3D34" w:rsidP="00823211">
      <w:pPr>
        <w:spacing w:after="0" w:line="240" w:lineRule="auto"/>
        <w:ind w:left="720" w:hanging="720"/>
        <w:jc w:val="both"/>
        <w:rPr>
          <w:rFonts w:ascii="Times New Roman" w:hAnsi="Times New Roman" w:cs="Times New Roman"/>
          <w:sz w:val="24"/>
          <w:szCs w:val="24"/>
        </w:rPr>
      </w:pPr>
      <w:r w:rsidRPr="008D3D34">
        <w:rPr>
          <w:rFonts w:ascii="Times New Roman" w:hAnsi="Times New Roman" w:cs="Times New Roman"/>
          <w:sz w:val="24"/>
          <w:szCs w:val="24"/>
        </w:rPr>
        <w:t xml:space="preserve">Nurmansyah, SR., 2011. </w:t>
      </w:r>
      <w:r w:rsidRPr="008D3D34">
        <w:rPr>
          <w:rFonts w:ascii="Times New Roman" w:hAnsi="Times New Roman" w:cs="Times New Roman"/>
          <w:i/>
          <w:sz w:val="24"/>
          <w:szCs w:val="24"/>
        </w:rPr>
        <w:t>Manajemen Sumber Daya Manusia: Suatu Pengantar</w:t>
      </w:r>
      <w:r w:rsidRPr="008D3D34">
        <w:rPr>
          <w:rFonts w:ascii="Times New Roman" w:hAnsi="Times New Roman" w:cs="Times New Roman"/>
          <w:sz w:val="24"/>
          <w:szCs w:val="24"/>
        </w:rPr>
        <w:t xml:space="preserve">. </w:t>
      </w:r>
      <w:r>
        <w:rPr>
          <w:rFonts w:ascii="Times New Roman" w:hAnsi="Times New Roman" w:cs="Times New Roman"/>
          <w:sz w:val="24"/>
          <w:szCs w:val="24"/>
        </w:rPr>
        <w:t>Pekanbaru: Unilak Press</w:t>
      </w:r>
      <w:r w:rsidRPr="008D3D34">
        <w:rPr>
          <w:rFonts w:ascii="Times New Roman" w:hAnsi="Times New Roman" w:cs="Times New Roman"/>
          <w:sz w:val="24"/>
          <w:szCs w:val="24"/>
        </w:rPr>
        <w:t>.</w:t>
      </w:r>
    </w:p>
    <w:p w:rsidR="009D0C47" w:rsidRPr="001B0FC5" w:rsidRDefault="00997D0E" w:rsidP="0082321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Panggabean,   Mutiara   S.   (201</w:t>
      </w:r>
      <w:r w:rsidR="009D0C47" w:rsidRPr="001B0FC5">
        <w:rPr>
          <w:rFonts w:ascii="Times New Roman" w:hAnsi="Times New Roman" w:cs="Times New Roman"/>
          <w:sz w:val="24"/>
          <w:szCs w:val="24"/>
        </w:rPr>
        <w:t>4</w:t>
      </w:r>
      <w:r>
        <w:rPr>
          <w:rFonts w:ascii="Times New Roman" w:hAnsi="Times New Roman" w:cs="Times New Roman"/>
          <w:sz w:val="24"/>
          <w:szCs w:val="24"/>
        </w:rPr>
        <w:t>)</w:t>
      </w:r>
      <w:r w:rsidR="009D0C47" w:rsidRPr="001B0FC5">
        <w:rPr>
          <w:rFonts w:ascii="Times New Roman" w:hAnsi="Times New Roman" w:cs="Times New Roman"/>
          <w:sz w:val="24"/>
          <w:szCs w:val="24"/>
        </w:rPr>
        <w:t xml:space="preserve">.   </w:t>
      </w:r>
      <w:r w:rsidR="009D0C47" w:rsidRPr="006F0787">
        <w:rPr>
          <w:rFonts w:ascii="Times New Roman" w:hAnsi="Times New Roman" w:cs="Times New Roman"/>
          <w:i/>
          <w:sz w:val="24"/>
          <w:szCs w:val="24"/>
        </w:rPr>
        <w:t>Manajemen   Sumber   Daya   Manusia</w:t>
      </w:r>
      <w:r w:rsidR="009D0C47" w:rsidRPr="001B0FC5">
        <w:rPr>
          <w:rFonts w:ascii="Times New Roman" w:hAnsi="Times New Roman" w:cs="Times New Roman"/>
          <w:sz w:val="24"/>
          <w:szCs w:val="24"/>
        </w:rPr>
        <w:t xml:space="preserve">.   Cetakan </w:t>
      </w:r>
    </w:p>
    <w:p w:rsidR="009D0C47" w:rsidRPr="001B0FC5" w:rsidRDefault="00823211" w:rsidP="0082321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Kedua. Jakarta: </w:t>
      </w:r>
      <w:r w:rsidR="009D0C47" w:rsidRPr="001B0FC5">
        <w:rPr>
          <w:rFonts w:ascii="Times New Roman" w:hAnsi="Times New Roman" w:cs="Times New Roman"/>
          <w:sz w:val="24"/>
          <w:szCs w:val="24"/>
        </w:rPr>
        <w:t xml:space="preserve">Ghalia Indonesia. </w:t>
      </w:r>
    </w:p>
    <w:p w:rsidR="009D0C47" w:rsidRPr="006F0787" w:rsidRDefault="00997D0E" w:rsidP="00823211">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Rivai,  Veithzal.  (201</w:t>
      </w:r>
      <w:r w:rsidR="009D0C47" w:rsidRPr="001B0FC5">
        <w:rPr>
          <w:rFonts w:ascii="Times New Roman" w:hAnsi="Times New Roman" w:cs="Times New Roman"/>
          <w:sz w:val="24"/>
          <w:szCs w:val="24"/>
        </w:rPr>
        <w:t>4</w:t>
      </w:r>
      <w:r>
        <w:rPr>
          <w:rFonts w:ascii="Times New Roman" w:hAnsi="Times New Roman" w:cs="Times New Roman"/>
          <w:sz w:val="24"/>
          <w:szCs w:val="24"/>
        </w:rPr>
        <w:t>)</w:t>
      </w:r>
      <w:r w:rsidR="009D0C47" w:rsidRPr="001B0FC5">
        <w:rPr>
          <w:rFonts w:ascii="Times New Roman" w:hAnsi="Times New Roman" w:cs="Times New Roman"/>
          <w:sz w:val="24"/>
          <w:szCs w:val="24"/>
        </w:rPr>
        <w:t xml:space="preserve">.  </w:t>
      </w:r>
      <w:r w:rsidR="009D0C47" w:rsidRPr="006F0787">
        <w:rPr>
          <w:rFonts w:ascii="Times New Roman" w:hAnsi="Times New Roman" w:cs="Times New Roman"/>
          <w:i/>
          <w:sz w:val="24"/>
          <w:szCs w:val="24"/>
        </w:rPr>
        <w:t>Manajemen  Sumber  Da</w:t>
      </w:r>
      <w:r w:rsidR="00823211">
        <w:rPr>
          <w:rFonts w:ascii="Times New Roman" w:hAnsi="Times New Roman" w:cs="Times New Roman"/>
          <w:i/>
          <w:sz w:val="24"/>
          <w:szCs w:val="24"/>
        </w:rPr>
        <w:t>ya  Manusia  untuk  Perusahaan</w:t>
      </w:r>
      <w:r w:rsidR="009D0C47" w:rsidRPr="006F0787">
        <w:rPr>
          <w:rFonts w:ascii="Times New Roman" w:hAnsi="Times New Roman" w:cs="Times New Roman"/>
          <w:i/>
          <w:sz w:val="24"/>
          <w:szCs w:val="24"/>
        </w:rPr>
        <w:t xml:space="preserve">: </w:t>
      </w:r>
    </w:p>
    <w:p w:rsidR="009D0C47" w:rsidRPr="001B0FC5" w:rsidRDefault="009D0C47" w:rsidP="00823211">
      <w:pPr>
        <w:spacing w:after="0" w:line="240" w:lineRule="auto"/>
        <w:ind w:firstLine="720"/>
        <w:jc w:val="both"/>
        <w:rPr>
          <w:rFonts w:ascii="Times New Roman" w:hAnsi="Times New Roman" w:cs="Times New Roman"/>
          <w:sz w:val="24"/>
          <w:szCs w:val="24"/>
        </w:rPr>
      </w:pPr>
      <w:r w:rsidRPr="006F0787">
        <w:rPr>
          <w:rFonts w:ascii="Times New Roman" w:hAnsi="Times New Roman" w:cs="Times New Roman"/>
          <w:i/>
          <w:sz w:val="24"/>
          <w:szCs w:val="24"/>
        </w:rPr>
        <w:t>Dari Teori ke Praktik.</w:t>
      </w:r>
      <w:r w:rsidRPr="001B0FC5">
        <w:rPr>
          <w:rFonts w:ascii="Times New Roman" w:hAnsi="Times New Roman" w:cs="Times New Roman"/>
          <w:sz w:val="24"/>
          <w:szCs w:val="24"/>
        </w:rPr>
        <w:t xml:space="preserve"> Jakart</w:t>
      </w:r>
      <w:r w:rsidR="00823211">
        <w:rPr>
          <w:rFonts w:ascii="Times New Roman" w:hAnsi="Times New Roman" w:cs="Times New Roman"/>
          <w:sz w:val="24"/>
          <w:szCs w:val="24"/>
        </w:rPr>
        <w:t xml:space="preserve">a: </w:t>
      </w:r>
      <w:r w:rsidRPr="001B0FC5">
        <w:rPr>
          <w:rFonts w:ascii="Times New Roman" w:hAnsi="Times New Roman" w:cs="Times New Roman"/>
          <w:sz w:val="24"/>
          <w:szCs w:val="24"/>
        </w:rPr>
        <w:t xml:space="preserve">PT Raja Grafindo Persada. </w:t>
      </w:r>
    </w:p>
    <w:p w:rsidR="009D0C47" w:rsidRPr="001B0FC5" w:rsidRDefault="009D0C47" w:rsidP="00823211">
      <w:pPr>
        <w:spacing w:after="0" w:line="240" w:lineRule="auto"/>
        <w:jc w:val="both"/>
        <w:rPr>
          <w:rFonts w:ascii="Times New Roman" w:hAnsi="Times New Roman" w:cs="Times New Roman"/>
          <w:sz w:val="24"/>
          <w:szCs w:val="24"/>
        </w:rPr>
      </w:pPr>
      <w:r w:rsidRPr="001B0FC5">
        <w:rPr>
          <w:rFonts w:ascii="Times New Roman" w:hAnsi="Times New Roman" w:cs="Times New Roman"/>
          <w:sz w:val="24"/>
          <w:szCs w:val="24"/>
        </w:rPr>
        <w:t xml:space="preserve">Robbins,  Stephen  P.  </w:t>
      </w:r>
      <w:r w:rsidR="00997D0E">
        <w:rPr>
          <w:rFonts w:ascii="Times New Roman" w:hAnsi="Times New Roman" w:cs="Times New Roman"/>
          <w:sz w:val="24"/>
          <w:szCs w:val="24"/>
        </w:rPr>
        <w:t>(</w:t>
      </w:r>
      <w:r w:rsidRPr="001B0FC5">
        <w:rPr>
          <w:rFonts w:ascii="Times New Roman" w:hAnsi="Times New Roman" w:cs="Times New Roman"/>
          <w:sz w:val="24"/>
          <w:szCs w:val="24"/>
        </w:rPr>
        <w:t>200</w:t>
      </w:r>
      <w:r w:rsidR="00997D0E">
        <w:rPr>
          <w:rFonts w:ascii="Times New Roman" w:hAnsi="Times New Roman" w:cs="Times New Roman"/>
          <w:sz w:val="24"/>
          <w:szCs w:val="24"/>
        </w:rPr>
        <w:t>8)</w:t>
      </w:r>
      <w:r w:rsidRPr="001B0FC5">
        <w:rPr>
          <w:rFonts w:ascii="Times New Roman" w:hAnsi="Times New Roman" w:cs="Times New Roman"/>
          <w:sz w:val="24"/>
          <w:szCs w:val="24"/>
        </w:rPr>
        <w:t xml:space="preserve">.  </w:t>
      </w:r>
      <w:r w:rsidRPr="006F0787">
        <w:rPr>
          <w:rFonts w:ascii="Times New Roman" w:hAnsi="Times New Roman" w:cs="Times New Roman"/>
          <w:i/>
          <w:sz w:val="24"/>
          <w:szCs w:val="24"/>
        </w:rPr>
        <w:t>Perilaku  Organisasi</w:t>
      </w:r>
      <w:r w:rsidR="00823211">
        <w:rPr>
          <w:rFonts w:ascii="Times New Roman" w:hAnsi="Times New Roman" w:cs="Times New Roman"/>
          <w:sz w:val="24"/>
          <w:szCs w:val="24"/>
        </w:rPr>
        <w:t xml:space="preserve">.  Edisi  Kesepuluh.  Jakarta: </w:t>
      </w:r>
      <w:r w:rsidRPr="001B0FC5">
        <w:rPr>
          <w:rFonts w:ascii="Times New Roman" w:hAnsi="Times New Roman" w:cs="Times New Roman"/>
          <w:sz w:val="24"/>
          <w:szCs w:val="24"/>
        </w:rPr>
        <w:t xml:space="preserve">PT. </w:t>
      </w:r>
    </w:p>
    <w:p w:rsidR="009D0C47" w:rsidRPr="001B0FC5" w:rsidRDefault="009D0C47" w:rsidP="00823211">
      <w:pPr>
        <w:spacing w:after="0" w:line="240" w:lineRule="auto"/>
        <w:ind w:firstLine="720"/>
        <w:jc w:val="both"/>
        <w:rPr>
          <w:rFonts w:ascii="Times New Roman" w:hAnsi="Times New Roman" w:cs="Times New Roman"/>
          <w:sz w:val="24"/>
          <w:szCs w:val="24"/>
        </w:rPr>
      </w:pPr>
      <w:r w:rsidRPr="001B0FC5">
        <w:rPr>
          <w:rFonts w:ascii="Times New Roman" w:hAnsi="Times New Roman" w:cs="Times New Roman"/>
          <w:sz w:val="24"/>
          <w:szCs w:val="24"/>
        </w:rPr>
        <w:t xml:space="preserve">Indeks. </w:t>
      </w:r>
    </w:p>
    <w:p w:rsidR="009D0C47" w:rsidRPr="006F0787" w:rsidRDefault="00997D0E" w:rsidP="0082321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Rucky,    Achmad.    (201</w:t>
      </w:r>
      <w:r w:rsidR="009D0C47" w:rsidRPr="001B0FC5">
        <w:rPr>
          <w:rFonts w:ascii="Times New Roman" w:hAnsi="Times New Roman" w:cs="Times New Roman"/>
          <w:sz w:val="24"/>
          <w:szCs w:val="24"/>
        </w:rPr>
        <w:t>2</w:t>
      </w:r>
      <w:r>
        <w:rPr>
          <w:rFonts w:ascii="Times New Roman" w:hAnsi="Times New Roman" w:cs="Times New Roman"/>
          <w:sz w:val="24"/>
          <w:szCs w:val="24"/>
        </w:rPr>
        <w:t>)</w:t>
      </w:r>
      <w:r w:rsidR="009D0C47" w:rsidRPr="001B0FC5">
        <w:rPr>
          <w:rFonts w:ascii="Times New Roman" w:hAnsi="Times New Roman" w:cs="Times New Roman"/>
          <w:sz w:val="24"/>
          <w:szCs w:val="24"/>
        </w:rPr>
        <w:t xml:space="preserve">.    </w:t>
      </w:r>
      <w:r w:rsidR="009D0C47" w:rsidRPr="006F0787">
        <w:rPr>
          <w:rFonts w:ascii="Times New Roman" w:hAnsi="Times New Roman" w:cs="Times New Roman"/>
          <w:i/>
          <w:sz w:val="24"/>
          <w:szCs w:val="24"/>
        </w:rPr>
        <w:t>Manajemen    Penggajian    dan    Pengupahan    Untuk Karyawan Perusahaan</w:t>
      </w:r>
      <w:r w:rsidR="00823211">
        <w:rPr>
          <w:rFonts w:ascii="Times New Roman" w:hAnsi="Times New Roman" w:cs="Times New Roman"/>
          <w:sz w:val="24"/>
          <w:szCs w:val="24"/>
        </w:rPr>
        <w:t xml:space="preserve">. Jakarta: </w:t>
      </w:r>
      <w:r w:rsidR="009D0C47" w:rsidRPr="001B0FC5">
        <w:rPr>
          <w:rFonts w:ascii="Times New Roman" w:hAnsi="Times New Roman" w:cs="Times New Roman"/>
          <w:sz w:val="24"/>
          <w:szCs w:val="24"/>
        </w:rPr>
        <w:t>PT. Gramedia Pustakan Utama</w:t>
      </w:r>
    </w:p>
    <w:p w:rsidR="009D0C47" w:rsidRPr="006F0787" w:rsidRDefault="009D0C47" w:rsidP="00823211">
      <w:pPr>
        <w:spacing w:after="0" w:line="240" w:lineRule="auto"/>
        <w:ind w:left="720" w:hanging="720"/>
        <w:jc w:val="both"/>
        <w:rPr>
          <w:rFonts w:ascii="Times New Roman" w:hAnsi="Times New Roman" w:cs="Times New Roman"/>
          <w:sz w:val="24"/>
          <w:szCs w:val="24"/>
        </w:rPr>
      </w:pPr>
      <w:r w:rsidRPr="006F0787">
        <w:rPr>
          <w:rFonts w:ascii="Times New Roman" w:hAnsi="Times New Roman" w:cs="Times New Roman"/>
          <w:sz w:val="24"/>
          <w:szCs w:val="24"/>
        </w:rPr>
        <w:t xml:space="preserve">Simamora,  Henry.  </w:t>
      </w:r>
      <w:r w:rsidR="00997D0E">
        <w:rPr>
          <w:rFonts w:ascii="Times New Roman" w:hAnsi="Times New Roman" w:cs="Times New Roman"/>
          <w:sz w:val="24"/>
          <w:szCs w:val="24"/>
        </w:rPr>
        <w:t>(</w:t>
      </w:r>
      <w:r w:rsidRPr="006F0787">
        <w:rPr>
          <w:rFonts w:ascii="Times New Roman" w:hAnsi="Times New Roman" w:cs="Times New Roman"/>
          <w:sz w:val="24"/>
          <w:szCs w:val="24"/>
        </w:rPr>
        <w:t>20</w:t>
      </w:r>
      <w:r w:rsidR="00997D0E">
        <w:rPr>
          <w:rFonts w:ascii="Times New Roman" w:hAnsi="Times New Roman" w:cs="Times New Roman"/>
          <w:sz w:val="24"/>
          <w:szCs w:val="24"/>
        </w:rPr>
        <w:t>1</w:t>
      </w:r>
      <w:r w:rsidRPr="006F0787">
        <w:rPr>
          <w:rFonts w:ascii="Times New Roman" w:hAnsi="Times New Roman" w:cs="Times New Roman"/>
          <w:sz w:val="24"/>
          <w:szCs w:val="24"/>
        </w:rPr>
        <w:t>4</w:t>
      </w:r>
      <w:r w:rsidR="00997D0E">
        <w:rPr>
          <w:rFonts w:ascii="Times New Roman" w:hAnsi="Times New Roman" w:cs="Times New Roman"/>
          <w:sz w:val="24"/>
          <w:szCs w:val="24"/>
        </w:rPr>
        <w:t>)</w:t>
      </w:r>
      <w:r w:rsidRPr="006F0787">
        <w:rPr>
          <w:rFonts w:ascii="Times New Roman" w:hAnsi="Times New Roman" w:cs="Times New Roman"/>
          <w:sz w:val="24"/>
          <w:szCs w:val="24"/>
        </w:rPr>
        <w:t xml:space="preserve">.  </w:t>
      </w:r>
      <w:r w:rsidRPr="006503CD">
        <w:rPr>
          <w:rFonts w:ascii="Times New Roman" w:hAnsi="Times New Roman" w:cs="Times New Roman"/>
          <w:i/>
          <w:sz w:val="24"/>
          <w:szCs w:val="24"/>
        </w:rPr>
        <w:t>Manajemen  Sumber  Daya  Manusia</w:t>
      </w:r>
      <w:r w:rsidRPr="006F0787">
        <w:rPr>
          <w:rFonts w:ascii="Times New Roman" w:hAnsi="Times New Roman" w:cs="Times New Roman"/>
          <w:sz w:val="24"/>
          <w:szCs w:val="24"/>
        </w:rPr>
        <w:t>.</w:t>
      </w:r>
      <w:r w:rsidR="00823211">
        <w:rPr>
          <w:rFonts w:ascii="Times New Roman" w:hAnsi="Times New Roman" w:cs="Times New Roman"/>
          <w:sz w:val="24"/>
          <w:szCs w:val="24"/>
        </w:rPr>
        <w:t xml:space="preserve">  Cetakan  Pertama. Yogyakarta: </w:t>
      </w:r>
      <w:r w:rsidRPr="006F0787">
        <w:rPr>
          <w:rFonts w:ascii="Times New Roman" w:hAnsi="Times New Roman" w:cs="Times New Roman"/>
          <w:sz w:val="24"/>
          <w:szCs w:val="24"/>
        </w:rPr>
        <w:t xml:space="preserve">STIE YKPN. </w:t>
      </w:r>
    </w:p>
    <w:p w:rsidR="009D0C47" w:rsidRPr="006F0787" w:rsidRDefault="009D0C47" w:rsidP="00823211">
      <w:pPr>
        <w:spacing w:after="0" w:line="240" w:lineRule="auto"/>
        <w:jc w:val="both"/>
        <w:rPr>
          <w:rFonts w:ascii="Times New Roman" w:hAnsi="Times New Roman" w:cs="Times New Roman"/>
          <w:sz w:val="24"/>
          <w:szCs w:val="24"/>
        </w:rPr>
      </w:pPr>
      <w:r w:rsidRPr="006F0787">
        <w:rPr>
          <w:rFonts w:ascii="Times New Roman" w:hAnsi="Times New Roman" w:cs="Times New Roman"/>
          <w:sz w:val="24"/>
          <w:szCs w:val="24"/>
        </w:rPr>
        <w:t xml:space="preserve">Sugiyono.  </w:t>
      </w:r>
      <w:r w:rsidR="00997D0E">
        <w:rPr>
          <w:rFonts w:ascii="Times New Roman" w:hAnsi="Times New Roman" w:cs="Times New Roman"/>
          <w:sz w:val="24"/>
          <w:szCs w:val="24"/>
        </w:rPr>
        <w:t>(</w:t>
      </w:r>
      <w:r w:rsidRPr="006F0787">
        <w:rPr>
          <w:rFonts w:ascii="Times New Roman" w:hAnsi="Times New Roman" w:cs="Times New Roman"/>
          <w:sz w:val="24"/>
          <w:szCs w:val="24"/>
        </w:rPr>
        <w:t>20</w:t>
      </w:r>
      <w:r w:rsidR="00997D0E">
        <w:rPr>
          <w:rFonts w:ascii="Times New Roman" w:hAnsi="Times New Roman" w:cs="Times New Roman"/>
          <w:sz w:val="24"/>
          <w:szCs w:val="24"/>
        </w:rPr>
        <w:t>1</w:t>
      </w:r>
      <w:r w:rsidRPr="006F0787">
        <w:rPr>
          <w:rFonts w:ascii="Times New Roman" w:hAnsi="Times New Roman" w:cs="Times New Roman"/>
          <w:sz w:val="24"/>
          <w:szCs w:val="24"/>
        </w:rPr>
        <w:t>5</w:t>
      </w:r>
      <w:r w:rsidR="00997D0E">
        <w:rPr>
          <w:rFonts w:ascii="Times New Roman" w:hAnsi="Times New Roman" w:cs="Times New Roman"/>
          <w:sz w:val="24"/>
          <w:szCs w:val="24"/>
        </w:rPr>
        <w:t>)</w:t>
      </w:r>
      <w:r w:rsidRPr="006F0787">
        <w:rPr>
          <w:rFonts w:ascii="Times New Roman" w:hAnsi="Times New Roman" w:cs="Times New Roman"/>
          <w:sz w:val="24"/>
          <w:szCs w:val="24"/>
        </w:rPr>
        <w:t xml:space="preserve">.  </w:t>
      </w:r>
      <w:r w:rsidRPr="006503CD">
        <w:rPr>
          <w:rFonts w:ascii="Times New Roman" w:hAnsi="Times New Roman" w:cs="Times New Roman"/>
          <w:i/>
          <w:sz w:val="24"/>
          <w:szCs w:val="24"/>
        </w:rPr>
        <w:t>Metode  Penelitian  Bisnis</w:t>
      </w:r>
      <w:r w:rsidRPr="006F0787">
        <w:rPr>
          <w:rFonts w:ascii="Times New Roman" w:hAnsi="Times New Roman" w:cs="Times New Roman"/>
          <w:sz w:val="24"/>
          <w:szCs w:val="24"/>
        </w:rPr>
        <w:t xml:space="preserve">. </w:t>
      </w:r>
      <w:r w:rsidR="00823211">
        <w:rPr>
          <w:rFonts w:ascii="Times New Roman" w:hAnsi="Times New Roman" w:cs="Times New Roman"/>
          <w:sz w:val="24"/>
          <w:szCs w:val="24"/>
        </w:rPr>
        <w:t xml:space="preserve"> Cetakan  Kedelapan.  Bandung: </w:t>
      </w:r>
      <w:r w:rsidRPr="006F0787">
        <w:rPr>
          <w:rFonts w:ascii="Times New Roman" w:hAnsi="Times New Roman" w:cs="Times New Roman"/>
          <w:sz w:val="24"/>
          <w:szCs w:val="24"/>
        </w:rPr>
        <w:t>CV</w:t>
      </w:r>
      <w:r w:rsidR="00823211">
        <w:rPr>
          <w:rFonts w:ascii="Times New Roman" w:hAnsi="Times New Roman" w:cs="Times New Roman"/>
          <w:sz w:val="24"/>
          <w:szCs w:val="24"/>
        </w:rPr>
        <w:t>.</w:t>
      </w:r>
      <w:r w:rsidRPr="006F0787">
        <w:rPr>
          <w:rFonts w:ascii="Times New Roman" w:hAnsi="Times New Roman" w:cs="Times New Roman"/>
          <w:sz w:val="24"/>
          <w:szCs w:val="24"/>
        </w:rPr>
        <w:t xml:space="preserve"> </w:t>
      </w:r>
    </w:p>
    <w:p w:rsidR="009D0C47" w:rsidRPr="006F0787" w:rsidRDefault="009D0C47" w:rsidP="00823211">
      <w:pPr>
        <w:spacing w:after="0" w:line="240" w:lineRule="auto"/>
        <w:ind w:firstLine="720"/>
        <w:jc w:val="both"/>
        <w:rPr>
          <w:rFonts w:ascii="Times New Roman" w:hAnsi="Times New Roman" w:cs="Times New Roman"/>
          <w:sz w:val="24"/>
          <w:szCs w:val="24"/>
        </w:rPr>
      </w:pPr>
      <w:r w:rsidRPr="006F0787">
        <w:rPr>
          <w:rFonts w:ascii="Times New Roman" w:hAnsi="Times New Roman" w:cs="Times New Roman"/>
          <w:sz w:val="24"/>
          <w:szCs w:val="24"/>
        </w:rPr>
        <w:t xml:space="preserve">Alfabeta. </w:t>
      </w:r>
    </w:p>
    <w:p w:rsidR="009D0C47" w:rsidRPr="006F0787" w:rsidRDefault="00997D0E" w:rsidP="00823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Sunarto. (201</w:t>
      </w:r>
      <w:r w:rsidR="009D0C47" w:rsidRPr="006F0787">
        <w:rPr>
          <w:rFonts w:ascii="Times New Roman" w:hAnsi="Times New Roman" w:cs="Times New Roman"/>
          <w:sz w:val="24"/>
          <w:szCs w:val="24"/>
        </w:rPr>
        <w:t>5</w:t>
      </w:r>
      <w:r>
        <w:rPr>
          <w:rFonts w:ascii="Times New Roman" w:hAnsi="Times New Roman" w:cs="Times New Roman"/>
          <w:sz w:val="24"/>
          <w:szCs w:val="24"/>
        </w:rPr>
        <w:t>)</w:t>
      </w:r>
      <w:r w:rsidR="009D0C47" w:rsidRPr="006F0787">
        <w:rPr>
          <w:rFonts w:ascii="Times New Roman" w:hAnsi="Times New Roman" w:cs="Times New Roman"/>
          <w:sz w:val="24"/>
          <w:szCs w:val="24"/>
        </w:rPr>
        <w:t xml:space="preserve">. </w:t>
      </w:r>
      <w:r w:rsidR="009D0C47" w:rsidRPr="006503CD">
        <w:rPr>
          <w:rFonts w:ascii="Times New Roman" w:hAnsi="Times New Roman" w:cs="Times New Roman"/>
          <w:i/>
          <w:sz w:val="24"/>
          <w:szCs w:val="24"/>
        </w:rPr>
        <w:t>Manajemen Karyawan</w:t>
      </w:r>
      <w:r w:rsidR="00823211">
        <w:rPr>
          <w:rFonts w:ascii="Times New Roman" w:hAnsi="Times New Roman" w:cs="Times New Roman"/>
          <w:sz w:val="24"/>
          <w:szCs w:val="24"/>
        </w:rPr>
        <w:t xml:space="preserve">. Yogyakarta: </w:t>
      </w:r>
      <w:r w:rsidR="009D0C47" w:rsidRPr="006F0787">
        <w:rPr>
          <w:rFonts w:ascii="Times New Roman" w:hAnsi="Times New Roman" w:cs="Times New Roman"/>
          <w:sz w:val="24"/>
          <w:szCs w:val="24"/>
        </w:rPr>
        <w:t xml:space="preserve">Amus. </w:t>
      </w:r>
    </w:p>
    <w:p w:rsidR="009D0C47" w:rsidRPr="006F0787" w:rsidRDefault="00997D0E" w:rsidP="00823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Supardi.  (201</w:t>
      </w:r>
      <w:r w:rsidR="009D0C47">
        <w:rPr>
          <w:rFonts w:ascii="Times New Roman" w:hAnsi="Times New Roman" w:cs="Times New Roman"/>
          <w:sz w:val="24"/>
          <w:szCs w:val="24"/>
        </w:rPr>
        <w:t>5</w:t>
      </w:r>
      <w:r>
        <w:rPr>
          <w:rFonts w:ascii="Times New Roman" w:hAnsi="Times New Roman" w:cs="Times New Roman"/>
          <w:sz w:val="24"/>
          <w:szCs w:val="24"/>
        </w:rPr>
        <w:t>)</w:t>
      </w:r>
      <w:r w:rsidR="009D0C47" w:rsidRPr="006503CD">
        <w:rPr>
          <w:rFonts w:ascii="Times New Roman" w:hAnsi="Times New Roman" w:cs="Times New Roman"/>
          <w:i/>
          <w:sz w:val="24"/>
          <w:szCs w:val="24"/>
        </w:rPr>
        <w:t>.  Metodologi  Penelitian  Ekonomi  dan  Bisnis</w:t>
      </w:r>
      <w:r w:rsidR="009D0C47" w:rsidRPr="006F0787">
        <w:rPr>
          <w:rFonts w:ascii="Times New Roman" w:hAnsi="Times New Roman" w:cs="Times New Roman"/>
          <w:sz w:val="24"/>
          <w:szCs w:val="24"/>
        </w:rPr>
        <w:t xml:space="preserve">.  Cetakan  Pertama. </w:t>
      </w:r>
    </w:p>
    <w:p w:rsidR="009D0C47" w:rsidRPr="006F0787" w:rsidRDefault="00823211" w:rsidP="0082321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Yogyakarta: </w:t>
      </w:r>
      <w:r w:rsidR="009D0C47" w:rsidRPr="006F0787">
        <w:rPr>
          <w:rFonts w:ascii="Times New Roman" w:hAnsi="Times New Roman" w:cs="Times New Roman"/>
          <w:sz w:val="24"/>
          <w:szCs w:val="24"/>
        </w:rPr>
        <w:t xml:space="preserve">UII Press. </w:t>
      </w:r>
    </w:p>
    <w:p w:rsidR="009D0C47" w:rsidRPr="006F0787" w:rsidRDefault="00997D0E" w:rsidP="00823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Tampubolon, Manahan. (201</w:t>
      </w:r>
      <w:r w:rsidR="009D0C47" w:rsidRPr="006F0787">
        <w:rPr>
          <w:rFonts w:ascii="Times New Roman" w:hAnsi="Times New Roman" w:cs="Times New Roman"/>
          <w:sz w:val="24"/>
          <w:szCs w:val="24"/>
        </w:rPr>
        <w:t>4</w:t>
      </w:r>
      <w:r>
        <w:rPr>
          <w:rFonts w:ascii="Times New Roman" w:hAnsi="Times New Roman" w:cs="Times New Roman"/>
          <w:sz w:val="24"/>
          <w:szCs w:val="24"/>
        </w:rPr>
        <w:t>)</w:t>
      </w:r>
      <w:r w:rsidR="009D0C47" w:rsidRPr="006F0787">
        <w:rPr>
          <w:rFonts w:ascii="Times New Roman" w:hAnsi="Times New Roman" w:cs="Times New Roman"/>
          <w:sz w:val="24"/>
          <w:szCs w:val="24"/>
        </w:rPr>
        <w:t xml:space="preserve">. </w:t>
      </w:r>
      <w:r w:rsidR="009D0C47" w:rsidRPr="006503CD">
        <w:rPr>
          <w:rFonts w:ascii="Times New Roman" w:hAnsi="Times New Roman" w:cs="Times New Roman"/>
          <w:i/>
          <w:sz w:val="24"/>
          <w:szCs w:val="24"/>
        </w:rPr>
        <w:t>Perilaku Keorganisasian (Organization Behavior).</w:t>
      </w:r>
      <w:r w:rsidR="009D0C47" w:rsidRPr="006F0787">
        <w:rPr>
          <w:rFonts w:ascii="Times New Roman" w:hAnsi="Times New Roman" w:cs="Times New Roman"/>
          <w:sz w:val="24"/>
          <w:szCs w:val="24"/>
        </w:rPr>
        <w:t xml:space="preserve"> </w:t>
      </w:r>
    </w:p>
    <w:p w:rsidR="009D0C47" w:rsidRPr="006F0787" w:rsidRDefault="00823211" w:rsidP="0082321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Cetakan Pertama. Jakarta: </w:t>
      </w:r>
      <w:r w:rsidR="009D0C47" w:rsidRPr="006F0787">
        <w:rPr>
          <w:rFonts w:ascii="Times New Roman" w:hAnsi="Times New Roman" w:cs="Times New Roman"/>
          <w:sz w:val="24"/>
          <w:szCs w:val="24"/>
        </w:rPr>
        <w:t xml:space="preserve">Ghalia Indonesia. </w:t>
      </w:r>
    </w:p>
    <w:p w:rsidR="009D0C47" w:rsidRPr="006F0787" w:rsidRDefault="009D0C47" w:rsidP="00823211">
      <w:pPr>
        <w:spacing w:after="0" w:line="240" w:lineRule="auto"/>
        <w:jc w:val="both"/>
        <w:rPr>
          <w:rFonts w:ascii="Times New Roman" w:hAnsi="Times New Roman" w:cs="Times New Roman"/>
          <w:sz w:val="24"/>
          <w:szCs w:val="24"/>
        </w:rPr>
      </w:pPr>
      <w:r w:rsidRPr="006F0787">
        <w:rPr>
          <w:rFonts w:ascii="Times New Roman" w:hAnsi="Times New Roman" w:cs="Times New Roman"/>
          <w:sz w:val="24"/>
          <w:szCs w:val="24"/>
        </w:rPr>
        <w:t>Usman,  Husaini  dan  Purnomo  Setiadi  Akbar</w:t>
      </w:r>
      <w:r w:rsidR="00997D0E">
        <w:rPr>
          <w:rFonts w:ascii="Times New Roman" w:hAnsi="Times New Roman" w:cs="Times New Roman"/>
          <w:sz w:val="24"/>
          <w:szCs w:val="24"/>
        </w:rPr>
        <w:t>.  (201</w:t>
      </w:r>
      <w:r w:rsidRPr="006F0787">
        <w:rPr>
          <w:rFonts w:ascii="Times New Roman" w:hAnsi="Times New Roman" w:cs="Times New Roman"/>
          <w:sz w:val="24"/>
          <w:szCs w:val="24"/>
        </w:rPr>
        <w:t>6</w:t>
      </w:r>
      <w:r w:rsidR="00997D0E">
        <w:rPr>
          <w:rFonts w:ascii="Times New Roman" w:hAnsi="Times New Roman" w:cs="Times New Roman"/>
          <w:sz w:val="24"/>
          <w:szCs w:val="24"/>
        </w:rPr>
        <w:t>)</w:t>
      </w:r>
      <w:r w:rsidRPr="006F0787">
        <w:rPr>
          <w:rFonts w:ascii="Times New Roman" w:hAnsi="Times New Roman" w:cs="Times New Roman"/>
          <w:sz w:val="24"/>
          <w:szCs w:val="24"/>
        </w:rPr>
        <w:t xml:space="preserve">. </w:t>
      </w:r>
      <w:r w:rsidRPr="006503CD">
        <w:rPr>
          <w:rFonts w:ascii="Times New Roman" w:hAnsi="Times New Roman" w:cs="Times New Roman"/>
          <w:i/>
          <w:sz w:val="24"/>
          <w:szCs w:val="24"/>
        </w:rPr>
        <w:t xml:space="preserve"> Pengantar  Statistika</w:t>
      </w:r>
      <w:r w:rsidRPr="006F0787">
        <w:rPr>
          <w:rFonts w:ascii="Times New Roman" w:hAnsi="Times New Roman" w:cs="Times New Roman"/>
          <w:sz w:val="24"/>
          <w:szCs w:val="24"/>
        </w:rPr>
        <w:t xml:space="preserve">.  Edisi </w:t>
      </w:r>
    </w:p>
    <w:p w:rsidR="009D0C47" w:rsidRPr="006F0787" w:rsidRDefault="009D0C47" w:rsidP="00823211">
      <w:pPr>
        <w:spacing w:after="0" w:line="240" w:lineRule="auto"/>
        <w:ind w:firstLine="720"/>
        <w:jc w:val="both"/>
        <w:rPr>
          <w:rFonts w:ascii="Times New Roman" w:hAnsi="Times New Roman" w:cs="Times New Roman"/>
          <w:sz w:val="24"/>
          <w:szCs w:val="24"/>
        </w:rPr>
      </w:pPr>
      <w:r w:rsidRPr="006F0787">
        <w:rPr>
          <w:rFonts w:ascii="Times New Roman" w:hAnsi="Times New Roman" w:cs="Times New Roman"/>
          <w:sz w:val="24"/>
          <w:szCs w:val="24"/>
        </w:rPr>
        <w:t>Kedua. C</w:t>
      </w:r>
      <w:r>
        <w:rPr>
          <w:rFonts w:ascii="Times New Roman" w:hAnsi="Times New Roman" w:cs="Times New Roman"/>
          <w:sz w:val="24"/>
          <w:szCs w:val="24"/>
        </w:rPr>
        <w:t>etakan</w:t>
      </w:r>
      <w:r w:rsidR="00823211">
        <w:rPr>
          <w:rFonts w:ascii="Times New Roman" w:hAnsi="Times New Roman" w:cs="Times New Roman"/>
          <w:sz w:val="24"/>
          <w:szCs w:val="24"/>
        </w:rPr>
        <w:t xml:space="preserve"> Pertama. Jakarta: </w:t>
      </w:r>
      <w:r w:rsidRPr="006F0787">
        <w:rPr>
          <w:rFonts w:ascii="Times New Roman" w:hAnsi="Times New Roman" w:cs="Times New Roman"/>
          <w:sz w:val="24"/>
          <w:szCs w:val="24"/>
        </w:rPr>
        <w:t xml:space="preserve">PT. Bumi Aksara. </w:t>
      </w:r>
    </w:p>
    <w:p w:rsidR="009D0C47" w:rsidRPr="00997D0E" w:rsidRDefault="00997D0E" w:rsidP="009053B7">
      <w:pPr>
        <w:spacing w:after="0" w:line="240" w:lineRule="auto"/>
        <w:jc w:val="both"/>
        <w:rPr>
          <w:rFonts w:ascii="Times New Roman" w:hAnsi="Times New Roman" w:cs="Times New Roman"/>
          <w:b/>
          <w:sz w:val="24"/>
          <w:szCs w:val="24"/>
        </w:rPr>
      </w:pPr>
      <w:r w:rsidRPr="00997D0E">
        <w:rPr>
          <w:rFonts w:ascii="Times New Roman" w:hAnsi="Times New Roman" w:cs="Times New Roman"/>
          <w:b/>
          <w:sz w:val="24"/>
          <w:szCs w:val="24"/>
        </w:rPr>
        <w:t>Jurnal</w:t>
      </w:r>
    </w:p>
    <w:p w:rsidR="009D0C47" w:rsidRPr="00107289" w:rsidRDefault="003D77F3" w:rsidP="009053B7">
      <w:pPr>
        <w:tabs>
          <w:tab w:val="left" w:pos="3256"/>
        </w:tabs>
        <w:spacing w:after="0" w:line="240" w:lineRule="auto"/>
        <w:ind w:left="720" w:hanging="720"/>
        <w:jc w:val="both"/>
        <w:rPr>
          <w:rFonts w:ascii="Times New Roman" w:hAnsi="Times New Roman" w:cs="Times New Roman"/>
          <w:b/>
          <w:sz w:val="24"/>
          <w:szCs w:val="24"/>
        </w:rPr>
      </w:pPr>
      <w:r w:rsidRPr="00107289">
        <w:rPr>
          <w:rFonts w:ascii="Times New Roman" w:hAnsi="Times New Roman" w:cs="Times New Roman"/>
          <w:sz w:val="24"/>
          <w:szCs w:val="24"/>
        </w:rPr>
        <w:t xml:space="preserve">Arwani dan Ashari. (2009). “Pengaruh Motivasi dan Kepemimpinan terhadap Semangat Kerja Pegawai Negeri Sipil pada Badan Perencanaan Pembangunan Daerah Kabupaten Rembang.” </w:t>
      </w:r>
      <w:r w:rsidRPr="00107289">
        <w:rPr>
          <w:rFonts w:ascii="Times New Roman" w:hAnsi="Times New Roman" w:cs="Times New Roman"/>
          <w:i/>
          <w:sz w:val="24"/>
          <w:szCs w:val="24"/>
        </w:rPr>
        <w:t>Jurnal Analisis Manajemen</w:t>
      </w:r>
      <w:r w:rsidR="00107289" w:rsidRPr="00107289">
        <w:rPr>
          <w:rFonts w:ascii="Times New Roman" w:hAnsi="Times New Roman" w:cs="Times New Roman"/>
          <w:sz w:val="24"/>
          <w:szCs w:val="24"/>
        </w:rPr>
        <w:t xml:space="preserve"> (Nomor 2</w:t>
      </w:r>
      <w:r w:rsidRPr="00107289">
        <w:rPr>
          <w:rFonts w:ascii="Times New Roman" w:hAnsi="Times New Roman" w:cs="Times New Roman"/>
          <w:sz w:val="24"/>
          <w:szCs w:val="24"/>
        </w:rPr>
        <w:t>). Hlm. 215-232.</w:t>
      </w:r>
    </w:p>
    <w:p w:rsidR="00107289" w:rsidRPr="00107289" w:rsidRDefault="00107289" w:rsidP="009053B7">
      <w:pPr>
        <w:tabs>
          <w:tab w:val="left" w:pos="3256"/>
        </w:tabs>
        <w:spacing w:after="0" w:line="240" w:lineRule="auto"/>
        <w:ind w:left="720" w:hanging="720"/>
        <w:jc w:val="both"/>
        <w:rPr>
          <w:rFonts w:ascii="Times New Roman" w:hAnsi="Times New Roman" w:cs="Times New Roman"/>
          <w:b/>
          <w:sz w:val="24"/>
          <w:szCs w:val="24"/>
        </w:rPr>
      </w:pPr>
      <w:r w:rsidRPr="00107289">
        <w:rPr>
          <w:rFonts w:ascii="Times New Roman" w:hAnsi="Times New Roman" w:cs="Times New Roman"/>
          <w:sz w:val="24"/>
          <w:szCs w:val="24"/>
        </w:rPr>
        <w:t xml:space="preserve">Widiantari. (2015). Pengaruh Kepemimpinan dan Lingkungan Kerja Terhadap Semangat Kerja Pegawai Puskesmas Sidomulyo Pekanbaru. </w:t>
      </w:r>
      <w:r w:rsidRPr="00107289">
        <w:rPr>
          <w:rFonts w:ascii="Times New Roman" w:hAnsi="Times New Roman" w:cs="Times New Roman"/>
          <w:i/>
          <w:sz w:val="24"/>
          <w:szCs w:val="24"/>
        </w:rPr>
        <w:t>Jurnal Jom FEKON</w:t>
      </w:r>
      <w:r w:rsidRPr="00107289">
        <w:rPr>
          <w:rFonts w:ascii="Times New Roman" w:hAnsi="Times New Roman" w:cs="Times New Roman"/>
          <w:sz w:val="24"/>
          <w:szCs w:val="24"/>
        </w:rPr>
        <w:t xml:space="preserve"> Vol.2 No.1 Februari 2015.</w:t>
      </w:r>
    </w:p>
    <w:p w:rsidR="00737A8F" w:rsidRPr="00737A8F" w:rsidRDefault="009E324B" w:rsidP="009053B7">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Skripsi, tesis, disertasi yang tidak dipublikasikan</w:t>
      </w:r>
    </w:p>
    <w:p w:rsidR="000239A0" w:rsidRDefault="000239A0" w:rsidP="009053B7">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Hendra, Ade Fefria. 2013. Pengaruh Kepemimpinan Dan Lingkungan Kerja Terhadap Semangat Kerja di PT. Pusaka Prima Transport Pekanbaru. </w:t>
      </w:r>
      <w:r w:rsidRPr="000239A0">
        <w:rPr>
          <w:rFonts w:ascii="Times New Roman" w:hAnsi="Times New Roman" w:cs="Times New Roman"/>
          <w:i/>
          <w:sz w:val="24"/>
          <w:szCs w:val="24"/>
        </w:rPr>
        <w:t>Skripsi</w:t>
      </w:r>
      <w:r>
        <w:rPr>
          <w:rFonts w:ascii="Times New Roman" w:hAnsi="Times New Roman" w:cs="Times New Roman"/>
          <w:sz w:val="24"/>
          <w:szCs w:val="24"/>
        </w:rPr>
        <w:t>. Pekanbaru: Jurusan Manajemen Fakultas Ekonomi Universitas Riau.</w:t>
      </w:r>
    </w:p>
    <w:p w:rsidR="00612697" w:rsidRDefault="000239A0" w:rsidP="009053B7">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Ramadhani, Sri. 2013. Pengaruh Kepemimpinan Dan Lingkungan Kerja Fisik Terhadap Semangat Kerja Karyawan Pada PT. Lembah Karet Padang. </w:t>
      </w:r>
      <w:r w:rsidRPr="000239A0">
        <w:rPr>
          <w:rFonts w:ascii="Times New Roman" w:hAnsi="Times New Roman" w:cs="Times New Roman"/>
          <w:i/>
          <w:sz w:val="24"/>
          <w:szCs w:val="24"/>
        </w:rPr>
        <w:t>Tesis.</w:t>
      </w:r>
      <w:r>
        <w:rPr>
          <w:rFonts w:ascii="Times New Roman" w:hAnsi="Times New Roman" w:cs="Times New Roman"/>
          <w:sz w:val="24"/>
          <w:szCs w:val="24"/>
        </w:rPr>
        <w:t xml:space="preserve"> Padang: Universitas Negeri Padang.</w:t>
      </w:r>
    </w:p>
    <w:p w:rsidR="003D77F3" w:rsidRPr="00612697" w:rsidRDefault="003D77F3" w:rsidP="00180177">
      <w:pPr>
        <w:spacing w:after="0" w:line="240" w:lineRule="auto"/>
        <w:jc w:val="both"/>
        <w:rPr>
          <w:rFonts w:ascii="Times New Roman" w:hAnsi="Times New Roman" w:cs="Times New Roman"/>
          <w:b/>
          <w:sz w:val="24"/>
          <w:szCs w:val="24"/>
        </w:rPr>
      </w:pPr>
    </w:p>
    <w:sectPr w:rsidR="003D77F3" w:rsidRPr="00612697" w:rsidSect="004866FB">
      <w:headerReference w:type="default" r:id="rId10"/>
      <w:footerReference w:type="default" r:id="rId11"/>
      <w:endnotePr>
        <w:numRestart w:val="eachSect"/>
      </w:endnotePr>
      <w:pgSz w:w="11909" w:h="16834"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729" w:rsidRDefault="00953729" w:rsidP="00C14236">
      <w:pPr>
        <w:spacing w:after="0" w:line="240" w:lineRule="auto"/>
      </w:pPr>
      <w:r>
        <w:separator/>
      </w:r>
    </w:p>
  </w:endnote>
  <w:endnote w:type="continuationSeparator" w:id="1">
    <w:p w:rsidR="00953729" w:rsidRDefault="00953729" w:rsidP="00C142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3798"/>
      <w:gridCol w:w="1171"/>
      <w:gridCol w:w="3754"/>
    </w:tblGrid>
    <w:tr w:rsidR="004C176B" w:rsidRPr="004A08D6" w:rsidTr="004C176B">
      <w:trPr>
        <w:trHeight w:val="151"/>
      </w:trPr>
      <w:tc>
        <w:tcPr>
          <w:tcW w:w="2177" w:type="pct"/>
          <w:tcBorders>
            <w:bottom w:val="single" w:sz="4" w:space="0" w:color="4F81BD" w:themeColor="accent1"/>
          </w:tcBorders>
        </w:tcPr>
        <w:p w:rsidR="004C176B" w:rsidRPr="004A08D6" w:rsidRDefault="004C176B" w:rsidP="00060BB5">
          <w:pPr>
            <w:pStyle w:val="Header"/>
            <w:rPr>
              <w:rFonts w:ascii="Garamond" w:eastAsiaTheme="majorEastAsia" w:hAnsi="Garamond" w:cstheme="majorBidi"/>
              <w:b/>
              <w:bCs/>
            </w:rPr>
          </w:pPr>
        </w:p>
      </w:tc>
      <w:tc>
        <w:tcPr>
          <w:tcW w:w="671" w:type="pct"/>
          <w:vMerge w:val="restart"/>
          <w:noWrap/>
          <w:vAlign w:val="center"/>
        </w:tcPr>
        <w:p w:rsidR="004C176B" w:rsidRPr="004A08D6" w:rsidRDefault="004C176B" w:rsidP="004C176B">
          <w:pPr>
            <w:pStyle w:val="NoSpacing"/>
            <w:jc w:val="center"/>
            <w:rPr>
              <w:rFonts w:ascii="Garamond" w:eastAsiaTheme="majorEastAsia" w:hAnsi="Garamond" w:cstheme="majorBidi"/>
            </w:rPr>
          </w:pPr>
          <w:r w:rsidRPr="004A08D6">
            <w:rPr>
              <w:rFonts w:ascii="Garamond" w:eastAsiaTheme="majorEastAsia" w:hAnsi="Garamond" w:cstheme="majorBidi"/>
              <w:b/>
              <w:bCs/>
            </w:rPr>
            <w:t xml:space="preserve">Page </w:t>
          </w:r>
          <w:r w:rsidR="006A684C" w:rsidRPr="006A684C">
            <w:rPr>
              <w:rFonts w:ascii="Garamond" w:hAnsi="Garamond"/>
            </w:rPr>
            <w:fldChar w:fldCharType="begin"/>
          </w:r>
          <w:r w:rsidRPr="004A08D6">
            <w:rPr>
              <w:rFonts w:ascii="Garamond" w:hAnsi="Garamond"/>
            </w:rPr>
            <w:instrText xml:space="preserve"> PAGE  \* MERGEFORMAT </w:instrText>
          </w:r>
          <w:r w:rsidR="006A684C" w:rsidRPr="006A684C">
            <w:rPr>
              <w:rFonts w:ascii="Garamond" w:hAnsi="Garamond"/>
            </w:rPr>
            <w:fldChar w:fldCharType="separate"/>
          </w:r>
          <w:r w:rsidR="00660C79" w:rsidRPr="00660C79">
            <w:rPr>
              <w:rFonts w:ascii="Garamond" w:eastAsiaTheme="majorEastAsia" w:hAnsi="Garamond" w:cstheme="majorBidi"/>
              <w:b/>
              <w:bCs/>
              <w:noProof/>
            </w:rPr>
            <w:t>1</w:t>
          </w:r>
          <w:r w:rsidR="006A684C" w:rsidRPr="004A08D6">
            <w:rPr>
              <w:rFonts w:ascii="Garamond" w:eastAsiaTheme="majorEastAsia" w:hAnsi="Garamond" w:cstheme="majorBidi"/>
              <w:b/>
              <w:bCs/>
              <w:noProof/>
            </w:rPr>
            <w:fldChar w:fldCharType="end"/>
          </w:r>
        </w:p>
      </w:tc>
      <w:tc>
        <w:tcPr>
          <w:tcW w:w="2152" w:type="pct"/>
          <w:tcBorders>
            <w:bottom w:val="single" w:sz="4" w:space="0" w:color="4F81BD" w:themeColor="accent1"/>
          </w:tcBorders>
        </w:tcPr>
        <w:p w:rsidR="004C176B" w:rsidRPr="004A08D6" w:rsidRDefault="004C176B" w:rsidP="00060BB5">
          <w:pPr>
            <w:pStyle w:val="Header"/>
            <w:rPr>
              <w:rFonts w:ascii="Garamond" w:eastAsiaTheme="majorEastAsia" w:hAnsi="Garamond" w:cstheme="majorBidi"/>
              <w:b/>
              <w:bCs/>
            </w:rPr>
          </w:pPr>
        </w:p>
      </w:tc>
    </w:tr>
    <w:tr w:rsidR="004C176B" w:rsidRPr="004A08D6" w:rsidTr="004C176B">
      <w:trPr>
        <w:trHeight w:val="150"/>
      </w:trPr>
      <w:tc>
        <w:tcPr>
          <w:tcW w:w="2177" w:type="pct"/>
          <w:tcBorders>
            <w:top w:val="single" w:sz="4" w:space="0" w:color="4F81BD" w:themeColor="accent1"/>
          </w:tcBorders>
        </w:tcPr>
        <w:p w:rsidR="004C176B" w:rsidRPr="004A08D6" w:rsidRDefault="004C176B" w:rsidP="00060BB5">
          <w:pPr>
            <w:pStyle w:val="Header"/>
            <w:rPr>
              <w:rFonts w:ascii="Garamond" w:eastAsiaTheme="majorEastAsia" w:hAnsi="Garamond" w:cstheme="majorBidi"/>
              <w:b/>
              <w:bCs/>
            </w:rPr>
          </w:pPr>
        </w:p>
      </w:tc>
      <w:tc>
        <w:tcPr>
          <w:tcW w:w="671" w:type="pct"/>
          <w:vMerge/>
        </w:tcPr>
        <w:p w:rsidR="004C176B" w:rsidRPr="004A08D6" w:rsidRDefault="004C176B" w:rsidP="00060BB5">
          <w:pPr>
            <w:pStyle w:val="Header"/>
            <w:jc w:val="center"/>
            <w:rPr>
              <w:rFonts w:ascii="Garamond" w:eastAsiaTheme="majorEastAsia" w:hAnsi="Garamond" w:cstheme="majorBidi"/>
              <w:b/>
              <w:bCs/>
            </w:rPr>
          </w:pPr>
        </w:p>
      </w:tc>
      <w:tc>
        <w:tcPr>
          <w:tcW w:w="2152" w:type="pct"/>
          <w:tcBorders>
            <w:top w:val="single" w:sz="4" w:space="0" w:color="4F81BD" w:themeColor="accent1"/>
          </w:tcBorders>
        </w:tcPr>
        <w:p w:rsidR="004C176B" w:rsidRPr="004A08D6" w:rsidRDefault="004C176B" w:rsidP="00060BB5">
          <w:pPr>
            <w:pStyle w:val="Header"/>
            <w:rPr>
              <w:rFonts w:ascii="Garamond" w:eastAsiaTheme="majorEastAsia" w:hAnsi="Garamond" w:cstheme="majorBidi"/>
              <w:b/>
              <w:bCs/>
            </w:rPr>
          </w:pPr>
        </w:p>
      </w:tc>
    </w:tr>
  </w:tbl>
  <w:p w:rsidR="004C176B" w:rsidRDefault="004C17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729" w:rsidRDefault="00953729" w:rsidP="00C14236">
      <w:pPr>
        <w:spacing w:after="0" w:line="240" w:lineRule="auto"/>
      </w:pPr>
      <w:r>
        <w:separator/>
      </w:r>
    </w:p>
  </w:footnote>
  <w:footnote w:type="continuationSeparator" w:id="1">
    <w:p w:rsidR="00953729" w:rsidRDefault="00953729" w:rsidP="00C142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3B0" w:rsidRPr="004463B0" w:rsidRDefault="004463B0" w:rsidP="004463B0">
    <w:pPr>
      <w:spacing w:after="0" w:line="240" w:lineRule="auto"/>
      <w:rPr>
        <w:rFonts w:ascii="Garamond" w:hAnsi="Garamond" w:cs="Times New Roman"/>
        <w:b/>
        <w:color w:val="000000" w:themeColor="text1"/>
      </w:rPr>
    </w:pPr>
    <w:r w:rsidRPr="004463B0">
      <w:rPr>
        <w:rFonts w:ascii="Garamond" w:hAnsi="Garamond"/>
        <w:b/>
        <w:lang w:val="id-ID"/>
      </w:rPr>
      <w:t>Nama Penulis</w:t>
    </w:r>
    <w:r w:rsidRPr="004463B0">
      <w:rPr>
        <w:rFonts w:ascii="Garamond" w:hAnsi="Garamond"/>
        <w:b/>
      </w:rPr>
      <w:t xml:space="preserve">. </w:t>
    </w:r>
    <w:r w:rsidRPr="004463B0">
      <w:rPr>
        <w:rFonts w:ascii="Garamond" w:hAnsi="Garamond" w:cs="Times New Roman"/>
        <w:b/>
        <w:color w:val="000000" w:themeColor="text1"/>
      </w:rPr>
      <w:t>Sri Langgeng Ratnasari</w:t>
    </w:r>
    <w:r w:rsidRPr="004463B0">
      <w:rPr>
        <w:rFonts w:ascii="Garamond" w:hAnsi="Garamond" w:cs="Times New Roman"/>
        <w:b/>
        <w:color w:val="000000" w:themeColor="text1"/>
        <w:vertAlign w:val="superscript"/>
        <w:lang w:val="id-ID"/>
      </w:rPr>
      <w:t>1</w:t>
    </w:r>
    <w:r w:rsidRPr="004463B0">
      <w:rPr>
        <w:rFonts w:ascii="Garamond" w:hAnsi="Garamond" w:cs="Times New Roman"/>
        <w:b/>
        <w:color w:val="000000" w:themeColor="text1"/>
        <w:lang w:val="id-ID"/>
      </w:rPr>
      <w:t xml:space="preserve">, </w:t>
    </w:r>
    <w:r w:rsidRPr="004463B0">
      <w:rPr>
        <w:rFonts w:ascii="Garamond" w:hAnsi="Garamond" w:cs="Times New Roman"/>
        <w:b/>
        <w:color w:val="000000" w:themeColor="text1"/>
      </w:rPr>
      <w:t>Gandhi Sutjahjo</w:t>
    </w:r>
    <w:r w:rsidRPr="004463B0">
      <w:rPr>
        <w:rFonts w:ascii="Garamond" w:hAnsi="Garamond" w:cs="Times New Roman"/>
        <w:b/>
        <w:color w:val="000000" w:themeColor="text1"/>
        <w:vertAlign w:val="superscript"/>
        <w:lang w:val="id-ID"/>
      </w:rPr>
      <w:t xml:space="preserve">2 </w:t>
    </w:r>
    <w:r w:rsidRPr="004463B0">
      <w:rPr>
        <w:rFonts w:ascii="Garamond" w:hAnsi="Garamond" w:cs="Times New Roman"/>
        <w:b/>
        <w:color w:val="000000" w:themeColor="text1"/>
        <w:lang w:val="id-ID"/>
      </w:rPr>
      <w:t xml:space="preserve"> </w:t>
    </w:r>
  </w:p>
  <w:p w:rsidR="004463B0" w:rsidRPr="004463B0" w:rsidRDefault="004463B0">
    <w:pPr>
      <w:pStyle w:val="Header"/>
      <w:rPr>
        <w:rFonts w:ascii="Garamond" w:hAnsi="Garamond"/>
      </w:rPr>
    </w:pPr>
    <w:r w:rsidRPr="004463B0">
      <w:rPr>
        <w:rFonts w:ascii="Garamond" w:hAnsi="Garamond"/>
        <w:color w:val="000000" w:themeColor="text1"/>
        <w:lang w:val="id-ID"/>
      </w:rPr>
      <w:t xml:space="preserve">Judul Artikel. </w:t>
    </w:r>
    <w:r w:rsidRPr="004463B0">
      <w:rPr>
        <w:rFonts w:ascii="Garamond" w:hAnsi="Garamond" w:cs="Times New Roman"/>
        <w:bCs/>
      </w:rPr>
      <w:t>Pengaruh Kepemimpinan Dan Lingkungan Kerja Terhadap Semangat Kerja Tenaga Kependidikan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582"/>
    <w:multiLevelType w:val="hybridMultilevel"/>
    <w:tmpl w:val="BDFC2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6387C"/>
    <w:multiLevelType w:val="hybridMultilevel"/>
    <w:tmpl w:val="836AF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87246"/>
    <w:multiLevelType w:val="hybridMultilevel"/>
    <w:tmpl w:val="443E5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67D59"/>
    <w:multiLevelType w:val="hybridMultilevel"/>
    <w:tmpl w:val="678E0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F6CAA"/>
    <w:multiLevelType w:val="hybridMultilevel"/>
    <w:tmpl w:val="D884D43A"/>
    <w:lvl w:ilvl="0" w:tplc="CAF0D96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AE458CD"/>
    <w:multiLevelType w:val="hybridMultilevel"/>
    <w:tmpl w:val="96D6F56E"/>
    <w:lvl w:ilvl="0" w:tplc="40DA7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B3947"/>
    <w:multiLevelType w:val="hybridMultilevel"/>
    <w:tmpl w:val="A996631C"/>
    <w:lvl w:ilvl="0" w:tplc="C64608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9552A5"/>
    <w:multiLevelType w:val="hybridMultilevel"/>
    <w:tmpl w:val="9E3C002C"/>
    <w:lvl w:ilvl="0" w:tplc="EAAA0DBC">
      <w:start w:val="1"/>
      <w:numFmt w:val="lowerLetter"/>
      <w:lvlText w:val="%1."/>
      <w:lvlJc w:val="left"/>
      <w:pPr>
        <w:ind w:left="7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64B58"/>
    <w:multiLevelType w:val="hybridMultilevel"/>
    <w:tmpl w:val="5BC04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54980"/>
    <w:multiLevelType w:val="hybridMultilevel"/>
    <w:tmpl w:val="698EE5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210169"/>
    <w:multiLevelType w:val="hybridMultilevel"/>
    <w:tmpl w:val="86329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D7880"/>
    <w:multiLevelType w:val="hybridMultilevel"/>
    <w:tmpl w:val="0D2818F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
    <w:nsid w:val="331E344C"/>
    <w:multiLevelType w:val="hybridMultilevel"/>
    <w:tmpl w:val="A9189DC8"/>
    <w:lvl w:ilvl="0" w:tplc="04090017">
      <w:start w:val="5"/>
      <w:numFmt w:val="lowerLetter"/>
      <w:lvlText w:val="%1)"/>
      <w:lvlJc w:val="left"/>
      <w:pPr>
        <w:ind w:left="720" w:hanging="360"/>
      </w:pPr>
      <w:rPr>
        <w:rFonts w:hint="default"/>
      </w:rPr>
    </w:lvl>
    <w:lvl w:ilvl="1" w:tplc="5B58B81A">
      <w:start w:val="1"/>
      <w:numFmt w:val="decimal"/>
      <w:lvlText w:val="%2."/>
      <w:lvlJc w:val="left"/>
      <w:pPr>
        <w:ind w:left="1440" w:hanging="360"/>
      </w:pPr>
      <w:rPr>
        <w:rFonts w:hint="default"/>
      </w:rPr>
    </w:lvl>
    <w:lvl w:ilvl="2" w:tplc="838050B6">
      <w:start w:val="1"/>
      <w:numFmt w:val="lowerLetter"/>
      <w:lvlText w:val="%3."/>
      <w:lvlJc w:val="left"/>
      <w:pPr>
        <w:ind w:left="9360" w:hanging="73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1A70D5"/>
    <w:multiLevelType w:val="hybridMultilevel"/>
    <w:tmpl w:val="B306A5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2138AA"/>
    <w:multiLevelType w:val="hybridMultilevel"/>
    <w:tmpl w:val="FFDC4302"/>
    <w:lvl w:ilvl="0" w:tplc="950C65C4">
      <w:start w:val="1"/>
      <w:numFmt w:val="lowerLetter"/>
      <w:lvlText w:val="%1."/>
      <w:lvlJc w:val="left"/>
      <w:pPr>
        <w:ind w:left="7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CB4C9E"/>
    <w:multiLevelType w:val="hybridMultilevel"/>
    <w:tmpl w:val="20E8B6BC"/>
    <w:lvl w:ilvl="0" w:tplc="74BE2046">
      <w:start w:val="1"/>
      <w:numFmt w:val="lowerLetter"/>
      <w:lvlText w:val="%1."/>
      <w:lvlJc w:val="left"/>
      <w:pPr>
        <w:ind w:left="7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01557B"/>
    <w:multiLevelType w:val="hybridMultilevel"/>
    <w:tmpl w:val="D3DC2484"/>
    <w:lvl w:ilvl="0" w:tplc="B666FF9C">
      <w:start w:val="1"/>
      <w:numFmt w:val="decimal"/>
      <w:lvlText w:val="(%1)"/>
      <w:lvlJc w:val="left"/>
      <w:pPr>
        <w:tabs>
          <w:tab w:val="num" w:pos="720"/>
        </w:tabs>
        <w:ind w:left="720" w:hanging="360"/>
      </w:pPr>
      <w:rPr>
        <w:rFonts w:hint="default"/>
      </w:rPr>
    </w:lvl>
    <w:lvl w:ilvl="1" w:tplc="2B40960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946406"/>
    <w:multiLevelType w:val="hybridMultilevel"/>
    <w:tmpl w:val="0C0444B4"/>
    <w:lvl w:ilvl="0" w:tplc="47FE4EEC">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5830FA"/>
    <w:multiLevelType w:val="hybridMultilevel"/>
    <w:tmpl w:val="8168DB5E"/>
    <w:lvl w:ilvl="0" w:tplc="DF3CA9A2">
      <w:start w:val="1"/>
      <w:numFmt w:val="lowerLetter"/>
      <w:lvlText w:val="%1."/>
      <w:lvlJc w:val="left"/>
      <w:pPr>
        <w:tabs>
          <w:tab w:val="num" w:pos="3600"/>
        </w:tabs>
        <w:ind w:left="3600" w:hanging="360"/>
      </w:pPr>
      <w:rPr>
        <w:rFonts w:hint="default"/>
      </w:rPr>
    </w:lvl>
    <w:lvl w:ilvl="1" w:tplc="DFB844B2">
      <w:start w:val="1"/>
      <w:numFmt w:val="decimal"/>
      <w:lvlText w:val="(%2)"/>
      <w:lvlJc w:val="left"/>
      <w:pPr>
        <w:tabs>
          <w:tab w:val="num" w:pos="1800"/>
        </w:tabs>
        <w:ind w:left="1800" w:hanging="360"/>
      </w:pPr>
      <w:rPr>
        <w:rFonts w:hint="default"/>
        <w:b w:val="0"/>
      </w:rPr>
    </w:lvl>
    <w:lvl w:ilvl="2" w:tplc="31D2B780">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88C3B2C"/>
    <w:multiLevelType w:val="hybridMultilevel"/>
    <w:tmpl w:val="1E948C42"/>
    <w:lvl w:ilvl="0" w:tplc="29DC2B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1F730E"/>
    <w:multiLevelType w:val="hybridMultilevel"/>
    <w:tmpl w:val="0A9A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0F17F3"/>
    <w:multiLevelType w:val="hybridMultilevel"/>
    <w:tmpl w:val="C3AC57EE"/>
    <w:lvl w:ilvl="0" w:tplc="702CE0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977832"/>
    <w:multiLevelType w:val="hybridMultilevel"/>
    <w:tmpl w:val="861202FA"/>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3">
    <w:nsid w:val="676D1FEA"/>
    <w:multiLevelType w:val="hybridMultilevel"/>
    <w:tmpl w:val="E86C03B0"/>
    <w:lvl w:ilvl="0" w:tplc="A2729EA6">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78131B"/>
    <w:multiLevelType w:val="hybridMultilevel"/>
    <w:tmpl w:val="5FC47FBE"/>
    <w:lvl w:ilvl="0" w:tplc="997E07B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EA0F45"/>
    <w:multiLevelType w:val="hybridMultilevel"/>
    <w:tmpl w:val="0942624C"/>
    <w:lvl w:ilvl="0" w:tplc="0F30E3F0">
      <w:start w:val="1"/>
      <w:numFmt w:val="lowerLetter"/>
      <w:lvlText w:val="%1."/>
      <w:lvlJc w:val="left"/>
      <w:pPr>
        <w:ind w:left="7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AF38A8"/>
    <w:multiLevelType w:val="hybridMultilevel"/>
    <w:tmpl w:val="71ECF70A"/>
    <w:lvl w:ilvl="0" w:tplc="4B72DAB6">
      <w:start w:val="1"/>
      <w:numFmt w:val="lowerLetter"/>
      <w:lvlText w:val="%1."/>
      <w:lvlJc w:val="left"/>
      <w:pPr>
        <w:ind w:left="7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9"/>
  </w:num>
  <w:num w:numId="5">
    <w:abstractNumId w:val="14"/>
  </w:num>
  <w:num w:numId="6">
    <w:abstractNumId w:val="15"/>
  </w:num>
  <w:num w:numId="7">
    <w:abstractNumId w:val="26"/>
  </w:num>
  <w:num w:numId="8">
    <w:abstractNumId w:val="22"/>
  </w:num>
  <w:num w:numId="9">
    <w:abstractNumId w:val="23"/>
  </w:num>
  <w:num w:numId="10">
    <w:abstractNumId w:val="11"/>
  </w:num>
  <w:num w:numId="11">
    <w:abstractNumId w:val="1"/>
  </w:num>
  <w:num w:numId="12">
    <w:abstractNumId w:val="25"/>
  </w:num>
  <w:num w:numId="13">
    <w:abstractNumId w:val="13"/>
  </w:num>
  <w:num w:numId="14">
    <w:abstractNumId w:val="17"/>
  </w:num>
  <w:num w:numId="15">
    <w:abstractNumId w:val="12"/>
  </w:num>
  <w:num w:numId="16">
    <w:abstractNumId w:val="5"/>
  </w:num>
  <w:num w:numId="17">
    <w:abstractNumId w:val="20"/>
  </w:num>
  <w:num w:numId="18">
    <w:abstractNumId w:val="8"/>
  </w:num>
  <w:num w:numId="19">
    <w:abstractNumId w:val="21"/>
  </w:num>
  <w:num w:numId="20">
    <w:abstractNumId w:val="6"/>
  </w:num>
  <w:num w:numId="21">
    <w:abstractNumId w:val="16"/>
  </w:num>
  <w:num w:numId="22">
    <w:abstractNumId w:val="18"/>
  </w:num>
  <w:num w:numId="23">
    <w:abstractNumId w:val="24"/>
  </w:num>
  <w:num w:numId="24">
    <w:abstractNumId w:val="0"/>
  </w:num>
  <w:num w:numId="25">
    <w:abstractNumId w:val="19"/>
  </w:num>
  <w:num w:numId="26">
    <w:abstractNumId w:val="10"/>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numRestart w:val="eachSect"/>
    <w:endnote w:id="0"/>
    <w:endnote w:id="1"/>
  </w:endnotePr>
  <w:compat/>
  <w:rsids>
    <w:rsidRoot w:val="00B324CB"/>
    <w:rsid w:val="000239A0"/>
    <w:rsid w:val="000B6522"/>
    <w:rsid w:val="000C685D"/>
    <w:rsid w:val="000F4B65"/>
    <w:rsid w:val="00107289"/>
    <w:rsid w:val="00141099"/>
    <w:rsid w:val="00180177"/>
    <w:rsid w:val="001970DE"/>
    <w:rsid w:val="00275177"/>
    <w:rsid w:val="00281684"/>
    <w:rsid w:val="003D77F3"/>
    <w:rsid w:val="00411571"/>
    <w:rsid w:val="00440F0C"/>
    <w:rsid w:val="004463B0"/>
    <w:rsid w:val="004866FB"/>
    <w:rsid w:val="004976C0"/>
    <w:rsid w:val="004B505B"/>
    <w:rsid w:val="004C176B"/>
    <w:rsid w:val="004F1919"/>
    <w:rsid w:val="00536D55"/>
    <w:rsid w:val="005A12C3"/>
    <w:rsid w:val="00612697"/>
    <w:rsid w:val="00655FD7"/>
    <w:rsid w:val="00660C79"/>
    <w:rsid w:val="006A3FD0"/>
    <w:rsid w:val="006A684C"/>
    <w:rsid w:val="006B6381"/>
    <w:rsid w:val="00726449"/>
    <w:rsid w:val="00737A8F"/>
    <w:rsid w:val="0075177D"/>
    <w:rsid w:val="007E2874"/>
    <w:rsid w:val="00816773"/>
    <w:rsid w:val="00823211"/>
    <w:rsid w:val="00851FCB"/>
    <w:rsid w:val="008C67EE"/>
    <w:rsid w:val="008C7D2C"/>
    <w:rsid w:val="008D3D34"/>
    <w:rsid w:val="00904ED1"/>
    <w:rsid w:val="009053B7"/>
    <w:rsid w:val="00926241"/>
    <w:rsid w:val="009319E4"/>
    <w:rsid w:val="00953729"/>
    <w:rsid w:val="009853DA"/>
    <w:rsid w:val="00996322"/>
    <w:rsid w:val="00997D0E"/>
    <w:rsid w:val="009D0C47"/>
    <w:rsid w:val="009E324B"/>
    <w:rsid w:val="00AB332F"/>
    <w:rsid w:val="00B0038D"/>
    <w:rsid w:val="00B324CB"/>
    <w:rsid w:val="00B9510F"/>
    <w:rsid w:val="00C14236"/>
    <w:rsid w:val="00C33311"/>
    <w:rsid w:val="00CB5A49"/>
    <w:rsid w:val="00D24601"/>
    <w:rsid w:val="00E90F6D"/>
    <w:rsid w:val="00F54A73"/>
    <w:rsid w:val="00FE1E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142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4236"/>
    <w:rPr>
      <w:sz w:val="20"/>
      <w:szCs w:val="20"/>
    </w:rPr>
  </w:style>
  <w:style w:type="character" w:styleId="EndnoteReference">
    <w:name w:val="endnote reference"/>
    <w:basedOn w:val="DefaultParagraphFont"/>
    <w:uiPriority w:val="99"/>
    <w:semiHidden/>
    <w:unhideWhenUsed/>
    <w:rsid w:val="00C14236"/>
    <w:rPr>
      <w:vertAlign w:val="superscript"/>
    </w:rPr>
  </w:style>
  <w:style w:type="paragraph" w:styleId="ListParagraph">
    <w:name w:val="List Paragraph"/>
    <w:basedOn w:val="Normal"/>
    <w:uiPriority w:val="34"/>
    <w:qFormat/>
    <w:rsid w:val="00C14236"/>
    <w:pPr>
      <w:ind w:left="720"/>
      <w:contextualSpacing/>
    </w:pPr>
  </w:style>
  <w:style w:type="paragraph" w:styleId="FootnoteText">
    <w:name w:val="footnote text"/>
    <w:basedOn w:val="Normal"/>
    <w:link w:val="FootnoteTextChar"/>
    <w:uiPriority w:val="99"/>
    <w:unhideWhenUsed/>
    <w:rsid w:val="00C14236"/>
    <w:pPr>
      <w:spacing w:after="0" w:line="240" w:lineRule="auto"/>
    </w:pPr>
    <w:rPr>
      <w:sz w:val="20"/>
      <w:szCs w:val="20"/>
    </w:rPr>
  </w:style>
  <w:style w:type="character" w:customStyle="1" w:styleId="FootnoteTextChar">
    <w:name w:val="Footnote Text Char"/>
    <w:basedOn w:val="DefaultParagraphFont"/>
    <w:link w:val="FootnoteText"/>
    <w:uiPriority w:val="99"/>
    <w:rsid w:val="00C14236"/>
    <w:rPr>
      <w:sz w:val="20"/>
      <w:szCs w:val="20"/>
    </w:rPr>
  </w:style>
  <w:style w:type="character" w:styleId="FootnoteReference">
    <w:name w:val="footnote reference"/>
    <w:basedOn w:val="DefaultParagraphFont"/>
    <w:uiPriority w:val="99"/>
    <w:semiHidden/>
    <w:unhideWhenUsed/>
    <w:rsid w:val="00C14236"/>
    <w:rPr>
      <w:vertAlign w:val="superscript"/>
    </w:rPr>
  </w:style>
  <w:style w:type="paragraph" w:styleId="Header">
    <w:name w:val="header"/>
    <w:basedOn w:val="Normal"/>
    <w:link w:val="HeaderChar"/>
    <w:uiPriority w:val="99"/>
    <w:unhideWhenUsed/>
    <w:rsid w:val="00F54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A73"/>
  </w:style>
  <w:style w:type="paragraph" w:styleId="Footer">
    <w:name w:val="footer"/>
    <w:basedOn w:val="Normal"/>
    <w:link w:val="FooterChar"/>
    <w:uiPriority w:val="99"/>
    <w:semiHidden/>
    <w:unhideWhenUsed/>
    <w:rsid w:val="007264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6449"/>
  </w:style>
  <w:style w:type="table" w:styleId="TableGrid">
    <w:name w:val="Table Grid"/>
    <w:basedOn w:val="TableNormal"/>
    <w:uiPriority w:val="59"/>
    <w:rsid w:val="008C67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6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773"/>
    <w:rPr>
      <w:rFonts w:ascii="Tahoma" w:hAnsi="Tahoma" w:cs="Tahoma"/>
      <w:sz w:val="16"/>
      <w:szCs w:val="16"/>
    </w:rPr>
  </w:style>
  <w:style w:type="character" w:customStyle="1" w:styleId="a">
    <w:name w:val="_"/>
    <w:basedOn w:val="DefaultParagraphFont"/>
    <w:rsid w:val="000F4B65"/>
  </w:style>
  <w:style w:type="character" w:customStyle="1" w:styleId="pgff3">
    <w:name w:val="pgff3"/>
    <w:basedOn w:val="DefaultParagraphFont"/>
    <w:rsid w:val="000F4B65"/>
  </w:style>
  <w:style w:type="character" w:customStyle="1" w:styleId="pgfs3">
    <w:name w:val="pgfs3"/>
    <w:basedOn w:val="DefaultParagraphFont"/>
    <w:rsid w:val="000F4B65"/>
  </w:style>
  <w:style w:type="paragraph" w:styleId="Subtitle">
    <w:name w:val="Subtitle"/>
    <w:basedOn w:val="Normal"/>
    <w:link w:val="SubtitleChar"/>
    <w:uiPriority w:val="11"/>
    <w:qFormat/>
    <w:rsid w:val="004463B0"/>
    <w:pPr>
      <w:spacing w:after="0" w:line="240" w:lineRule="auto"/>
      <w:jc w:val="center"/>
    </w:pPr>
    <w:rPr>
      <w:rFonts w:ascii="Times New Roman" w:eastAsia="Times New Roman" w:hAnsi="Times New Roman" w:cs="Times New Roman"/>
      <w:b/>
      <w:bCs/>
      <w:sz w:val="32"/>
      <w:szCs w:val="32"/>
      <w:lang w:val="en-GB"/>
    </w:rPr>
  </w:style>
  <w:style w:type="character" w:customStyle="1" w:styleId="SubtitleChar">
    <w:name w:val="Subtitle Char"/>
    <w:basedOn w:val="DefaultParagraphFont"/>
    <w:link w:val="Subtitle"/>
    <w:uiPriority w:val="11"/>
    <w:rsid w:val="004463B0"/>
    <w:rPr>
      <w:rFonts w:ascii="Times New Roman" w:eastAsia="Times New Roman" w:hAnsi="Times New Roman" w:cs="Times New Roman"/>
      <w:b/>
      <w:bCs/>
      <w:sz w:val="32"/>
      <w:szCs w:val="32"/>
      <w:lang w:val="en-GB"/>
    </w:rPr>
  </w:style>
  <w:style w:type="paragraph" w:styleId="NoSpacing">
    <w:name w:val="No Spacing"/>
    <w:link w:val="NoSpacingChar"/>
    <w:uiPriority w:val="1"/>
    <w:qFormat/>
    <w:rsid w:val="004C176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C176B"/>
    <w:rPr>
      <w:rFonts w:eastAsiaTheme="minorEastAsia"/>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142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4236"/>
    <w:rPr>
      <w:sz w:val="20"/>
      <w:szCs w:val="20"/>
    </w:rPr>
  </w:style>
  <w:style w:type="character" w:styleId="EndnoteReference">
    <w:name w:val="endnote reference"/>
    <w:basedOn w:val="DefaultParagraphFont"/>
    <w:uiPriority w:val="99"/>
    <w:semiHidden/>
    <w:unhideWhenUsed/>
    <w:rsid w:val="00C14236"/>
    <w:rPr>
      <w:vertAlign w:val="superscript"/>
    </w:rPr>
  </w:style>
  <w:style w:type="paragraph" w:styleId="ListParagraph">
    <w:name w:val="List Paragraph"/>
    <w:basedOn w:val="Normal"/>
    <w:uiPriority w:val="34"/>
    <w:qFormat/>
    <w:rsid w:val="00C14236"/>
    <w:pPr>
      <w:ind w:left="720"/>
      <w:contextualSpacing/>
    </w:pPr>
  </w:style>
  <w:style w:type="paragraph" w:styleId="FootnoteText">
    <w:name w:val="footnote text"/>
    <w:basedOn w:val="Normal"/>
    <w:link w:val="FootnoteTextChar"/>
    <w:uiPriority w:val="99"/>
    <w:unhideWhenUsed/>
    <w:rsid w:val="00C14236"/>
    <w:pPr>
      <w:spacing w:after="0" w:line="240" w:lineRule="auto"/>
    </w:pPr>
    <w:rPr>
      <w:sz w:val="20"/>
      <w:szCs w:val="20"/>
    </w:rPr>
  </w:style>
  <w:style w:type="character" w:customStyle="1" w:styleId="FootnoteTextChar">
    <w:name w:val="Footnote Text Char"/>
    <w:basedOn w:val="DefaultParagraphFont"/>
    <w:link w:val="FootnoteText"/>
    <w:uiPriority w:val="99"/>
    <w:rsid w:val="00C14236"/>
    <w:rPr>
      <w:sz w:val="20"/>
      <w:szCs w:val="20"/>
    </w:rPr>
  </w:style>
  <w:style w:type="character" w:styleId="FootnoteReference">
    <w:name w:val="footnote reference"/>
    <w:basedOn w:val="DefaultParagraphFont"/>
    <w:uiPriority w:val="99"/>
    <w:semiHidden/>
    <w:unhideWhenUsed/>
    <w:rsid w:val="00C14236"/>
    <w:rPr>
      <w:vertAlign w:val="superscript"/>
    </w:rPr>
  </w:style>
  <w:style w:type="paragraph" w:styleId="Header">
    <w:name w:val="header"/>
    <w:basedOn w:val="Normal"/>
    <w:link w:val="HeaderChar"/>
    <w:uiPriority w:val="99"/>
    <w:unhideWhenUsed/>
    <w:rsid w:val="00F54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A73"/>
  </w:style>
  <w:style w:type="paragraph" w:styleId="Footer">
    <w:name w:val="footer"/>
    <w:basedOn w:val="Normal"/>
    <w:link w:val="FooterChar"/>
    <w:uiPriority w:val="99"/>
    <w:semiHidden/>
    <w:unhideWhenUsed/>
    <w:rsid w:val="007264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6449"/>
  </w:style>
  <w:style w:type="table" w:styleId="TableGrid">
    <w:name w:val="Table Grid"/>
    <w:basedOn w:val="TableNormal"/>
    <w:uiPriority w:val="59"/>
    <w:rsid w:val="008C67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6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773"/>
    <w:rPr>
      <w:rFonts w:ascii="Tahoma" w:hAnsi="Tahoma" w:cs="Tahoma"/>
      <w:sz w:val="16"/>
      <w:szCs w:val="16"/>
    </w:rPr>
  </w:style>
  <w:style w:type="character" w:customStyle="1" w:styleId="a">
    <w:name w:val="_"/>
    <w:basedOn w:val="DefaultParagraphFont"/>
    <w:rsid w:val="000F4B65"/>
  </w:style>
  <w:style w:type="character" w:customStyle="1" w:styleId="pgff3">
    <w:name w:val="pgff3"/>
    <w:basedOn w:val="DefaultParagraphFont"/>
    <w:rsid w:val="000F4B65"/>
  </w:style>
  <w:style w:type="character" w:customStyle="1" w:styleId="pgfs3">
    <w:name w:val="pgfs3"/>
    <w:basedOn w:val="DefaultParagraphFont"/>
    <w:rsid w:val="000F4B65"/>
  </w:style>
</w:styles>
</file>

<file path=word/webSettings.xml><?xml version="1.0" encoding="utf-8"?>
<w:webSettings xmlns:r="http://schemas.openxmlformats.org/officeDocument/2006/relationships" xmlns:w="http://schemas.openxmlformats.org/wordprocessingml/2006/main">
  <w:divs>
    <w:div w:id="438574513">
      <w:bodyDiv w:val="1"/>
      <w:marLeft w:val="0"/>
      <w:marRight w:val="0"/>
      <w:marTop w:val="0"/>
      <w:marBottom w:val="0"/>
      <w:divBdr>
        <w:top w:val="none" w:sz="0" w:space="0" w:color="auto"/>
        <w:left w:val="none" w:sz="0" w:space="0" w:color="auto"/>
        <w:bottom w:val="none" w:sz="0" w:space="0" w:color="auto"/>
        <w:right w:val="none" w:sz="0" w:space="0" w:color="auto"/>
      </w:divBdr>
    </w:div>
    <w:div w:id="7345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0AC5-61E1-BA47-AF77-54C713E1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15</Pages>
  <Words>5860</Words>
  <Characters>33405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Acerr</cp:lastModifiedBy>
  <cp:revision>13</cp:revision>
  <dcterms:created xsi:type="dcterms:W3CDTF">2016-01-15T16:08:00Z</dcterms:created>
  <dcterms:modified xsi:type="dcterms:W3CDTF">2017-08-18T04:38:00Z</dcterms:modified>
</cp:coreProperties>
</file>