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195" w:rsidRDefault="001B1195" w:rsidP="001B1195">
      <w:pPr>
        <w:jc w:val="center"/>
        <w:rPr>
          <w:rFonts w:ascii="Times New Roman" w:hAnsi="Times New Roman" w:cs="Times New Roman"/>
          <w:b/>
          <w:i/>
          <w:sz w:val="24"/>
          <w:szCs w:val="24"/>
        </w:rPr>
      </w:pPr>
      <w:r>
        <w:rPr>
          <w:rFonts w:ascii="Times New Roman" w:hAnsi="Times New Roman" w:cs="Times New Roman"/>
          <w:b/>
          <w:sz w:val="24"/>
          <w:szCs w:val="24"/>
        </w:rPr>
        <w:t xml:space="preserve">  </w:t>
      </w:r>
      <w:r w:rsidRPr="00142319">
        <w:rPr>
          <w:rFonts w:ascii="Times New Roman" w:hAnsi="Times New Roman" w:cs="Times New Roman"/>
          <w:b/>
          <w:sz w:val="24"/>
          <w:szCs w:val="24"/>
        </w:rPr>
        <w:t xml:space="preserve">KISI-KISI TES DIAGNOSTIK </w:t>
      </w:r>
      <w:r w:rsidRPr="00142319">
        <w:rPr>
          <w:rFonts w:ascii="Times New Roman" w:hAnsi="Times New Roman" w:cs="Times New Roman"/>
          <w:b/>
          <w:i/>
          <w:sz w:val="24"/>
          <w:szCs w:val="24"/>
        </w:rPr>
        <w:t>LEARNING OBSTACLES</w:t>
      </w:r>
    </w:p>
    <w:p w:rsidR="00607B81" w:rsidRDefault="00607B81" w:rsidP="001B1195">
      <w:pPr>
        <w:jc w:val="center"/>
        <w:rPr>
          <w:rFonts w:ascii="Times New Roman" w:hAnsi="Times New Roman" w:cs="Times New Roman"/>
          <w:b/>
          <w:i/>
          <w:sz w:val="24"/>
          <w:szCs w:val="24"/>
        </w:rPr>
      </w:pPr>
    </w:p>
    <w:p w:rsidR="001B1195" w:rsidRDefault="001B1195" w:rsidP="001B1195">
      <w:pPr>
        <w:rPr>
          <w:rFonts w:ascii="Times New Roman" w:hAnsi="Times New Roman" w:cs="Times New Roman"/>
          <w:b/>
          <w:sz w:val="24"/>
          <w:szCs w:val="24"/>
        </w:rPr>
      </w:pPr>
      <w:r>
        <w:rPr>
          <w:rFonts w:ascii="Times New Roman" w:hAnsi="Times New Roman" w:cs="Times New Roman"/>
          <w:b/>
          <w:sz w:val="24"/>
          <w:szCs w:val="24"/>
        </w:rPr>
        <w:t>MATERI</w:t>
      </w:r>
      <w:r>
        <w:rPr>
          <w:rFonts w:ascii="Times New Roman" w:hAnsi="Times New Roman" w:cs="Times New Roman"/>
          <w:b/>
          <w:sz w:val="24"/>
          <w:szCs w:val="24"/>
        </w:rPr>
        <w:tab/>
        <w:t>: SISTEM PERSAMAAN LINIER DUA VARIABEL</w:t>
      </w:r>
    </w:p>
    <w:p w:rsidR="001B1195" w:rsidRDefault="001B1195" w:rsidP="001B1195">
      <w:pPr>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t>: IX</w:t>
      </w:r>
    </w:p>
    <w:p w:rsidR="001B1195" w:rsidRDefault="001B1195" w:rsidP="001B1195">
      <w:pPr>
        <w:rPr>
          <w:rFonts w:ascii="Times New Roman" w:hAnsi="Times New Roman" w:cs="Times New Roman"/>
          <w:b/>
          <w:sz w:val="24"/>
          <w:szCs w:val="24"/>
        </w:rPr>
      </w:pPr>
      <w:r>
        <w:rPr>
          <w:rFonts w:ascii="Times New Roman" w:hAnsi="Times New Roman" w:cs="Times New Roman"/>
          <w:b/>
          <w:sz w:val="24"/>
          <w:szCs w:val="24"/>
        </w:rPr>
        <w:t>SEKOLAH</w:t>
      </w:r>
      <w:r>
        <w:rPr>
          <w:rFonts w:ascii="Times New Roman" w:hAnsi="Times New Roman" w:cs="Times New Roman"/>
          <w:b/>
          <w:sz w:val="24"/>
          <w:szCs w:val="24"/>
        </w:rPr>
        <w:tab/>
        <w:t>: SMPN 1 MENDO BARAT</w:t>
      </w:r>
    </w:p>
    <w:p w:rsidR="00566205" w:rsidRDefault="00566205" w:rsidP="001B1195">
      <w:pPr>
        <w:rPr>
          <w:rFonts w:ascii="Times New Roman" w:hAnsi="Times New Roman" w:cs="Times New Roman"/>
          <w:b/>
          <w:sz w:val="24"/>
          <w:szCs w:val="24"/>
        </w:rPr>
      </w:pPr>
    </w:p>
    <w:p w:rsidR="00566205" w:rsidRDefault="00566205" w:rsidP="001B1195">
      <w:pPr>
        <w:rPr>
          <w:rFonts w:ascii="Times New Roman" w:hAnsi="Times New Roman" w:cs="Times New Roman"/>
          <w:b/>
          <w:sz w:val="24"/>
          <w:szCs w:val="24"/>
        </w:rPr>
      </w:pPr>
      <w:r>
        <w:rPr>
          <w:rFonts w:ascii="Times New Roman" w:hAnsi="Times New Roman" w:cs="Times New Roman"/>
          <w:b/>
          <w:sz w:val="24"/>
          <w:szCs w:val="24"/>
        </w:rPr>
        <w:t>KOMPETENSI INTI :</w:t>
      </w:r>
    </w:p>
    <w:p w:rsidR="00566205" w:rsidRDefault="00566205" w:rsidP="001B1195">
      <w:pPr>
        <w:rPr>
          <w:rFonts w:ascii="Times New Roman" w:hAnsi="Times New Roman" w:cs="Times New Roman"/>
          <w:sz w:val="24"/>
          <w:szCs w:val="24"/>
        </w:rPr>
      </w:pPr>
      <w:r w:rsidRPr="005515D7">
        <w:rPr>
          <w:rFonts w:ascii="Times New Roman" w:hAnsi="Times New Roman" w:cs="Times New Roman"/>
          <w:b/>
          <w:sz w:val="24"/>
          <w:szCs w:val="24"/>
        </w:rPr>
        <w:t>KI-3</w:t>
      </w:r>
      <w:r w:rsidR="007970EF">
        <w:rPr>
          <w:rFonts w:ascii="Times New Roman" w:hAnsi="Times New Roman" w:cs="Times New Roman"/>
          <w:sz w:val="24"/>
          <w:szCs w:val="24"/>
        </w:rPr>
        <w:t xml:space="preserve"> Memahami pengetahuan (faktual, konseptual, dan pros</w:t>
      </w:r>
      <w:r w:rsidRPr="00566205">
        <w:rPr>
          <w:rFonts w:ascii="Times New Roman" w:hAnsi="Times New Roman" w:cs="Times New Roman"/>
          <w:sz w:val="24"/>
          <w:szCs w:val="24"/>
        </w:rPr>
        <w:t>edural) berdasarkan rasa ingin tahunya tentang ilmu pengetahuan, teknologi, seni, budaya terkait fenomena dan kejadian tampak mata</w:t>
      </w:r>
      <w:r>
        <w:rPr>
          <w:rFonts w:ascii="Times New Roman" w:hAnsi="Times New Roman" w:cs="Times New Roman"/>
          <w:sz w:val="24"/>
          <w:szCs w:val="24"/>
        </w:rPr>
        <w:t>.</w:t>
      </w:r>
    </w:p>
    <w:p w:rsidR="00607B81" w:rsidRDefault="00607B81" w:rsidP="001B1195">
      <w:pPr>
        <w:rPr>
          <w:rFonts w:ascii="Times New Roman" w:hAnsi="Times New Roman" w:cs="Times New Roman"/>
          <w:sz w:val="24"/>
          <w:szCs w:val="24"/>
        </w:rPr>
      </w:pPr>
    </w:p>
    <w:p w:rsidR="00566205" w:rsidRPr="00566205" w:rsidRDefault="00607B81" w:rsidP="001B1195">
      <w:pPr>
        <w:rPr>
          <w:rFonts w:ascii="Times New Roman" w:hAnsi="Times New Roman" w:cs="Times New Roman"/>
          <w:b/>
          <w:sz w:val="24"/>
          <w:szCs w:val="24"/>
        </w:rPr>
      </w:pPr>
      <w:r w:rsidRPr="005515D7">
        <w:rPr>
          <w:rFonts w:ascii="Times New Roman" w:hAnsi="Times New Roman" w:cs="Times New Roman"/>
          <w:b/>
          <w:sz w:val="24"/>
          <w:szCs w:val="24"/>
        </w:rPr>
        <w:t>KI-4</w:t>
      </w:r>
      <w:r>
        <w:rPr>
          <w:rFonts w:ascii="Times New Roman" w:hAnsi="Times New Roman" w:cs="Times New Roman"/>
          <w:sz w:val="24"/>
          <w:szCs w:val="24"/>
        </w:rPr>
        <w:t xml:space="preserve"> Mencoba, mengolah, dan menyaji dalam ranah konkret (menggunakan, mengurai, merangkai, memodifikasi, dan membuat) dan ranah abstrak (menulis, membaca, menghitung, menggambar, dan mengarang) sesuai dengan yang dipelajari di sekolah dan sumber lain yang sama dalam sudut pandang/teori.</w:t>
      </w:r>
    </w:p>
    <w:p w:rsidR="00566205" w:rsidRDefault="00566205" w:rsidP="001B1195">
      <w:pPr>
        <w:rPr>
          <w:rFonts w:ascii="Times New Roman" w:hAnsi="Times New Roman" w:cs="Times New Roman"/>
          <w:b/>
          <w:sz w:val="24"/>
          <w:szCs w:val="24"/>
        </w:rPr>
      </w:pPr>
    </w:p>
    <w:p w:rsidR="00566205" w:rsidRDefault="00566205" w:rsidP="001B1195">
      <w:pPr>
        <w:rPr>
          <w:rFonts w:ascii="Times New Roman" w:hAnsi="Times New Roman" w:cs="Times New Roman"/>
          <w:b/>
          <w:sz w:val="24"/>
          <w:szCs w:val="24"/>
        </w:rPr>
      </w:pPr>
    </w:p>
    <w:p w:rsidR="00566205" w:rsidRDefault="00566205" w:rsidP="001B1195">
      <w:pPr>
        <w:rPr>
          <w:rFonts w:ascii="Times New Roman" w:hAnsi="Times New Roman" w:cs="Times New Roman"/>
          <w:b/>
          <w:sz w:val="24"/>
          <w:szCs w:val="24"/>
        </w:rPr>
      </w:pPr>
    </w:p>
    <w:p w:rsidR="00566205" w:rsidRDefault="00566205" w:rsidP="001B1195">
      <w:pPr>
        <w:rPr>
          <w:rFonts w:ascii="Times New Roman" w:hAnsi="Times New Roman" w:cs="Times New Roman"/>
          <w:b/>
          <w:sz w:val="24"/>
          <w:szCs w:val="24"/>
        </w:rPr>
      </w:pPr>
    </w:p>
    <w:p w:rsidR="00566205" w:rsidRDefault="00566205" w:rsidP="001B1195">
      <w:pPr>
        <w:rPr>
          <w:rFonts w:ascii="Times New Roman" w:hAnsi="Times New Roman" w:cs="Times New Roman"/>
          <w:b/>
          <w:sz w:val="24"/>
          <w:szCs w:val="24"/>
        </w:rPr>
      </w:pPr>
    </w:p>
    <w:p w:rsidR="00566205" w:rsidRDefault="00566205" w:rsidP="001B1195">
      <w:pPr>
        <w:rPr>
          <w:rFonts w:ascii="Times New Roman" w:hAnsi="Times New Roman" w:cs="Times New Roman"/>
          <w:b/>
          <w:sz w:val="24"/>
          <w:szCs w:val="24"/>
        </w:rPr>
      </w:pPr>
    </w:p>
    <w:p w:rsidR="00566205" w:rsidRDefault="00566205" w:rsidP="001B1195">
      <w:pPr>
        <w:rPr>
          <w:rFonts w:ascii="Times New Roman" w:hAnsi="Times New Roman" w:cs="Times New Roman"/>
          <w:b/>
          <w:sz w:val="24"/>
          <w:szCs w:val="24"/>
        </w:rPr>
      </w:pPr>
    </w:p>
    <w:p w:rsidR="00607B81" w:rsidRDefault="00607B81" w:rsidP="001B1195">
      <w:pPr>
        <w:rPr>
          <w:rFonts w:ascii="Times New Roman" w:hAnsi="Times New Roman" w:cs="Times New Roman"/>
          <w:b/>
          <w:sz w:val="24"/>
          <w:szCs w:val="24"/>
        </w:rPr>
      </w:pPr>
    </w:p>
    <w:p w:rsidR="00566205" w:rsidRDefault="00566205" w:rsidP="001B1195">
      <w:pPr>
        <w:rPr>
          <w:rFonts w:ascii="Times New Roman" w:hAnsi="Times New Roman" w:cs="Times New Roman"/>
          <w:b/>
          <w:sz w:val="24"/>
          <w:szCs w:val="24"/>
        </w:rPr>
      </w:pPr>
    </w:p>
    <w:p w:rsidR="00566205" w:rsidRPr="001522D5" w:rsidRDefault="00566205" w:rsidP="001B1195">
      <w:pPr>
        <w:rPr>
          <w:rFonts w:ascii="Times New Roman" w:hAnsi="Times New Roman" w:cs="Times New Roman"/>
          <w:b/>
          <w:sz w:val="24"/>
          <w:szCs w:val="24"/>
        </w:rPr>
      </w:pPr>
    </w:p>
    <w:tbl>
      <w:tblPr>
        <w:tblStyle w:val="TableGrid"/>
        <w:tblpPr w:leftFromText="180" w:rightFromText="180" w:vertAnchor="text" w:tblpY="1"/>
        <w:tblOverlap w:val="never"/>
        <w:tblW w:w="0" w:type="auto"/>
        <w:tblLayout w:type="fixed"/>
        <w:tblLook w:val="04A0"/>
      </w:tblPr>
      <w:tblGrid>
        <w:gridCol w:w="1526"/>
        <w:gridCol w:w="1559"/>
        <w:gridCol w:w="1701"/>
        <w:gridCol w:w="1559"/>
        <w:gridCol w:w="1701"/>
        <w:gridCol w:w="3402"/>
        <w:gridCol w:w="993"/>
        <w:gridCol w:w="735"/>
      </w:tblGrid>
      <w:tr w:rsidR="001B1195" w:rsidRPr="00A266C8" w:rsidTr="00BF2565">
        <w:tc>
          <w:tcPr>
            <w:tcW w:w="1526" w:type="dxa"/>
          </w:tcPr>
          <w:p w:rsidR="001B1195" w:rsidRPr="00A266C8" w:rsidRDefault="001B1195" w:rsidP="00A266C8">
            <w:pPr>
              <w:jc w:val="center"/>
              <w:rPr>
                <w:rFonts w:ascii="Times New Roman" w:hAnsi="Times New Roman" w:cs="Times New Roman"/>
                <w:b/>
              </w:rPr>
            </w:pPr>
            <w:r w:rsidRPr="00A266C8">
              <w:rPr>
                <w:rFonts w:ascii="Times New Roman" w:hAnsi="Times New Roman" w:cs="Times New Roman"/>
                <w:b/>
              </w:rPr>
              <w:t>Kompetensi Dasar</w:t>
            </w:r>
          </w:p>
        </w:tc>
        <w:tc>
          <w:tcPr>
            <w:tcW w:w="1559" w:type="dxa"/>
          </w:tcPr>
          <w:p w:rsidR="001B1195" w:rsidRPr="00A266C8" w:rsidRDefault="001B1195" w:rsidP="00A266C8">
            <w:pPr>
              <w:jc w:val="center"/>
              <w:rPr>
                <w:rFonts w:ascii="Times New Roman" w:hAnsi="Times New Roman" w:cs="Times New Roman"/>
                <w:b/>
              </w:rPr>
            </w:pPr>
            <w:r w:rsidRPr="00A266C8">
              <w:rPr>
                <w:rFonts w:ascii="Times New Roman" w:hAnsi="Times New Roman" w:cs="Times New Roman"/>
                <w:b/>
              </w:rPr>
              <w:t>Materi</w:t>
            </w:r>
          </w:p>
        </w:tc>
        <w:tc>
          <w:tcPr>
            <w:tcW w:w="1701" w:type="dxa"/>
          </w:tcPr>
          <w:p w:rsidR="001B1195" w:rsidRPr="00A266C8" w:rsidRDefault="001B1195" w:rsidP="00A266C8">
            <w:pPr>
              <w:jc w:val="center"/>
              <w:rPr>
                <w:rFonts w:ascii="Times New Roman" w:hAnsi="Times New Roman" w:cs="Times New Roman"/>
                <w:b/>
              </w:rPr>
            </w:pPr>
            <w:r w:rsidRPr="00A266C8">
              <w:rPr>
                <w:rFonts w:ascii="Times New Roman" w:hAnsi="Times New Roman" w:cs="Times New Roman"/>
                <w:b/>
              </w:rPr>
              <w:t>Kemungkinan Sumber Masalah</w:t>
            </w:r>
          </w:p>
        </w:tc>
        <w:tc>
          <w:tcPr>
            <w:tcW w:w="1559" w:type="dxa"/>
          </w:tcPr>
          <w:p w:rsidR="001B1195" w:rsidRPr="00A266C8" w:rsidRDefault="001B1195" w:rsidP="00A266C8">
            <w:pPr>
              <w:jc w:val="center"/>
              <w:rPr>
                <w:rFonts w:ascii="Times New Roman" w:hAnsi="Times New Roman" w:cs="Times New Roman"/>
                <w:b/>
              </w:rPr>
            </w:pPr>
            <w:r w:rsidRPr="00A266C8">
              <w:rPr>
                <w:rFonts w:ascii="Times New Roman" w:hAnsi="Times New Roman" w:cs="Times New Roman"/>
                <w:b/>
              </w:rPr>
              <w:t>Indikator</w:t>
            </w:r>
          </w:p>
        </w:tc>
        <w:tc>
          <w:tcPr>
            <w:tcW w:w="1701" w:type="dxa"/>
          </w:tcPr>
          <w:p w:rsidR="001B1195" w:rsidRPr="00A266C8" w:rsidRDefault="001B1195" w:rsidP="00A266C8">
            <w:pPr>
              <w:jc w:val="center"/>
              <w:rPr>
                <w:rFonts w:ascii="Times New Roman" w:hAnsi="Times New Roman" w:cs="Times New Roman"/>
                <w:b/>
              </w:rPr>
            </w:pPr>
            <w:r w:rsidRPr="00A266C8">
              <w:rPr>
                <w:rFonts w:ascii="Times New Roman" w:hAnsi="Times New Roman" w:cs="Times New Roman"/>
                <w:b/>
              </w:rPr>
              <w:t>Aspek yang Akan Dilihat</w:t>
            </w:r>
          </w:p>
        </w:tc>
        <w:tc>
          <w:tcPr>
            <w:tcW w:w="3402" w:type="dxa"/>
          </w:tcPr>
          <w:p w:rsidR="001B1195" w:rsidRPr="00A266C8" w:rsidRDefault="001B1195" w:rsidP="00A266C8">
            <w:pPr>
              <w:jc w:val="center"/>
              <w:rPr>
                <w:rFonts w:ascii="Times New Roman" w:hAnsi="Times New Roman" w:cs="Times New Roman"/>
                <w:b/>
              </w:rPr>
            </w:pPr>
            <w:r w:rsidRPr="00A266C8">
              <w:rPr>
                <w:rFonts w:ascii="Times New Roman" w:hAnsi="Times New Roman" w:cs="Times New Roman"/>
                <w:b/>
              </w:rPr>
              <w:t>Soal</w:t>
            </w:r>
          </w:p>
        </w:tc>
        <w:tc>
          <w:tcPr>
            <w:tcW w:w="993" w:type="dxa"/>
          </w:tcPr>
          <w:p w:rsidR="001B1195" w:rsidRPr="00A266C8" w:rsidRDefault="001B1195" w:rsidP="00A266C8">
            <w:pPr>
              <w:jc w:val="center"/>
              <w:rPr>
                <w:rFonts w:ascii="Times New Roman" w:hAnsi="Times New Roman" w:cs="Times New Roman"/>
                <w:b/>
              </w:rPr>
            </w:pPr>
            <w:r w:rsidRPr="00A266C8">
              <w:rPr>
                <w:rFonts w:ascii="Times New Roman" w:hAnsi="Times New Roman" w:cs="Times New Roman"/>
                <w:b/>
              </w:rPr>
              <w:t>Bentuk Soal</w:t>
            </w:r>
          </w:p>
        </w:tc>
        <w:tc>
          <w:tcPr>
            <w:tcW w:w="735" w:type="dxa"/>
          </w:tcPr>
          <w:p w:rsidR="001B1195" w:rsidRPr="00A266C8" w:rsidRDefault="001B1195" w:rsidP="00A266C8">
            <w:pPr>
              <w:jc w:val="center"/>
              <w:rPr>
                <w:rFonts w:ascii="Times New Roman" w:hAnsi="Times New Roman" w:cs="Times New Roman"/>
                <w:b/>
              </w:rPr>
            </w:pPr>
            <w:r w:rsidRPr="00A266C8">
              <w:rPr>
                <w:rFonts w:ascii="Times New Roman" w:hAnsi="Times New Roman" w:cs="Times New Roman"/>
                <w:b/>
              </w:rPr>
              <w:t>No Soal</w:t>
            </w:r>
          </w:p>
        </w:tc>
      </w:tr>
      <w:tr w:rsidR="001B1195" w:rsidRPr="00A266C8" w:rsidTr="00E30F1E">
        <w:trPr>
          <w:trHeight w:val="3338"/>
        </w:trPr>
        <w:tc>
          <w:tcPr>
            <w:tcW w:w="1526" w:type="dxa"/>
            <w:tcBorders>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Menyelesaikan masalah yang berkaitan dengan bentuk aljabar dan operasi pada bentuk aljaba</w:t>
            </w:r>
            <w:r w:rsidR="00A266C8">
              <w:rPr>
                <w:rFonts w:ascii="Times New Roman" w:hAnsi="Times New Roman" w:cs="Times New Roman"/>
              </w:rPr>
              <w:t>r</w:t>
            </w:r>
          </w:p>
        </w:tc>
        <w:tc>
          <w:tcPr>
            <w:tcW w:w="1559" w:type="dxa"/>
            <w:tcBorders>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Operasi Hitung Bentuk Aljabar</w:t>
            </w:r>
          </w:p>
        </w:tc>
        <w:tc>
          <w:tcPr>
            <w:tcW w:w="1701" w:type="dxa"/>
            <w:tcBorders>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Materi Prasyarat</w:t>
            </w:r>
          </w:p>
        </w:tc>
        <w:tc>
          <w:tcPr>
            <w:tcW w:w="1559" w:type="dxa"/>
            <w:tcBorders>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Menyelesaikan operasi penjumlahan dan pengurangan bentuk aljabar</w:t>
            </w:r>
          </w:p>
        </w:tc>
        <w:tc>
          <w:tcPr>
            <w:tcW w:w="1701" w:type="dxa"/>
            <w:tcBorders>
              <w:bottom w:val="single" w:sz="4" w:space="0" w:color="auto"/>
            </w:tcBorders>
          </w:tcPr>
          <w:p w:rsidR="001B1195" w:rsidRPr="00A266C8" w:rsidRDefault="00E30F1E" w:rsidP="00A266C8">
            <w:pPr>
              <w:rPr>
                <w:rFonts w:ascii="Times New Roman" w:hAnsi="Times New Roman" w:cs="Times New Roman"/>
              </w:rPr>
            </w:pPr>
            <w:r>
              <w:rPr>
                <w:rFonts w:ascii="Times New Roman" w:hAnsi="Times New Roman" w:cs="Times New Roman"/>
              </w:rPr>
              <w:t xml:space="preserve">Dapat </w:t>
            </w:r>
            <w:r w:rsidR="001B1195" w:rsidRPr="00A266C8">
              <w:rPr>
                <w:rFonts w:ascii="Times New Roman" w:hAnsi="Times New Roman" w:cs="Times New Roman"/>
              </w:rPr>
              <w:t xml:space="preserve">menyelesaikan operasi penjumlahan dan pengurangan bentuk aljabar </w:t>
            </w:r>
          </w:p>
        </w:tc>
        <w:tc>
          <w:tcPr>
            <w:tcW w:w="3402" w:type="dxa"/>
            <w:tcBorders>
              <w:bottom w:val="single" w:sz="4" w:space="0" w:color="auto"/>
            </w:tcBorders>
          </w:tcPr>
          <w:p w:rsidR="007970EF" w:rsidRDefault="00BA1261" w:rsidP="007970EF">
            <w:pPr>
              <w:rPr>
                <w:rFonts w:ascii="Times New Roman" w:hAnsi="Times New Roman" w:cs="Times New Roman"/>
              </w:rPr>
            </w:pPr>
            <w:r w:rsidRPr="00A266C8">
              <w:rPr>
                <w:rFonts w:ascii="Times New Roman" w:hAnsi="Times New Roman" w:cs="Times New Roman"/>
              </w:rPr>
              <w:t>Selesaikanlah</w:t>
            </w:r>
            <w:r w:rsidR="00A266C8">
              <w:rPr>
                <w:rFonts w:ascii="Times New Roman" w:hAnsi="Times New Roman" w:cs="Times New Roman"/>
              </w:rPr>
              <w:t xml:space="preserve"> </w:t>
            </w:r>
            <w:r w:rsidR="006B611B" w:rsidRPr="00A266C8">
              <w:rPr>
                <w:rFonts w:ascii="Times New Roman" w:hAnsi="Times New Roman" w:cs="Times New Roman"/>
              </w:rPr>
              <w:t>operasi</w:t>
            </w:r>
            <w:r w:rsidR="00295266" w:rsidRPr="00A266C8">
              <w:rPr>
                <w:rFonts w:ascii="Times New Roman" w:hAnsi="Times New Roman" w:cs="Times New Roman"/>
              </w:rPr>
              <w:t xml:space="preserve"> </w:t>
            </w:r>
            <w:r w:rsidR="00A266C8">
              <w:rPr>
                <w:rFonts w:ascii="Times New Roman" w:hAnsi="Times New Roman" w:cs="Times New Roman"/>
              </w:rPr>
              <w:t xml:space="preserve">hitung </w:t>
            </w:r>
            <w:r w:rsidR="001B1195" w:rsidRPr="00A266C8">
              <w:rPr>
                <w:rFonts w:ascii="Times New Roman" w:hAnsi="Times New Roman" w:cs="Times New Roman"/>
              </w:rPr>
              <w:t>bentuk aljabar</w:t>
            </w:r>
            <w:r w:rsidR="00E30F1E">
              <w:rPr>
                <w:rFonts w:ascii="Times New Roman" w:hAnsi="Times New Roman" w:cs="Times New Roman"/>
              </w:rPr>
              <w:t xml:space="preserve"> berikut ini !</w:t>
            </w:r>
          </w:p>
          <w:p w:rsidR="00A94558" w:rsidRPr="005519D5" w:rsidRDefault="00AE1A89" w:rsidP="007970EF">
            <w:pPr>
              <w:rPr>
                <w:rFonts w:ascii="Times New Roman" w:hAnsi="Times New Roman" w:cs="Times New Roman"/>
              </w:rPr>
            </w:pPr>
            <m:oMath>
              <m:d>
                <m:dPr>
                  <m:ctrlPr>
                    <w:rPr>
                      <w:rFonts w:ascii="Cambria Math" w:hAnsi="Cambria Math" w:cs="Times New Roman"/>
                    </w:rPr>
                  </m:ctrlPr>
                </m:dPr>
                <m:e>
                  <m:r>
                    <m:rPr>
                      <m:sty m:val="p"/>
                    </m:rPr>
                    <w:rPr>
                      <w:rFonts w:ascii="Cambria Math" w:hAnsi="Cambria Math" w:cs="Times New Roman"/>
                    </w:rPr>
                    <m:t>5x+3y+7</m:t>
                  </m:r>
                </m:e>
              </m:d>
              <m:r>
                <m:rPr>
                  <m:sty m:val="p"/>
                </m:rP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2x-9y+14</m:t>
                  </m:r>
                </m:e>
              </m:d>
              <m:r>
                <m:rPr>
                  <m:sty m:val="p"/>
                </m:rPr>
                <w:rPr>
                  <w:rFonts w:ascii="Cambria Math" w:hAnsi="Cambria Math" w:cs="Times New Roman"/>
                </w:rPr>
                <m:t>-(8x+10y-12)</m:t>
              </m:r>
            </m:oMath>
            <w:r w:rsidR="007970EF" w:rsidRPr="005519D5">
              <w:rPr>
                <w:rFonts w:ascii="Times New Roman" w:hAnsi="Times New Roman" w:cs="Times New Roman"/>
              </w:rPr>
              <w:t xml:space="preserve"> </w:t>
            </w:r>
          </w:p>
          <w:p w:rsidR="00A266C8" w:rsidRDefault="00A266C8" w:rsidP="00A266C8">
            <w:pPr>
              <w:ind w:left="-40"/>
              <w:rPr>
                <w:rFonts w:ascii="Times New Roman" w:hAnsi="Times New Roman" w:cs="Times New Roman"/>
              </w:rPr>
            </w:pPr>
          </w:p>
          <w:p w:rsidR="00A266C8" w:rsidRPr="00A266C8" w:rsidRDefault="00A266C8" w:rsidP="00A266C8">
            <w:pPr>
              <w:rPr>
                <w:rFonts w:ascii="Times New Roman" w:hAnsi="Times New Roman" w:cs="Times New Roman"/>
              </w:rPr>
            </w:pPr>
          </w:p>
          <w:p w:rsidR="00A266C8" w:rsidRPr="00A266C8" w:rsidRDefault="00A266C8" w:rsidP="00A266C8">
            <w:pPr>
              <w:rPr>
                <w:rFonts w:ascii="Times New Roman" w:hAnsi="Times New Roman" w:cs="Times New Roman"/>
              </w:rPr>
            </w:pPr>
          </w:p>
        </w:tc>
        <w:tc>
          <w:tcPr>
            <w:tcW w:w="993" w:type="dxa"/>
            <w:tcBorders>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Uraian</w:t>
            </w: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tc>
        <w:tc>
          <w:tcPr>
            <w:tcW w:w="735" w:type="dxa"/>
            <w:tcBorders>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1</w:t>
            </w: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A266C8" w:rsidRDefault="00A266C8" w:rsidP="00A266C8">
            <w:pPr>
              <w:rPr>
                <w:rFonts w:ascii="Times New Roman" w:hAnsi="Times New Roman" w:cs="Times New Roman"/>
              </w:rPr>
            </w:pPr>
          </w:p>
          <w:p w:rsidR="00A266C8" w:rsidRPr="00A266C8" w:rsidRDefault="00A266C8" w:rsidP="00A266C8">
            <w:pPr>
              <w:rPr>
                <w:rFonts w:ascii="Times New Roman" w:hAnsi="Times New Roman" w:cs="Times New Roman"/>
              </w:rPr>
            </w:pPr>
          </w:p>
          <w:p w:rsidR="00A266C8" w:rsidRPr="00A266C8" w:rsidRDefault="00A266C8" w:rsidP="00A266C8">
            <w:pPr>
              <w:rPr>
                <w:rFonts w:ascii="Times New Roman" w:hAnsi="Times New Roman" w:cs="Times New Roman"/>
              </w:rPr>
            </w:pPr>
          </w:p>
          <w:p w:rsidR="001B1195" w:rsidRPr="00E30F1E" w:rsidRDefault="001B1195" w:rsidP="00E30F1E">
            <w:pPr>
              <w:rPr>
                <w:rFonts w:ascii="Times New Roman" w:hAnsi="Times New Roman" w:cs="Times New Roman"/>
              </w:rPr>
            </w:pPr>
          </w:p>
        </w:tc>
      </w:tr>
      <w:tr w:rsidR="001B1195" w:rsidRPr="00A266C8" w:rsidTr="00BF2565">
        <w:trPr>
          <w:trHeight w:val="983"/>
        </w:trPr>
        <w:tc>
          <w:tcPr>
            <w:tcW w:w="1526" w:type="dxa"/>
            <w:tcBorders>
              <w:top w:val="single" w:sz="4" w:space="0" w:color="auto"/>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 xml:space="preserve">Menyelesaikan masalah yang berkaitan dengan bentuk </w:t>
            </w:r>
            <w:r w:rsidRPr="00A266C8">
              <w:rPr>
                <w:rFonts w:ascii="Times New Roman" w:hAnsi="Times New Roman" w:cs="Times New Roman"/>
              </w:rPr>
              <w:lastRenderedPageBreak/>
              <w:t>aljabar dan operasi pada bentuk aljabar</w:t>
            </w:r>
          </w:p>
        </w:tc>
        <w:tc>
          <w:tcPr>
            <w:tcW w:w="1559" w:type="dxa"/>
            <w:tcBorders>
              <w:top w:val="single" w:sz="4" w:space="0" w:color="auto"/>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lastRenderedPageBreak/>
              <w:t>Operasi Hitung Bentuk Aljabar</w:t>
            </w:r>
          </w:p>
        </w:tc>
        <w:tc>
          <w:tcPr>
            <w:tcW w:w="1701" w:type="dxa"/>
            <w:tcBorders>
              <w:top w:val="single" w:sz="4" w:space="0" w:color="auto"/>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Materi Prasyarat</w:t>
            </w:r>
          </w:p>
        </w:tc>
        <w:tc>
          <w:tcPr>
            <w:tcW w:w="1559" w:type="dxa"/>
            <w:tcBorders>
              <w:top w:val="single" w:sz="4" w:space="0" w:color="auto"/>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Menyelesaikan operasi     perkalian bentuk aljabar</w:t>
            </w:r>
          </w:p>
        </w:tc>
        <w:tc>
          <w:tcPr>
            <w:tcW w:w="1701" w:type="dxa"/>
            <w:tcBorders>
              <w:top w:val="single" w:sz="4" w:space="0" w:color="auto"/>
              <w:bottom w:val="single" w:sz="4" w:space="0" w:color="auto"/>
            </w:tcBorders>
          </w:tcPr>
          <w:p w:rsidR="001B1195" w:rsidRPr="00A266C8" w:rsidRDefault="00E30F1E" w:rsidP="00A266C8">
            <w:pPr>
              <w:rPr>
                <w:rFonts w:ascii="Times New Roman" w:hAnsi="Times New Roman" w:cs="Times New Roman"/>
              </w:rPr>
            </w:pPr>
            <w:r>
              <w:rPr>
                <w:rFonts w:ascii="Times New Roman" w:hAnsi="Times New Roman" w:cs="Times New Roman"/>
              </w:rPr>
              <w:t xml:space="preserve">Dapat </w:t>
            </w:r>
            <w:r w:rsidR="001B1195" w:rsidRPr="00A266C8">
              <w:rPr>
                <w:rFonts w:ascii="Times New Roman" w:hAnsi="Times New Roman" w:cs="Times New Roman"/>
              </w:rPr>
              <w:t xml:space="preserve">menyelesaikan operasi perkalian bentuk </w:t>
            </w:r>
            <w:r w:rsidR="001B1195" w:rsidRPr="00A266C8">
              <w:rPr>
                <w:rFonts w:ascii="Times New Roman" w:hAnsi="Times New Roman" w:cs="Times New Roman"/>
              </w:rPr>
              <w:lastRenderedPageBreak/>
              <w:t>aljabar</w:t>
            </w:r>
          </w:p>
        </w:tc>
        <w:tc>
          <w:tcPr>
            <w:tcW w:w="3402" w:type="dxa"/>
            <w:tcBorders>
              <w:top w:val="single" w:sz="4" w:space="0" w:color="auto"/>
              <w:bottom w:val="single" w:sz="4" w:space="0" w:color="auto"/>
            </w:tcBorders>
          </w:tcPr>
          <w:p w:rsidR="007445E3" w:rsidRDefault="00BA1261" w:rsidP="00E30F1E">
            <w:pPr>
              <w:rPr>
                <w:rFonts w:ascii="Times New Roman" w:hAnsi="Times New Roman" w:cs="Times New Roman"/>
              </w:rPr>
            </w:pPr>
            <w:r w:rsidRPr="00E30F1E">
              <w:rPr>
                <w:rFonts w:ascii="Times New Roman" w:hAnsi="Times New Roman" w:cs="Times New Roman"/>
              </w:rPr>
              <w:lastRenderedPageBreak/>
              <w:t>Selesaikanlah</w:t>
            </w:r>
            <w:r w:rsidR="00E30F1E">
              <w:rPr>
                <w:rFonts w:ascii="Times New Roman" w:hAnsi="Times New Roman" w:cs="Times New Roman"/>
              </w:rPr>
              <w:t xml:space="preserve"> </w:t>
            </w:r>
            <w:r w:rsidR="00C04377" w:rsidRPr="00E30F1E">
              <w:rPr>
                <w:rFonts w:ascii="Times New Roman" w:hAnsi="Times New Roman" w:cs="Times New Roman"/>
              </w:rPr>
              <w:t>operasi</w:t>
            </w:r>
            <w:r w:rsidR="00295266" w:rsidRPr="00E30F1E">
              <w:rPr>
                <w:rFonts w:ascii="Times New Roman" w:hAnsi="Times New Roman" w:cs="Times New Roman"/>
              </w:rPr>
              <w:t xml:space="preserve"> </w:t>
            </w:r>
            <w:r w:rsidR="00E30F1E">
              <w:rPr>
                <w:rFonts w:ascii="Times New Roman" w:hAnsi="Times New Roman" w:cs="Times New Roman"/>
              </w:rPr>
              <w:t xml:space="preserve">hitung </w:t>
            </w:r>
            <w:r w:rsidR="00C04377" w:rsidRPr="00E30F1E">
              <w:rPr>
                <w:rFonts w:ascii="Times New Roman" w:hAnsi="Times New Roman" w:cs="Times New Roman"/>
              </w:rPr>
              <w:t>bentuk al</w:t>
            </w:r>
            <w:r w:rsidRPr="00E30F1E">
              <w:rPr>
                <w:rFonts w:ascii="Times New Roman" w:hAnsi="Times New Roman" w:cs="Times New Roman"/>
              </w:rPr>
              <w:t>jabar</w:t>
            </w:r>
            <w:r w:rsidR="00E30F1E">
              <w:rPr>
                <w:rFonts w:ascii="Times New Roman" w:hAnsi="Times New Roman" w:cs="Times New Roman"/>
              </w:rPr>
              <w:t xml:space="preserve"> berikut ini!</w:t>
            </w:r>
          </w:p>
          <w:p w:rsidR="009263D5" w:rsidRPr="009263D5" w:rsidRDefault="00AE1A89" w:rsidP="00E30F1E">
            <w:pPr>
              <w:rPr>
                <w:rFonts w:ascii="Times New Roman" w:hAnsi="Times New Roman" w:cs="Times New Roman"/>
              </w:rPr>
            </w:pPr>
            <m:oMath>
              <m:d>
                <m:dPr>
                  <m:ctrlPr>
                    <w:rPr>
                      <w:rFonts w:ascii="Cambria Math" w:hAnsi="Cambria Math" w:cs="Times New Roman"/>
                    </w:rPr>
                  </m:ctrlPr>
                </m:dPr>
                <m:e>
                  <m:r>
                    <m:rPr>
                      <m:sty m:val="p"/>
                    </m:rPr>
                    <w:rPr>
                      <w:rFonts w:ascii="Cambria Math" w:hAnsi="Cambria Math" w:cs="Times New Roman"/>
                    </w:rPr>
                    <m:t>3x+5y</m:t>
                  </m:r>
                </m:e>
              </m:d>
              <m:r>
                <m:rPr>
                  <m:sty m:val="p"/>
                </m:rPr>
                <w:rPr>
                  <w:rFonts w:ascii="Cambria Math" w:hAnsi="Cambria Math" w:cs="Times New Roman"/>
                </w:rPr>
                <m:t>×(-2x-4y)</m:t>
              </m:r>
            </m:oMath>
            <w:r w:rsidR="001E25EF">
              <w:rPr>
                <w:rFonts w:ascii="Times New Roman" w:hAnsi="Times New Roman" w:cs="Times New Roman"/>
              </w:rPr>
              <w:t xml:space="preserve"> </w:t>
            </w:r>
          </w:p>
          <w:p w:rsidR="001B1195" w:rsidRPr="00A266C8" w:rsidRDefault="00BA1261" w:rsidP="00A266C8">
            <w:pPr>
              <w:ind w:left="-36"/>
              <w:rPr>
                <w:rFonts w:ascii="Times New Roman" w:hAnsi="Times New Roman" w:cs="Times New Roman"/>
              </w:rPr>
            </w:pPr>
            <w:r w:rsidRPr="00A266C8">
              <w:rPr>
                <w:rFonts w:ascii="Times New Roman" w:hAnsi="Times New Roman" w:cs="Times New Roman"/>
              </w:rPr>
              <w:t xml:space="preserve"> </w:t>
            </w:r>
          </w:p>
          <w:p w:rsidR="001B1195" w:rsidRPr="00A266C8" w:rsidRDefault="001B1195" w:rsidP="00A266C8">
            <w:pPr>
              <w:rPr>
                <w:rFonts w:ascii="Times New Roman" w:hAnsi="Times New Roman" w:cs="Times New Roman"/>
              </w:rPr>
            </w:pPr>
          </w:p>
        </w:tc>
        <w:tc>
          <w:tcPr>
            <w:tcW w:w="993" w:type="dxa"/>
            <w:tcBorders>
              <w:top w:val="single" w:sz="4" w:space="0" w:color="auto"/>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lastRenderedPageBreak/>
              <w:t>Uraian</w:t>
            </w:r>
          </w:p>
        </w:tc>
        <w:tc>
          <w:tcPr>
            <w:tcW w:w="735" w:type="dxa"/>
            <w:tcBorders>
              <w:top w:val="single" w:sz="4" w:space="0" w:color="auto"/>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2</w:t>
            </w: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p w:rsidR="001B1195" w:rsidRPr="00A266C8" w:rsidRDefault="001B1195" w:rsidP="00A266C8">
            <w:pPr>
              <w:rPr>
                <w:rFonts w:ascii="Times New Roman" w:hAnsi="Times New Roman" w:cs="Times New Roman"/>
              </w:rPr>
            </w:pPr>
          </w:p>
        </w:tc>
      </w:tr>
      <w:tr w:rsidR="001B1195" w:rsidRPr="00A266C8" w:rsidTr="00BF2565">
        <w:trPr>
          <w:trHeight w:val="2240"/>
        </w:trPr>
        <w:tc>
          <w:tcPr>
            <w:tcW w:w="1526" w:type="dxa"/>
            <w:tcBorders>
              <w:top w:val="single" w:sz="4" w:space="0" w:color="auto"/>
              <w:left w:val="single" w:sz="4" w:space="0" w:color="auto"/>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lastRenderedPageBreak/>
              <w:t>Menjelaskan persamaan dan pertidaksamaan linier satu variabel dan penyelesaiannya</w:t>
            </w:r>
          </w:p>
        </w:tc>
        <w:tc>
          <w:tcPr>
            <w:tcW w:w="1559" w:type="dxa"/>
            <w:tcBorders>
              <w:top w:val="single" w:sz="4" w:space="0" w:color="auto"/>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Persamaan linier Satu Variabel</w:t>
            </w:r>
          </w:p>
        </w:tc>
        <w:tc>
          <w:tcPr>
            <w:tcW w:w="1701" w:type="dxa"/>
            <w:tcBorders>
              <w:top w:val="single" w:sz="4" w:space="0" w:color="auto"/>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Materi Prasyarat</w:t>
            </w:r>
          </w:p>
        </w:tc>
        <w:tc>
          <w:tcPr>
            <w:tcW w:w="1559" w:type="dxa"/>
            <w:tcBorders>
              <w:top w:val="single" w:sz="4" w:space="0" w:color="auto"/>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Menentukan nilai variabel dalam persamaan linier satu variabel</w:t>
            </w:r>
          </w:p>
        </w:tc>
        <w:tc>
          <w:tcPr>
            <w:tcW w:w="1701" w:type="dxa"/>
            <w:tcBorders>
              <w:top w:val="single" w:sz="4" w:space="0" w:color="auto"/>
              <w:bottom w:val="single" w:sz="4" w:space="0" w:color="auto"/>
            </w:tcBorders>
          </w:tcPr>
          <w:p w:rsidR="001B1195" w:rsidRPr="00A266C8" w:rsidRDefault="003D66CF" w:rsidP="00A266C8">
            <w:pPr>
              <w:rPr>
                <w:rFonts w:ascii="Times New Roman" w:hAnsi="Times New Roman" w:cs="Times New Roman"/>
              </w:rPr>
            </w:pPr>
            <w:r>
              <w:rPr>
                <w:rFonts w:ascii="Times New Roman" w:hAnsi="Times New Roman" w:cs="Times New Roman"/>
              </w:rPr>
              <w:t xml:space="preserve">Dapat </w:t>
            </w:r>
            <w:r w:rsidR="001B1195" w:rsidRPr="00A266C8">
              <w:rPr>
                <w:rFonts w:ascii="Times New Roman" w:hAnsi="Times New Roman" w:cs="Times New Roman"/>
              </w:rPr>
              <w:t>menentukan nilai variabel dalam persamaan linier satu variabel</w:t>
            </w:r>
          </w:p>
        </w:tc>
        <w:tc>
          <w:tcPr>
            <w:tcW w:w="3402" w:type="dxa"/>
            <w:tcBorders>
              <w:top w:val="single" w:sz="4" w:space="0" w:color="auto"/>
              <w:bottom w:val="single" w:sz="4" w:space="0" w:color="auto"/>
            </w:tcBorders>
          </w:tcPr>
          <w:p w:rsidR="00295032" w:rsidRDefault="00295032" w:rsidP="00295032">
            <w:pPr>
              <w:rPr>
                <w:rFonts w:ascii="Times New Roman" w:hAnsi="Times New Roman" w:cs="Times New Roman"/>
                <w:noProof/>
              </w:rPr>
            </w:pPr>
            <w:r>
              <w:rPr>
                <w:rFonts w:ascii="Times New Roman" w:hAnsi="Times New Roman" w:cs="Times New Roman"/>
                <w:noProof/>
              </w:rPr>
              <w:t xml:space="preserve">Tentukan nilai variabel </w:t>
            </w:r>
            <m:oMath>
              <m:r>
                <m:rPr>
                  <m:sty m:val="p"/>
                </m:rPr>
                <w:rPr>
                  <w:rFonts w:ascii="Cambria Math" w:hAnsi="Cambria Math" w:cs="Times New Roman"/>
                  <w:noProof/>
                </w:rPr>
                <m:t>a</m:t>
              </m:r>
            </m:oMath>
            <w:r w:rsidRPr="008F6FAB">
              <w:rPr>
                <w:rFonts w:ascii="Times New Roman" w:hAnsi="Times New Roman" w:cs="Times New Roman"/>
                <w:noProof/>
              </w:rPr>
              <w:t xml:space="preserve"> dari persamaan</w:t>
            </w:r>
            <w:r>
              <w:rPr>
                <w:rFonts w:ascii="Times New Roman" w:hAnsi="Times New Roman" w:cs="Times New Roman"/>
                <w:noProof/>
              </w:rPr>
              <w:t xml:space="preserve"> berikut ini!</w:t>
            </w:r>
          </w:p>
          <w:p w:rsidR="00295032" w:rsidRPr="008F6FAB" w:rsidRDefault="00295032" w:rsidP="00295032">
            <w:pPr>
              <w:rPr>
                <w:rFonts w:ascii="Times New Roman" w:hAnsi="Times New Roman" w:cs="Times New Roman"/>
                <w:noProof/>
              </w:rPr>
            </w:pPr>
            <w:r w:rsidRPr="008F6FAB">
              <w:rPr>
                <w:rFonts w:ascii="Times New Roman" w:hAnsi="Times New Roman" w:cs="Times New Roman"/>
                <w:noProof/>
              </w:rPr>
              <w:t xml:space="preserve">  </w:t>
            </w:r>
            <m:oMath>
              <m:f>
                <m:fPr>
                  <m:ctrlPr>
                    <w:rPr>
                      <w:rFonts w:ascii="Cambria Math" w:hAnsi="Times New Roman" w:cs="Times New Roman"/>
                      <w:noProof/>
                    </w:rPr>
                  </m:ctrlPr>
                </m:fPr>
                <m:num>
                  <m:r>
                    <m:rPr>
                      <m:sty m:val="p"/>
                    </m:rPr>
                    <w:rPr>
                      <w:rFonts w:ascii="Cambria Math" w:hAnsi="Times New Roman" w:cs="Times New Roman"/>
                      <w:noProof/>
                    </w:rPr>
                    <m:t>2</m:t>
                  </m:r>
                </m:num>
                <m:den>
                  <m:r>
                    <m:rPr>
                      <m:sty m:val="p"/>
                    </m:rPr>
                    <w:rPr>
                      <w:rFonts w:ascii="Cambria Math" w:hAnsi="Times New Roman" w:cs="Times New Roman"/>
                      <w:noProof/>
                    </w:rPr>
                    <m:t>4</m:t>
                  </m:r>
                </m:den>
              </m:f>
              <m:r>
                <m:rPr>
                  <m:sty m:val="p"/>
                </m:rPr>
                <w:rPr>
                  <w:rFonts w:ascii="Cambria Math" w:hAnsi="Cambria Math" w:cs="Times New Roman"/>
                  <w:noProof/>
                </w:rPr>
                <m:t>a-</m:t>
              </m:r>
              <m:r>
                <m:rPr>
                  <m:sty m:val="p"/>
                </m:rPr>
                <w:rPr>
                  <w:rFonts w:ascii="Cambria Math" w:hAnsi="Times New Roman" w:cs="Times New Roman"/>
                  <w:noProof/>
                </w:rPr>
                <m:t>10=10</m:t>
              </m:r>
            </m:oMath>
            <w:r w:rsidRPr="00B41BD8">
              <w:rPr>
                <w:rFonts w:ascii="Times New Roman" w:eastAsiaTheme="minorEastAsia" w:hAnsi="Times New Roman" w:cs="Times New Roman"/>
                <w:noProof/>
              </w:rPr>
              <w:t xml:space="preserve"> </w:t>
            </w:r>
          </w:p>
          <w:p w:rsidR="001B1195" w:rsidRPr="00A266C8" w:rsidRDefault="001B1195" w:rsidP="00295032">
            <w:pPr>
              <w:rPr>
                <w:rFonts w:ascii="Times New Roman" w:hAnsi="Times New Roman" w:cs="Times New Roman"/>
                <w:noProof/>
              </w:rPr>
            </w:pPr>
          </w:p>
        </w:tc>
        <w:tc>
          <w:tcPr>
            <w:tcW w:w="993" w:type="dxa"/>
            <w:tcBorders>
              <w:top w:val="single" w:sz="4" w:space="0" w:color="auto"/>
              <w:bottom w:val="single" w:sz="4" w:space="0" w:color="auto"/>
            </w:tcBorders>
          </w:tcPr>
          <w:p w:rsidR="001B1195" w:rsidRPr="00A266C8" w:rsidRDefault="006C600C" w:rsidP="00A266C8">
            <w:pPr>
              <w:rPr>
                <w:rFonts w:ascii="Times New Roman" w:hAnsi="Times New Roman" w:cs="Times New Roman"/>
              </w:rPr>
            </w:pPr>
            <w:r w:rsidRPr="00A266C8">
              <w:rPr>
                <w:rFonts w:ascii="Times New Roman" w:hAnsi="Times New Roman" w:cs="Times New Roman"/>
              </w:rPr>
              <w:t>Uraian</w:t>
            </w:r>
          </w:p>
        </w:tc>
        <w:tc>
          <w:tcPr>
            <w:tcW w:w="735" w:type="dxa"/>
            <w:tcBorders>
              <w:top w:val="single" w:sz="4" w:space="0" w:color="auto"/>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t>3</w:t>
            </w:r>
          </w:p>
        </w:tc>
      </w:tr>
      <w:tr w:rsidR="001B1195" w:rsidRPr="00A266C8" w:rsidTr="00BF2565">
        <w:tc>
          <w:tcPr>
            <w:tcW w:w="1526"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t>Menjelaskan sistem persamaan linier dua variabel dan penyelesaiannya yang dihubungkan dengan masalah kontekstual</w:t>
            </w:r>
          </w:p>
        </w:tc>
        <w:tc>
          <w:tcPr>
            <w:tcW w:w="1559"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t>SPLDV</w:t>
            </w:r>
          </w:p>
        </w:tc>
        <w:tc>
          <w:tcPr>
            <w:tcW w:w="1701"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t>Pemahaman Konsep</w:t>
            </w:r>
          </w:p>
        </w:tc>
        <w:tc>
          <w:tcPr>
            <w:tcW w:w="1559" w:type="dxa"/>
          </w:tcPr>
          <w:p w:rsidR="001B1195" w:rsidRPr="00A266C8" w:rsidRDefault="00C471AB" w:rsidP="00A266C8">
            <w:pPr>
              <w:rPr>
                <w:rFonts w:ascii="Times New Roman" w:hAnsi="Times New Roman" w:cs="Times New Roman"/>
              </w:rPr>
            </w:pPr>
            <w:r w:rsidRPr="00A266C8">
              <w:rPr>
                <w:rFonts w:ascii="Times New Roman" w:hAnsi="Times New Roman" w:cs="Times New Roman"/>
              </w:rPr>
              <w:t>Menentukan</w:t>
            </w:r>
            <w:r w:rsidR="0040346D">
              <w:rPr>
                <w:rFonts w:ascii="Times New Roman" w:hAnsi="Times New Roman" w:cs="Times New Roman"/>
              </w:rPr>
              <w:t xml:space="preserve"> nilai variabel dalams</w:t>
            </w:r>
            <w:r w:rsidR="007D70C6" w:rsidRPr="00A266C8">
              <w:rPr>
                <w:rFonts w:ascii="Times New Roman" w:hAnsi="Times New Roman" w:cs="Times New Roman"/>
              </w:rPr>
              <w:t xml:space="preserve"> persamaan linier dua variabel</w:t>
            </w:r>
          </w:p>
        </w:tc>
        <w:tc>
          <w:tcPr>
            <w:tcW w:w="1701" w:type="dxa"/>
          </w:tcPr>
          <w:p w:rsidR="001B1195" w:rsidRPr="00A266C8" w:rsidRDefault="003D66CF" w:rsidP="00A266C8">
            <w:pPr>
              <w:rPr>
                <w:rFonts w:ascii="Times New Roman" w:hAnsi="Times New Roman" w:cs="Times New Roman"/>
              </w:rPr>
            </w:pPr>
            <w:r>
              <w:rPr>
                <w:rFonts w:ascii="Times New Roman" w:hAnsi="Times New Roman" w:cs="Times New Roman"/>
              </w:rPr>
              <w:t>Dapat m</w:t>
            </w:r>
            <w:r w:rsidR="00D27F4D" w:rsidRPr="00A266C8">
              <w:rPr>
                <w:rFonts w:ascii="Times New Roman" w:hAnsi="Times New Roman" w:cs="Times New Roman"/>
              </w:rPr>
              <w:t>enentukan nilai variabel dalam</w:t>
            </w:r>
            <w:r w:rsidR="007D70C6" w:rsidRPr="00A266C8">
              <w:rPr>
                <w:rFonts w:ascii="Times New Roman" w:hAnsi="Times New Roman" w:cs="Times New Roman"/>
              </w:rPr>
              <w:t xml:space="preserve"> persamaan linier dua variabel</w:t>
            </w:r>
          </w:p>
        </w:tc>
        <w:tc>
          <w:tcPr>
            <w:tcW w:w="3402" w:type="dxa"/>
          </w:tcPr>
          <w:p w:rsidR="003D66CF" w:rsidRDefault="001B1195" w:rsidP="00C776CF">
            <w:pPr>
              <w:rPr>
                <w:rFonts w:ascii="Times New Roman" w:hAnsi="Times New Roman" w:cs="Times New Roman"/>
              </w:rPr>
            </w:pPr>
            <w:r w:rsidRPr="00C776CF">
              <w:rPr>
                <w:rFonts w:ascii="Times New Roman" w:hAnsi="Times New Roman" w:cs="Times New Roman"/>
              </w:rPr>
              <w:t xml:space="preserve">Tentukan </w:t>
            </w:r>
            <w:r w:rsidR="00061B2D">
              <w:rPr>
                <w:rFonts w:ascii="Times New Roman" w:hAnsi="Times New Roman" w:cs="Times New Roman"/>
              </w:rPr>
              <w:t xml:space="preserve">nilai </w:t>
            </w:r>
            <m:oMath>
              <m:r>
                <m:rPr>
                  <m:sty m:val="p"/>
                </m:rPr>
                <w:rPr>
                  <w:rFonts w:ascii="Cambria Math" w:hAnsi="Cambria Math" w:cs="Times New Roman"/>
                </w:rPr>
                <m:t>x</m:t>
              </m:r>
            </m:oMath>
            <w:r w:rsidR="007D70C6" w:rsidRPr="00C776CF">
              <w:rPr>
                <w:rFonts w:ascii="Times New Roman" w:hAnsi="Times New Roman" w:cs="Times New Roman"/>
              </w:rPr>
              <w:t xml:space="preserve"> dari persamaan</w:t>
            </w:r>
            <w:r w:rsidR="00061B2D">
              <w:rPr>
                <w:rFonts w:ascii="Times New Roman" w:hAnsi="Times New Roman" w:cs="Times New Roman"/>
              </w:rPr>
              <w:t xml:space="preserve"> berikut ini!</w:t>
            </w:r>
          </w:p>
          <w:p w:rsidR="00061B2D" w:rsidRDefault="00061B2D" w:rsidP="00C776CF">
            <w:pPr>
              <w:rPr>
                <w:rFonts w:ascii="Times New Roman" w:hAnsi="Times New Roman" w:cs="Times New Roman"/>
              </w:rPr>
            </w:pPr>
            <m:oMath>
              <m:r>
                <m:rPr>
                  <m:sty m:val="p"/>
                </m:rPr>
                <w:rPr>
                  <w:rFonts w:ascii="Cambria Math" w:hAnsi="Cambria Math" w:cs="Times New Roman"/>
                </w:rPr>
                <m:t>2x-3y=14,</m:t>
              </m:r>
            </m:oMath>
            <w:r w:rsidRPr="00061B2D">
              <w:rPr>
                <w:rFonts w:ascii="Times New Roman" w:eastAsiaTheme="minorEastAsia" w:hAnsi="Times New Roman" w:cs="Times New Roman"/>
              </w:rPr>
              <w:t xml:space="preserve"> </w:t>
            </w:r>
            <w:r>
              <w:rPr>
                <w:rFonts w:ascii="Times New Roman" w:eastAsiaTheme="minorEastAsia" w:hAnsi="Times New Roman" w:cs="Times New Roman"/>
              </w:rPr>
              <w:t>jika nilai</w:t>
            </w:r>
            <m:oMath>
              <m:r>
                <w:rPr>
                  <w:rFonts w:ascii="Cambria Math" w:eastAsiaTheme="minorEastAsia" w:hAnsi="Cambria Math" w:cs="Times New Roman"/>
                </w:rPr>
                <m:t xml:space="preserve"> </m:t>
              </m:r>
              <m:r>
                <m:rPr>
                  <m:sty m:val="p"/>
                </m:rPr>
                <w:rPr>
                  <w:rFonts w:ascii="Cambria Math" w:eastAsiaTheme="minorEastAsia" w:hAnsi="Cambria Math" w:cs="Times New Roman"/>
                </w:rPr>
                <m:t>y=-2</m:t>
              </m:r>
            </m:oMath>
          </w:p>
          <w:p w:rsidR="001B1195" w:rsidRPr="00C776CF" w:rsidRDefault="001B1195" w:rsidP="00C776CF">
            <w:pPr>
              <w:rPr>
                <w:rFonts w:ascii="Times New Roman" w:hAnsi="Times New Roman" w:cs="Times New Roman"/>
                <w:noProof/>
              </w:rPr>
            </w:pPr>
          </w:p>
        </w:tc>
        <w:tc>
          <w:tcPr>
            <w:tcW w:w="993"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t>Uraian</w:t>
            </w:r>
          </w:p>
        </w:tc>
        <w:tc>
          <w:tcPr>
            <w:tcW w:w="735"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t>4</w:t>
            </w:r>
          </w:p>
        </w:tc>
      </w:tr>
      <w:tr w:rsidR="001B1195" w:rsidRPr="00A266C8" w:rsidTr="00BF2565">
        <w:tc>
          <w:tcPr>
            <w:tcW w:w="1526"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lastRenderedPageBreak/>
              <w:t>Menjelaskan sistem persamaan linier dua variabel dan penyelesaiannya yang dihubungkan dengan masalah kontekstual</w:t>
            </w:r>
          </w:p>
        </w:tc>
        <w:tc>
          <w:tcPr>
            <w:tcW w:w="1559"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t>SPLDV</w:t>
            </w:r>
          </w:p>
        </w:tc>
        <w:tc>
          <w:tcPr>
            <w:tcW w:w="1701"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t>Pemahaman Prosedural</w:t>
            </w:r>
          </w:p>
        </w:tc>
        <w:tc>
          <w:tcPr>
            <w:tcW w:w="1559" w:type="dxa"/>
          </w:tcPr>
          <w:p w:rsidR="001B1195" w:rsidRPr="00A266C8" w:rsidRDefault="003D66CF" w:rsidP="003D66CF">
            <w:pPr>
              <w:rPr>
                <w:rFonts w:ascii="Times New Roman" w:hAnsi="Times New Roman" w:cs="Times New Roman"/>
              </w:rPr>
            </w:pPr>
            <w:r>
              <w:rPr>
                <w:rFonts w:ascii="Times New Roman" w:hAnsi="Times New Roman" w:cs="Times New Roman"/>
              </w:rPr>
              <w:t xml:space="preserve">Menentukan  himpunan penyelesaian </w:t>
            </w:r>
            <w:r w:rsidR="001B1195" w:rsidRPr="00A266C8">
              <w:rPr>
                <w:rFonts w:ascii="Times New Roman" w:hAnsi="Times New Roman" w:cs="Times New Roman"/>
              </w:rPr>
              <w:t xml:space="preserve">dari SPLDV </w:t>
            </w:r>
          </w:p>
        </w:tc>
        <w:tc>
          <w:tcPr>
            <w:tcW w:w="1701" w:type="dxa"/>
          </w:tcPr>
          <w:p w:rsidR="001B1195" w:rsidRPr="00A266C8" w:rsidRDefault="003D66CF" w:rsidP="00A266C8">
            <w:pPr>
              <w:rPr>
                <w:rFonts w:ascii="Times New Roman" w:hAnsi="Times New Roman" w:cs="Times New Roman"/>
              </w:rPr>
            </w:pPr>
            <w:r>
              <w:rPr>
                <w:rFonts w:ascii="Times New Roman" w:hAnsi="Times New Roman" w:cs="Times New Roman"/>
              </w:rPr>
              <w:t xml:space="preserve">Dapat  menentukan  himpunan penyelesaian </w:t>
            </w:r>
            <w:r w:rsidRPr="00A266C8">
              <w:rPr>
                <w:rFonts w:ascii="Times New Roman" w:hAnsi="Times New Roman" w:cs="Times New Roman"/>
              </w:rPr>
              <w:t>dari SPLDV</w:t>
            </w:r>
          </w:p>
        </w:tc>
        <w:tc>
          <w:tcPr>
            <w:tcW w:w="3402" w:type="dxa"/>
          </w:tcPr>
          <w:p w:rsidR="00105DE1" w:rsidRDefault="00105DE1" w:rsidP="00105DE1">
            <w:pPr>
              <w:rPr>
                <w:rFonts w:ascii="Times New Roman" w:hAnsi="Times New Roman" w:cs="Times New Roman"/>
                <w:noProof/>
                <w:lang w:eastAsia="id-ID"/>
              </w:rPr>
            </w:pPr>
            <w:r>
              <w:rPr>
                <w:rFonts w:ascii="Times New Roman" w:hAnsi="Times New Roman" w:cs="Times New Roman"/>
                <w:noProof/>
                <w:lang w:eastAsia="id-ID"/>
              </w:rPr>
              <w:t xml:space="preserve">Tentukan himpunan penyelesaian </w:t>
            </w:r>
            <w:r w:rsidRPr="003D66CF">
              <w:rPr>
                <w:rFonts w:ascii="Times New Roman" w:hAnsi="Times New Roman" w:cs="Times New Roman"/>
                <w:noProof/>
                <w:lang w:eastAsia="id-ID"/>
              </w:rPr>
              <w:t xml:space="preserve">SPLDV dari persamaan </w:t>
            </w:r>
            <w:r>
              <w:rPr>
                <w:rFonts w:ascii="Times New Roman" w:hAnsi="Times New Roman" w:cs="Times New Roman"/>
                <w:noProof/>
                <w:lang w:eastAsia="id-ID"/>
              </w:rPr>
              <w:t>berikut!</w:t>
            </w:r>
          </w:p>
          <w:p w:rsidR="00105DE1" w:rsidRPr="00AD0018" w:rsidRDefault="00105DE1" w:rsidP="00105DE1">
            <w:pPr>
              <w:rPr>
                <w:rFonts w:ascii="Times New Roman" w:eastAsiaTheme="minorEastAsia" w:hAnsi="Times New Roman" w:cs="Times New Roman"/>
                <w:noProof/>
                <w:lang w:eastAsia="id-ID"/>
              </w:rPr>
            </w:pPr>
            <m:oMath>
              <m:r>
                <m:rPr>
                  <m:sty m:val="p"/>
                </m:rPr>
                <w:rPr>
                  <w:rFonts w:ascii="Cambria Math" w:hAnsi="Cambria Math" w:cs="Times New Roman"/>
                  <w:noProof/>
                  <w:lang w:eastAsia="id-ID"/>
                </w:rPr>
                <m:t>4x+2y =14</m:t>
              </m:r>
            </m:oMath>
            <w:r>
              <w:rPr>
                <w:rFonts w:ascii="Times New Roman" w:eastAsiaTheme="minorEastAsia" w:hAnsi="Times New Roman" w:cs="Times New Roman"/>
                <w:noProof/>
                <w:lang w:eastAsia="id-ID"/>
              </w:rPr>
              <w:t xml:space="preserve"> </w:t>
            </w:r>
          </w:p>
          <w:p w:rsidR="00105DE1" w:rsidRPr="00AD0018" w:rsidRDefault="00105DE1" w:rsidP="00105DE1">
            <w:pPr>
              <w:rPr>
                <w:rFonts w:ascii="Times New Roman" w:hAnsi="Times New Roman" w:cs="Times New Roman"/>
                <w:noProof/>
                <w:lang w:eastAsia="id-ID"/>
              </w:rPr>
            </w:pPr>
            <m:oMath>
              <m:r>
                <m:rPr>
                  <m:sty m:val="p"/>
                </m:rPr>
                <w:rPr>
                  <w:rFonts w:ascii="Cambria Math" w:hAnsi="Cambria Math" w:cs="Times New Roman"/>
                  <w:noProof/>
                  <w:lang w:eastAsia="id-ID"/>
                </w:rPr>
                <m:t>-2x+y=-3</m:t>
              </m:r>
            </m:oMath>
            <w:r>
              <w:rPr>
                <w:rFonts w:ascii="Times New Roman" w:hAnsi="Times New Roman" w:cs="Times New Roman"/>
                <w:noProof/>
                <w:lang w:eastAsia="id-ID"/>
              </w:rPr>
              <w:t xml:space="preserve"> </w:t>
            </w:r>
          </w:p>
          <w:p w:rsidR="001B1195" w:rsidRPr="00A266C8" w:rsidRDefault="001B1195" w:rsidP="00105DE1">
            <w:pPr>
              <w:rPr>
                <w:rFonts w:ascii="Times New Roman" w:hAnsi="Times New Roman" w:cs="Times New Roman"/>
                <w:noProof/>
                <w:lang w:eastAsia="id-ID"/>
              </w:rPr>
            </w:pPr>
          </w:p>
        </w:tc>
        <w:tc>
          <w:tcPr>
            <w:tcW w:w="993"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t>Uraian</w:t>
            </w:r>
          </w:p>
        </w:tc>
        <w:tc>
          <w:tcPr>
            <w:tcW w:w="735"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t>5</w:t>
            </w:r>
          </w:p>
        </w:tc>
      </w:tr>
      <w:tr w:rsidR="001B1195" w:rsidRPr="00A266C8" w:rsidTr="00BF2565">
        <w:tc>
          <w:tcPr>
            <w:tcW w:w="1526"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t>Menyelesaika</w:t>
            </w:r>
            <w:r w:rsidR="00A7077F">
              <w:rPr>
                <w:rFonts w:ascii="Times New Roman" w:hAnsi="Times New Roman" w:cs="Times New Roman"/>
              </w:rPr>
              <w:t>n</w:t>
            </w:r>
            <w:r w:rsidRPr="00A266C8">
              <w:rPr>
                <w:rFonts w:ascii="Times New Roman" w:hAnsi="Times New Roman" w:cs="Times New Roman"/>
              </w:rPr>
              <w:t xml:space="preserve"> masalah yang berkaitan dengan sistem persamaan linier dua variabel</w:t>
            </w:r>
          </w:p>
        </w:tc>
        <w:tc>
          <w:tcPr>
            <w:tcW w:w="1559"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t>SPLDV</w:t>
            </w:r>
          </w:p>
        </w:tc>
        <w:tc>
          <w:tcPr>
            <w:tcW w:w="1701" w:type="dxa"/>
          </w:tcPr>
          <w:p w:rsidR="001B1195" w:rsidRPr="00A266C8" w:rsidRDefault="001B1195" w:rsidP="00A266C8">
            <w:pPr>
              <w:rPr>
                <w:rFonts w:ascii="Times New Roman" w:hAnsi="Times New Roman" w:cs="Times New Roman"/>
              </w:rPr>
            </w:pPr>
            <w:r w:rsidRPr="00A266C8">
              <w:rPr>
                <w:rFonts w:ascii="Times New Roman" w:hAnsi="Times New Roman" w:cs="Times New Roman"/>
              </w:rPr>
              <w:t xml:space="preserve">Pemahaman Prinsip </w:t>
            </w:r>
          </w:p>
        </w:tc>
        <w:tc>
          <w:tcPr>
            <w:tcW w:w="1559" w:type="dxa"/>
          </w:tcPr>
          <w:p w:rsidR="001B1195" w:rsidRPr="00A266C8" w:rsidRDefault="00EB046C" w:rsidP="00EB046C">
            <w:pPr>
              <w:rPr>
                <w:rFonts w:ascii="Times New Roman" w:hAnsi="Times New Roman" w:cs="Times New Roman"/>
              </w:rPr>
            </w:pPr>
            <w:r>
              <w:rPr>
                <w:rFonts w:ascii="Times New Roman" w:hAnsi="Times New Roman" w:cs="Times New Roman"/>
              </w:rPr>
              <w:t xml:space="preserve">Menyelesaikan masalah sehari-hari </w:t>
            </w:r>
            <w:r w:rsidR="001B1195" w:rsidRPr="00A266C8">
              <w:rPr>
                <w:rFonts w:ascii="Times New Roman" w:hAnsi="Times New Roman" w:cs="Times New Roman"/>
              </w:rPr>
              <w:t xml:space="preserve">yang berkaitan dengan </w:t>
            </w:r>
            <w:r>
              <w:rPr>
                <w:rFonts w:ascii="Times New Roman" w:hAnsi="Times New Roman" w:cs="Times New Roman"/>
              </w:rPr>
              <w:t xml:space="preserve">SPLDV </w:t>
            </w:r>
          </w:p>
        </w:tc>
        <w:tc>
          <w:tcPr>
            <w:tcW w:w="1701" w:type="dxa"/>
          </w:tcPr>
          <w:p w:rsidR="001B1195" w:rsidRPr="00A266C8" w:rsidRDefault="00EB046C" w:rsidP="00A266C8">
            <w:pPr>
              <w:rPr>
                <w:rFonts w:ascii="Times New Roman" w:hAnsi="Times New Roman" w:cs="Times New Roman"/>
              </w:rPr>
            </w:pPr>
            <w:r>
              <w:rPr>
                <w:rFonts w:ascii="Times New Roman" w:hAnsi="Times New Roman" w:cs="Times New Roman"/>
              </w:rPr>
              <w:t xml:space="preserve">Dapat  menyelesaikan masalah sehari-hari </w:t>
            </w:r>
            <w:r w:rsidRPr="00A266C8">
              <w:rPr>
                <w:rFonts w:ascii="Times New Roman" w:hAnsi="Times New Roman" w:cs="Times New Roman"/>
              </w:rPr>
              <w:t xml:space="preserve">yang berkaitan dengan </w:t>
            </w:r>
            <w:r>
              <w:rPr>
                <w:rFonts w:ascii="Times New Roman" w:hAnsi="Times New Roman" w:cs="Times New Roman"/>
              </w:rPr>
              <w:t>SPLDV</w:t>
            </w:r>
          </w:p>
        </w:tc>
        <w:tc>
          <w:tcPr>
            <w:tcW w:w="3402" w:type="dxa"/>
            <w:tcBorders>
              <w:bottom w:val="single" w:sz="4" w:space="0" w:color="auto"/>
            </w:tcBorders>
          </w:tcPr>
          <w:p w:rsidR="001B1195" w:rsidRPr="003D66CF" w:rsidRDefault="001F57B4" w:rsidP="003D66CF">
            <w:pPr>
              <w:rPr>
                <w:rFonts w:ascii="Times New Roman" w:hAnsi="Times New Roman" w:cs="Times New Roman"/>
                <w:noProof/>
                <w:lang w:eastAsia="id-ID"/>
              </w:rPr>
            </w:pPr>
            <w:r w:rsidRPr="003D66CF">
              <w:rPr>
                <w:rFonts w:ascii="Times New Roman" w:hAnsi="Times New Roman" w:cs="Times New Roman"/>
                <w:noProof/>
                <w:lang w:eastAsia="id-ID"/>
              </w:rPr>
              <w:t>Siswa kelas 9 akan mengikuti ulangan matematika. Soal ulangan tersebut terdiri dari pilihan ganda dan uraian yang berjumlah 38 pertanyaan. Masing-masing soal pilihan ganda bernilai 4 poin dan masing-masing soal uraian bernilai 20 poin. Jika siswa menjawab semua pertanyaan dengan benar akan mendapatkan 200 poin.</w:t>
            </w:r>
          </w:p>
          <w:p w:rsidR="001B1195" w:rsidRPr="00A266C8" w:rsidRDefault="001B1195" w:rsidP="00A266C8">
            <w:pPr>
              <w:rPr>
                <w:rFonts w:ascii="Times New Roman" w:hAnsi="Times New Roman" w:cs="Times New Roman"/>
                <w:noProof/>
                <w:lang w:eastAsia="id-ID"/>
              </w:rPr>
            </w:pPr>
            <w:r w:rsidRPr="00A266C8">
              <w:rPr>
                <w:rFonts w:ascii="Times New Roman" w:hAnsi="Times New Roman" w:cs="Times New Roman"/>
                <w:noProof/>
                <w:lang w:eastAsia="id-ID"/>
              </w:rPr>
              <w:t>Tentukanlah:</w:t>
            </w:r>
          </w:p>
          <w:p w:rsidR="001B1195" w:rsidRPr="00A266C8" w:rsidRDefault="001B1195" w:rsidP="00A266C8">
            <w:pPr>
              <w:rPr>
                <w:rFonts w:ascii="Times New Roman" w:hAnsi="Times New Roman" w:cs="Times New Roman"/>
                <w:noProof/>
                <w:lang w:eastAsia="id-ID"/>
              </w:rPr>
            </w:pPr>
            <w:r w:rsidRPr="00A266C8">
              <w:rPr>
                <w:rFonts w:ascii="Times New Roman" w:hAnsi="Times New Roman" w:cs="Times New Roman"/>
                <w:noProof/>
                <w:lang w:eastAsia="id-ID"/>
              </w:rPr>
              <w:lastRenderedPageBreak/>
              <w:t>a. Model matematika dari permasalahan diatas!</w:t>
            </w:r>
          </w:p>
          <w:p w:rsidR="001B1195" w:rsidRPr="00A266C8" w:rsidRDefault="001B1195" w:rsidP="00A266C8">
            <w:pPr>
              <w:rPr>
                <w:rFonts w:ascii="Times New Roman" w:hAnsi="Times New Roman" w:cs="Times New Roman"/>
                <w:noProof/>
                <w:lang w:eastAsia="id-ID"/>
              </w:rPr>
            </w:pPr>
          </w:p>
          <w:p w:rsidR="001B1195" w:rsidRPr="00A266C8" w:rsidRDefault="001B1195" w:rsidP="00A266C8">
            <w:pPr>
              <w:rPr>
                <w:rFonts w:ascii="Times New Roman" w:hAnsi="Times New Roman" w:cs="Times New Roman"/>
                <w:noProof/>
                <w:lang w:eastAsia="id-ID"/>
              </w:rPr>
            </w:pPr>
            <w:r w:rsidRPr="00A266C8">
              <w:rPr>
                <w:rFonts w:ascii="Times New Roman" w:hAnsi="Times New Roman" w:cs="Times New Roman"/>
                <w:noProof/>
                <w:lang w:eastAsia="id-ID"/>
              </w:rPr>
              <w:t>b.  Berapa banyak jenis soal pilihan ganda dan soal uraian pada ulangan tersebut?</w:t>
            </w:r>
          </w:p>
        </w:tc>
        <w:tc>
          <w:tcPr>
            <w:tcW w:w="993" w:type="dxa"/>
            <w:tcBorders>
              <w:bottom w:val="single" w:sz="4" w:space="0" w:color="auto"/>
            </w:tcBorders>
          </w:tcPr>
          <w:p w:rsidR="001B1195" w:rsidRPr="00A266C8" w:rsidRDefault="001B1195" w:rsidP="00A266C8">
            <w:pPr>
              <w:rPr>
                <w:rFonts w:ascii="Times New Roman" w:hAnsi="Times New Roman" w:cs="Times New Roman"/>
              </w:rPr>
            </w:pPr>
            <w:r w:rsidRPr="00A266C8">
              <w:rPr>
                <w:rFonts w:ascii="Times New Roman" w:hAnsi="Times New Roman" w:cs="Times New Roman"/>
              </w:rPr>
              <w:lastRenderedPageBreak/>
              <w:t>Uraian</w:t>
            </w:r>
          </w:p>
        </w:tc>
        <w:tc>
          <w:tcPr>
            <w:tcW w:w="735" w:type="dxa"/>
            <w:tcBorders>
              <w:bottom w:val="single" w:sz="4" w:space="0" w:color="auto"/>
            </w:tcBorders>
          </w:tcPr>
          <w:p w:rsidR="001B1195" w:rsidRPr="00A266C8" w:rsidRDefault="001F57B4" w:rsidP="00A266C8">
            <w:pPr>
              <w:rPr>
                <w:rFonts w:ascii="Times New Roman" w:hAnsi="Times New Roman" w:cs="Times New Roman"/>
              </w:rPr>
            </w:pPr>
            <w:r w:rsidRPr="00A266C8">
              <w:rPr>
                <w:rFonts w:ascii="Times New Roman" w:hAnsi="Times New Roman" w:cs="Times New Roman"/>
              </w:rPr>
              <w:t>6</w:t>
            </w:r>
          </w:p>
        </w:tc>
      </w:tr>
    </w:tbl>
    <w:p w:rsidR="00B64536" w:rsidRDefault="00B64536"/>
    <w:sectPr w:rsidR="00B64536" w:rsidSect="00B6713E">
      <w:headerReference w:type="default" r:id="rId7"/>
      <w:footerReference w:type="default" r:id="rId8"/>
      <w:pgSz w:w="15840" w:h="12240" w:orient="landscape"/>
      <w:pgMar w:top="2268" w:right="1440" w:bottom="1440" w:left="1440" w:header="720" w:footer="720" w:gutter="0"/>
      <w:pgNumType w:start="17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101" w:rsidRDefault="00076101" w:rsidP="00B6713E">
      <w:pPr>
        <w:spacing w:line="240" w:lineRule="auto"/>
      </w:pPr>
      <w:r>
        <w:separator/>
      </w:r>
    </w:p>
  </w:endnote>
  <w:endnote w:type="continuationSeparator" w:id="1">
    <w:p w:rsidR="00076101" w:rsidRDefault="00076101" w:rsidP="00B671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06398"/>
      <w:docPartObj>
        <w:docPartGallery w:val="Page Numbers (Bottom of Page)"/>
        <w:docPartUnique/>
      </w:docPartObj>
    </w:sdtPr>
    <w:sdtContent>
      <w:p w:rsidR="00B6713E" w:rsidRDefault="00B6713E">
        <w:pPr>
          <w:pStyle w:val="Footer"/>
          <w:jc w:val="right"/>
        </w:pPr>
        <w:fldSimple w:instr=" PAGE   \* MERGEFORMAT ">
          <w:r>
            <w:rPr>
              <w:noProof/>
            </w:rPr>
            <w:t>178</w:t>
          </w:r>
        </w:fldSimple>
      </w:p>
    </w:sdtContent>
  </w:sdt>
  <w:p w:rsidR="00B6713E" w:rsidRDefault="00B671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101" w:rsidRDefault="00076101" w:rsidP="00B6713E">
      <w:pPr>
        <w:spacing w:line="240" w:lineRule="auto"/>
      </w:pPr>
      <w:r>
        <w:separator/>
      </w:r>
    </w:p>
  </w:footnote>
  <w:footnote w:type="continuationSeparator" w:id="1">
    <w:p w:rsidR="00076101" w:rsidRDefault="00076101" w:rsidP="00B6713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06396"/>
      <w:docPartObj>
        <w:docPartGallery w:val="Page Numbers (Top of Page)"/>
        <w:docPartUnique/>
      </w:docPartObj>
    </w:sdtPr>
    <w:sdtContent>
      <w:p w:rsidR="00B6713E" w:rsidRDefault="00B6713E">
        <w:pPr>
          <w:pStyle w:val="Header"/>
          <w:jc w:val="right"/>
        </w:pPr>
        <w:fldSimple w:instr=" PAGE   \* MERGEFORMAT ">
          <w:r>
            <w:rPr>
              <w:noProof/>
            </w:rPr>
            <w:t>178</w:t>
          </w:r>
        </w:fldSimple>
      </w:p>
    </w:sdtContent>
  </w:sdt>
  <w:p w:rsidR="00B6713E" w:rsidRDefault="00B671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60ACC"/>
    <w:multiLevelType w:val="hybridMultilevel"/>
    <w:tmpl w:val="59241CE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791D2DCC"/>
    <w:multiLevelType w:val="hybridMultilevel"/>
    <w:tmpl w:val="250ED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1B1195"/>
    <w:rsid w:val="000435C0"/>
    <w:rsid w:val="00060885"/>
    <w:rsid w:val="00060CF3"/>
    <w:rsid w:val="00061B2D"/>
    <w:rsid w:val="00076101"/>
    <w:rsid w:val="000B5774"/>
    <w:rsid w:val="000B5934"/>
    <w:rsid w:val="000C5C4A"/>
    <w:rsid w:val="00105DE1"/>
    <w:rsid w:val="00126619"/>
    <w:rsid w:val="00166D3E"/>
    <w:rsid w:val="00171AC2"/>
    <w:rsid w:val="001A2C72"/>
    <w:rsid w:val="001B1195"/>
    <w:rsid w:val="001E25EF"/>
    <w:rsid w:val="001F57B4"/>
    <w:rsid w:val="002368C4"/>
    <w:rsid w:val="00295032"/>
    <w:rsid w:val="00295266"/>
    <w:rsid w:val="002D3409"/>
    <w:rsid w:val="0033091C"/>
    <w:rsid w:val="00370117"/>
    <w:rsid w:val="00373D38"/>
    <w:rsid w:val="003A10D1"/>
    <w:rsid w:val="003D66CF"/>
    <w:rsid w:val="0040346D"/>
    <w:rsid w:val="004A5B33"/>
    <w:rsid w:val="00511975"/>
    <w:rsid w:val="00524A2C"/>
    <w:rsid w:val="005515D7"/>
    <w:rsid w:val="005519D5"/>
    <w:rsid w:val="00566205"/>
    <w:rsid w:val="00572667"/>
    <w:rsid w:val="005D1802"/>
    <w:rsid w:val="005D3C92"/>
    <w:rsid w:val="00607B81"/>
    <w:rsid w:val="006B0F9C"/>
    <w:rsid w:val="006B611B"/>
    <w:rsid w:val="006C600C"/>
    <w:rsid w:val="006D131A"/>
    <w:rsid w:val="007445E3"/>
    <w:rsid w:val="00747CA0"/>
    <w:rsid w:val="00791943"/>
    <w:rsid w:val="007970EF"/>
    <w:rsid w:val="007D70C6"/>
    <w:rsid w:val="007E29B3"/>
    <w:rsid w:val="00895DA1"/>
    <w:rsid w:val="008F6FAB"/>
    <w:rsid w:val="009263D5"/>
    <w:rsid w:val="009711C2"/>
    <w:rsid w:val="00A17941"/>
    <w:rsid w:val="00A266C8"/>
    <w:rsid w:val="00A33CF6"/>
    <w:rsid w:val="00A7077F"/>
    <w:rsid w:val="00A94558"/>
    <w:rsid w:val="00AD0018"/>
    <w:rsid w:val="00AE1A89"/>
    <w:rsid w:val="00AF48CE"/>
    <w:rsid w:val="00B41BD8"/>
    <w:rsid w:val="00B561A3"/>
    <w:rsid w:val="00B64536"/>
    <w:rsid w:val="00B6713E"/>
    <w:rsid w:val="00B745E2"/>
    <w:rsid w:val="00BA1261"/>
    <w:rsid w:val="00BD09DC"/>
    <w:rsid w:val="00BD4592"/>
    <w:rsid w:val="00BF2565"/>
    <w:rsid w:val="00C04377"/>
    <w:rsid w:val="00C269A3"/>
    <w:rsid w:val="00C46775"/>
    <w:rsid w:val="00C471AB"/>
    <w:rsid w:val="00C54741"/>
    <w:rsid w:val="00C776CF"/>
    <w:rsid w:val="00C830DB"/>
    <w:rsid w:val="00CC2468"/>
    <w:rsid w:val="00D27F4D"/>
    <w:rsid w:val="00D87242"/>
    <w:rsid w:val="00DB277F"/>
    <w:rsid w:val="00E30F1E"/>
    <w:rsid w:val="00E46CB8"/>
    <w:rsid w:val="00EB046C"/>
    <w:rsid w:val="00ED1593"/>
    <w:rsid w:val="00F927DA"/>
    <w:rsid w:val="00FB19D8"/>
    <w:rsid w:val="00FF1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195"/>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1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B1195"/>
    <w:pPr>
      <w:ind w:left="720"/>
      <w:contextualSpacing/>
    </w:pPr>
  </w:style>
  <w:style w:type="paragraph" w:styleId="BalloonText">
    <w:name w:val="Balloon Text"/>
    <w:basedOn w:val="Normal"/>
    <w:link w:val="BalloonTextChar"/>
    <w:uiPriority w:val="99"/>
    <w:semiHidden/>
    <w:unhideWhenUsed/>
    <w:rsid w:val="001B11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195"/>
    <w:rPr>
      <w:rFonts w:ascii="Tahoma" w:hAnsi="Tahoma" w:cs="Tahoma"/>
      <w:sz w:val="16"/>
      <w:szCs w:val="16"/>
    </w:rPr>
  </w:style>
  <w:style w:type="character" w:styleId="PlaceholderText">
    <w:name w:val="Placeholder Text"/>
    <w:basedOn w:val="DefaultParagraphFont"/>
    <w:uiPriority w:val="99"/>
    <w:semiHidden/>
    <w:rsid w:val="00C04377"/>
    <w:rPr>
      <w:color w:val="808080"/>
    </w:rPr>
  </w:style>
  <w:style w:type="paragraph" w:styleId="Header">
    <w:name w:val="header"/>
    <w:basedOn w:val="Normal"/>
    <w:link w:val="HeaderChar"/>
    <w:uiPriority w:val="99"/>
    <w:unhideWhenUsed/>
    <w:rsid w:val="00B6713E"/>
    <w:pPr>
      <w:tabs>
        <w:tab w:val="center" w:pos="4680"/>
        <w:tab w:val="right" w:pos="9360"/>
      </w:tabs>
      <w:spacing w:line="240" w:lineRule="auto"/>
    </w:pPr>
  </w:style>
  <w:style w:type="character" w:customStyle="1" w:styleId="HeaderChar">
    <w:name w:val="Header Char"/>
    <w:basedOn w:val="DefaultParagraphFont"/>
    <w:link w:val="Header"/>
    <w:uiPriority w:val="99"/>
    <w:rsid w:val="00B6713E"/>
  </w:style>
  <w:style w:type="paragraph" w:styleId="Footer">
    <w:name w:val="footer"/>
    <w:basedOn w:val="Normal"/>
    <w:link w:val="FooterChar"/>
    <w:uiPriority w:val="99"/>
    <w:unhideWhenUsed/>
    <w:rsid w:val="00B6713E"/>
    <w:pPr>
      <w:tabs>
        <w:tab w:val="center" w:pos="4680"/>
        <w:tab w:val="right" w:pos="9360"/>
      </w:tabs>
      <w:spacing w:line="240" w:lineRule="auto"/>
    </w:pPr>
  </w:style>
  <w:style w:type="character" w:customStyle="1" w:styleId="FooterChar">
    <w:name w:val="Footer Char"/>
    <w:basedOn w:val="DefaultParagraphFont"/>
    <w:link w:val="Footer"/>
    <w:uiPriority w:val="99"/>
    <w:rsid w:val="00B671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5</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lenovo</cp:lastModifiedBy>
  <cp:revision>36</cp:revision>
  <cp:lastPrinted>2020-11-03T01:28:00Z</cp:lastPrinted>
  <dcterms:created xsi:type="dcterms:W3CDTF">2020-07-01T03:19:00Z</dcterms:created>
  <dcterms:modified xsi:type="dcterms:W3CDTF">2020-11-17T15:35:00Z</dcterms:modified>
</cp:coreProperties>
</file>