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BA986" w14:textId="73C2228E" w:rsidR="007A55AB" w:rsidRPr="00FB5E85" w:rsidRDefault="006D0B0C" w:rsidP="00583F1C">
      <w:pPr>
        <w:tabs>
          <w:tab w:val="left" w:pos="5670"/>
          <w:tab w:val="left" w:pos="7797"/>
        </w:tabs>
        <w:spacing w:after="0" w:line="240" w:lineRule="auto"/>
        <w:jc w:val="center"/>
        <w:rPr>
          <w:rFonts w:ascii="Times New Roman" w:hAnsi="Times New Roman" w:cs="Times New Roman"/>
          <w:sz w:val="32"/>
          <w:szCs w:val="24"/>
        </w:rPr>
      </w:pPr>
      <w:r w:rsidRPr="00FB5E85">
        <w:rPr>
          <w:rFonts w:ascii="Times New Roman" w:hAnsi="Times New Roman" w:cs="Times New Roman"/>
          <w:b/>
          <w:sz w:val="32"/>
          <w:szCs w:val="24"/>
        </w:rPr>
        <w:t>UJI ANTIBAKTERI FRAKSI N-HEKSANA, ETIL ASETAT, DAN AIR DAUN SALAM (</w:t>
      </w:r>
      <w:r w:rsidRPr="00FB5E85">
        <w:rPr>
          <w:rFonts w:ascii="Times New Roman" w:hAnsi="Times New Roman" w:cs="Times New Roman"/>
          <w:b/>
          <w:i/>
          <w:sz w:val="32"/>
          <w:szCs w:val="24"/>
        </w:rPr>
        <w:t xml:space="preserve">SYZYGIUM POLYANTHUM </w:t>
      </w:r>
      <w:r w:rsidRPr="00FB5E85">
        <w:rPr>
          <w:rFonts w:ascii="Times New Roman" w:hAnsi="Times New Roman" w:cs="Times New Roman"/>
          <w:b/>
          <w:sz w:val="32"/>
          <w:szCs w:val="24"/>
        </w:rPr>
        <w:t>(WIGHT) WALP</w:t>
      </w:r>
      <w:r w:rsidRPr="00FB5E85">
        <w:rPr>
          <w:rFonts w:ascii="Times New Roman" w:hAnsi="Times New Roman" w:cs="Times New Roman"/>
          <w:b/>
          <w:i/>
          <w:sz w:val="32"/>
          <w:szCs w:val="24"/>
        </w:rPr>
        <w:t>.</w:t>
      </w:r>
      <w:r w:rsidRPr="00FB5E85">
        <w:rPr>
          <w:rFonts w:ascii="Times New Roman" w:hAnsi="Times New Roman" w:cs="Times New Roman"/>
          <w:b/>
          <w:sz w:val="32"/>
          <w:szCs w:val="24"/>
        </w:rPr>
        <w:t xml:space="preserve">) TERHADAP </w:t>
      </w:r>
      <w:r w:rsidRPr="00FB5E85">
        <w:rPr>
          <w:rFonts w:ascii="Times New Roman" w:hAnsi="Times New Roman" w:cs="Times New Roman"/>
          <w:b/>
          <w:i/>
          <w:sz w:val="32"/>
          <w:szCs w:val="24"/>
        </w:rPr>
        <w:t>SALMONELLA TYPHI</w:t>
      </w:r>
    </w:p>
    <w:p w14:paraId="4C23485B" w14:textId="77777777" w:rsidR="00966FE4" w:rsidRPr="00FB5E85" w:rsidRDefault="00966FE4" w:rsidP="00FB5E85">
      <w:pPr>
        <w:tabs>
          <w:tab w:val="left" w:pos="5670"/>
          <w:tab w:val="left" w:pos="7797"/>
        </w:tabs>
        <w:spacing w:after="0" w:line="240" w:lineRule="auto"/>
        <w:jc w:val="center"/>
        <w:rPr>
          <w:rFonts w:ascii="Times New Roman" w:hAnsi="Times New Roman" w:cs="Times New Roman"/>
          <w:sz w:val="32"/>
          <w:szCs w:val="24"/>
        </w:rPr>
      </w:pPr>
    </w:p>
    <w:p w14:paraId="009B9A43" w14:textId="6FBF201A" w:rsidR="001C20C8" w:rsidRPr="007B1E60" w:rsidRDefault="001C20C8" w:rsidP="00FB5E85">
      <w:pPr>
        <w:spacing w:after="0" w:line="240" w:lineRule="auto"/>
        <w:jc w:val="center"/>
        <w:rPr>
          <w:rFonts w:ascii="Times New Roman" w:eastAsia="Calibri" w:hAnsi="Times New Roman" w:cs="Times New Roman"/>
          <w:b/>
          <w:sz w:val="20"/>
          <w:szCs w:val="20"/>
          <w:vertAlign w:val="superscript"/>
        </w:rPr>
      </w:pPr>
      <w:r w:rsidRPr="007B1E60">
        <w:rPr>
          <w:rFonts w:ascii="Times New Roman" w:eastAsia="Calibri" w:hAnsi="Times New Roman" w:cs="Times New Roman"/>
          <w:b/>
          <w:sz w:val="24"/>
          <w:szCs w:val="20"/>
        </w:rPr>
        <w:t>Kamila Juliana Fatonah</w:t>
      </w:r>
      <w:r w:rsidR="006D0B0C">
        <w:rPr>
          <w:rFonts w:ascii="Times New Roman" w:eastAsia="Calibri" w:hAnsi="Times New Roman" w:cs="Times New Roman"/>
          <w:b/>
          <w:sz w:val="24"/>
          <w:szCs w:val="20"/>
          <w:vertAlign w:val="superscript"/>
        </w:rPr>
        <w:t>1</w:t>
      </w:r>
      <w:r w:rsidRPr="007B1E60">
        <w:rPr>
          <w:rFonts w:ascii="Times New Roman" w:eastAsia="Calibri" w:hAnsi="Times New Roman" w:cs="Times New Roman"/>
          <w:b/>
          <w:sz w:val="24"/>
          <w:szCs w:val="20"/>
        </w:rPr>
        <w:t xml:space="preserve">, </w:t>
      </w:r>
      <w:proofErr w:type="spellStart"/>
      <w:r w:rsidR="007A55AB" w:rsidRPr="007B1E60">
        <w:rPr>
          <w:rFonts w:ascii="Times New Roman" w:eastAsia="Calibri" w:hAnsi="Times New Roman" w:cs="Times New Roman"/>
          <w:b/>
          <w:sz w:val="24"/>
          <w:szCs w:val="20"/>
        </w:rPr>
        <w:t>Ruri</w:t>
      </w:r>
      <w:proofErr w:type="spellEnd"/>
      <w:r w:rsidR="007A55AB" w:rsidRPr="007B1E60">
        <w:rPr>
          <w:rFonts w:ascii="Times New Roman" w:eastAsia="Calibri" w:hAnsi="Times New Roman" w:cs="Times New Roman"/>
          <w:b/>
          <w:sz w:val="24"/>
          <w:szCs w:val="20"/>
        </w:rPr>
        <w:t xml:space="preserve"> Eka Maryam Mulyaningsih</w:t>
      </w:r>
      <w:r w:rsidR="006D0B0C">
        <w:rPr>
          <w:rFonts w:ascii="Times New Roman" w:eastAsia="Calibri" w:hAnsi="Times New Roman" w:cs="Times New Roman"/>
          <w:b/>
          <w:sz w:val="24"/>
          <w:szCs w:val="20"/>
          <w:vertAlign w:val="superscript"/>
        </w:rPr>
        <w:t>2</w:t>
      </w:r>
      <w:r w:rsidR="007A55AB" w:rsidRPr="007B1E60">
        <w:rPr>
          <w:rFonts w:ascii="Times New Roman" w:eastAsia="Calibri" w:hAnsi="Times New Roman" w:cs="Times New Roman"/>
          <w:b/>
          <w:sz w:val="24"/>
          <w:szCs w:val="20"/>
        </w:rPr>
        <w:t xml:space="preserve">, </w:t>
      </w:r>
      <w:r w:rsidR="007A55AB" w:rsidRPr="007B1E60">
        <w:rPr>
          <w:rFonts w:ascii="Times New Roman" w:eastAsia="Calibri" w:hAnsi="Times New Roman" w:cs="Times New Roman"/>
          <w:b/>
          <w:sz w:val="24"/>
          <w:szCs w:val="20"/>
          <w:lang w:val="id-ID"/>
        </w:rPr>
        <w:t>Dadan Ramadhan</w:t>
      </w:r>
      <w:r w:rsidR="007A55AB" w:rsidRPr="007B1E60">
        <w:rPr>
          <w:rFonts w:ascii="Times New Roman" w:eastAsia="Calibri" w:hAnsi="Times New Roman" w:cs="Times New Roman"/>
          <w:b/>
          <w:sz w:val="24"/>
          <w:szCs w:val="20"/>
        </w:rPr>
        <w:t xml:space="preserve"> Apriyanto</w:t>
      </w:r>
      <w:r w:rsidR="006D0B0C">
        <w:rPr>
          <w:rFonts w:ascii="Times New Roman" w:eastAsia="Calibri" w:hAnsi="Times New Roman" w:cs="Times New Roman"/>
          <w:b/>
          <w:sz w:val="24"/>
          <w:szCs w:val="20"/>
          <w:vertAlign w:val="superscript"/>
        </w:rPr>
        <w:t>2</w:t>
      </w:r>
    </w:p>
    <w:p w14:paraId="6C79AF97" w14:textId="7D0DA82D" w:rsidR="001C20C8" w:rsidRDefault="006D0B0C" w:rsidP="00FB5E85">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vertAlign w:val="superscript"/>
        </w:rPr>
        <w:t xml:space="preserve">1 </w:t>
      </w:r>
      <w:proofErr w:type="spellStart"/>
      <w:r>
        <w:rPr>
          <w:rFonts w:ascii="Times New Roman" w:eastAsia="Calibri" w:hAnsi="Times New Roman" w:cs="Times New Roman"/>
          <w:sz w:val="20"/>
          <w:szCs w:val="20"/>
        </w:rPr>
        <w:t>Mahasiswa</w:t>
      </w:r>
      <w:proofErr w:type="spellEnd"/>
      <w:r>
        <w:rPr>
          <w:rFonts w:ascii="Times New Roman" w:eastAsia="Calibri" w:hAnsi="Times New Roman" w:cs="Times New Roman"/>
          <w:sz w:val="20"/>
          <w:szCs w:val="20"/>
        </w:rPr>
        <w:t xml:space="preserve"> </w:t>
      </w:r>
      <w:proofErr w:type="spellStart"/>
      <w:r w:rsidR="001C20C8" w:rsidRPr="007B1E60">
        <w:rPr>
          <w:rFonts w:ascii="Times New Roman" w:eastAsia="Calibri" w:hAnsi="Times New Roman" w:cs="Times New Roman"/>
          <w:sz w:val="20"/>
          <w:szCs w:val="20"/>
        </w:rPr>
        <w:t>Fakultas</w:t>
      </w:r>
      <w:proofErr w:type="spellEnd"/>
      <w:r w:rsidR="001C20C8" w:rsidRPr="007B1E60">
        <w:rPr>
          <w:rFonts w:ascii="Times New Roman" w:eastAsia="Calibri" w:hAnsi="Times New Roman" w:cs="Times New Roman"/>
          <w:sz w:val="20"/>
          <w:szCs w:val="20"/>
        </w:rPr>
        <w:t xml:space="preserve"> </w:t>
      </w:r>
      <w:proofErr w:type="spellStart"/>
      <w:r w:rsidR="001C20C8" w:rsidRPr="007B1E60">
        <w:rPr>
          <w:rFonts w:ascii="Times New Roman" w:eastAsia="Calibri" w:hAnsi="Times New Roman" w:cs="Times New Roman"/>
          <w:sz w:val="20"/>
          <w:szCs w:val="20"/>
        </w:rPr>
        <w:t>Kedokteran</w:t>
      </w:r>
      <w:proofErr w:type="spellEnd"/>
      <w:r w:rsidR="001C20C8" w:rsidRPr="007B1E60">
        <w:rPr>
          <w:rFonts w:ascii="Times New Roman" w:eastAsia="Calibri" w:hAnsi="Times New Roman" w:cs="Times New Roman"/>
          <w:sz w:val="20"/>
          <w:szCs w:val="20"/>
        </w:rPr>
        <w:t xml:space="preserve"> Universitas </w:t>
      </w:r>
      <w:proofErr w:type="spellStart"/>
      <w:r w:rsidR="001C20C8" w:rsidRPr="007B1E60">
        <w:rPr>
          <w:rFonts w:ascii="Times New Roman" w:eastAsia="Calibri" w:hAnsi="Times New Roman" w:cs="Times New Roman"/>
          <w:sz w:val="20"/>
          <w:szCs w:val="20"/>
        </w:rPr>
        <w:t>Swadaya</w:t>
      </w:r>
      <w:proofErr w:type="spellEnd"/>
      <w:r w:rsidR="001C20C8" w:rsidRPr="007B1E60">
        <w:rPr>
          <w:rFonts w:ascii="Times New Roman" w:eastAsia="Calibri" w:hAnsi="Times New Roman" w:cs="Times New Roman"/>
          <w:sz w:val="20"/>
          <w:szCs w:val="20"/>
        </w:rPr>
        <w:t xml:space="preserve"> </w:t>
      </w:r>
      <w:proofErr w:type="spellStart"/>
      <w:r w:rsidR="001C20C8" w:rsidRPr="007B1E60">
        <w:rPr>
          <w:rFonts w:ascii="Times New Roman" w:eastAsia="Calibri" w:hAnsi="Times New Roman" w:cs="Times New Roman"/>
          <w:sz w:val="20"/>
          <w:szCs w:val="20"/>
        </w:rPr>
        <w:t>Gunung</w:t>
      </w:r>
      <w:proofErr w:type="spellEnd"/>
      <w:r w:rsidR="001C20C8" w:rsidRPr="007B1E60">
        <w:rPr>
          <w:rFonts w:ascii="Times New Roman" w:eastAsia="Calibri" w:hAnsi="Times New Roman" w:cs="Times New Roman"/>
          <w:sz w:val="20"/>
          <w:szCs w:val="20"/>
        </w:rPr>
        <w:t xml:space="preserve"> </w:t>
      </w:r>
      <w:proofErr w:type="spellStart"/>
      <w:r w:rsidR="001C20C8" w:rsidRPr="007B1E60">
        <w:rPr>
          <w:rFonts w:ascii="Times New Roman" w:eastAsia="Calibri" w:hAnsi="Times New Roman" w:cs="Times New Roman"/>
          <w:sz w:val="20"/>
          <w:szCs w:val="20"/>
        </w:rPr>
        <w:t>Jati</w:t>
      </w:r>
      <w:proofErr w:type="spellEnd"/>
    </w:p>
    <w:p w14:paraId="3A9F6FD4" w14:textId="6DD80CA8" w:rsidR="006D0B0C" w:rsidRPr="007B1E60" w:rsidRDefault="006D0B0C" w:rsidP="006D0B0C">
      <w:pPr>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vertAlign w:val="superscript"/>
        </w:rPr>
        <w:t xml:space="preserve">2 </w:t>
      </w:r>
      <w:proofErr w:type="spellStart"/>
      <w:r>
        <w:rPr>
          <w:rFonts w:ascii="Times New Roman" w:eastAsia="Calibri" w:hAnsi="Times New Roman" w:cs="Times New Roman"/>
          <w:sz w:val="20"/>
          <w:szCs w:val="20"/>
        </w:rPr>
        <w:t>Dosen</w:t>
      </w:r>
      <w:proofErr w:type="spellEnd"/>
      <w:r>
        <w:rPr>
          <w:rFonts w:ascii="Times New Roman" w:eastAsia="Calibri" w:hAnsi="Times New Roman" w:cs="Times New Roman"/>
          <w:sz w:val="20"/>
          <w:szCs w:val="20"/>
        </w:rPr>
        <w:t xml:space="preserve"> </w:t>
      </w:r>
      <w:proofErr w:type="spellStart"/>
      <w:r w:rsidRPr="007B1E60">
        <w:rPr>
          <w:rFonts w:ascii="Times New Roman" w:eastAsia="Calibri" w:hAnsi="Times New Roman" w:cs="Times New Roman"/>
          <w:sz w:val="20"/>
          <w:szCs w:val="20"/>
        </w:rPr>
        <w:t>Fakultas</w:t>
      </w:r>
      <w:proofErr w:type="spellEnd"/>
      <w:r w:rsidRPr="007B1E60">
        <w:rPr>
          <w:rFonts w:ascii="Times New Roman" w:eastAsia="Calibri" w:hAnsi="Times New Roman" w:cs="Times New Roman"/>
          <w:sz w:val="20"/>
          <w:szCs w:val="20"/>
        </w:rPr>
        <w:t xml:space="preserve"> </w:t>
      </w:r>
      <w:proofErr w:type="spellStart"/>
      <w:r w:rsidRPr="007B1E60">
        <w:rPr>
          <w:rFonts w:ascii="Times New Roman" w:eastAsia="Calibri" w:hAnsi="Times New Roman" w:cs="Times New Roman"/>
          <w:sz w:val="20"/>
          <w:szCs w:val="20"/>
        </w:rPr>
        <w:t>Kedokteran</w:t>
      </w:r>
      <w:proofErr w:type="spellEnd"/>
      <w:r w:rsidRPr="007B1E60">
        <w:rPr>
          <w:rFonts w:ascii="Times New Roman" w:eastAsia="Calibri" w:hAnsi="Times New Roman" w:cs="Times New Roman"/>
          <w:sz w:val="20"/>
          <w:szCs w:val="20"/>
        </w:rPr>
        <w:t xml:space="preserve"> Universitas </w:t>
      </w:r>
      <w:proofErr w:type="spellStart"/>
      <w:r w:rsidRPr="007B1E60">
        <w:rPr>
          <w:rFonts w:ascii="Times New Roman" w:eastAsia="Calibri" w:hAnsi="Times New Roman" w:cs="Times New Roman"/>
          <w:sz w:val="20"/>
          <w:szCs w:val="20"/>
        </w:rPr>
        <w:t>Swadaya</w:t>
      </w:r>
      <w:proofErr w:type="spellEnd"/>
      <w:r w:rsidRPr="007B1E60">
        <w:rPr>
          <w:rFonts w:ascii="Times New Roman" w:eastAsia="Calibri" w:hAnsi="Times New Roman" w:cs="Times New Roman"/>
          <w:sz w:val="20"/>
          <w:szCs w:val="20"/>
        </w:rPr>
        <w:t xml:space="preserve"> </w:t>
      </w:r>
      <w:proofErr w:type="spellStart"/>
      <w:r w:rsidRPr="007B1E60">
        <w:rPr>
          <w:rFonts w:ascii="Times New Roman" w:eastAsia="Calibri" w:hAnsi="Times New Roman" w:cs="Times New Roman"/>
          <w:sz w:val="20"/>
          <w:szCs w:val="20"/>
        </w:rPr>
        <w:t>Gunung</w:t>
      </w:r>
      <w:proofErr w:type="spellEnd"/>
      <w:r w:rsidRPr="007B1E60">
        <w:rPr>
          <w:rFonts w:ascii="Times New Roman" w:eastAsia="Calibri" w:hAnsi="Times New Roman" w:cs="Times New Roman"/>
          <w:sz w:val="20"/>
          <w:szCs w:val="20"/>
        </w:rPr>
        <w:t xml:space="preserve"> </w:t>
      </w:r>
      <w:proofErr w:type="spellStart"/>
      <w:r w:rsidRPr="007B1E60">
        <w:rPr>
          <w:rFonts w:ascii="Times New Roman" w:eastAsia="Calibri" w:hAnsi="Times New Roman" w:cs="Times New Roman"/>
          <w:sz w:val="20"/>
          <w:szCs w:val="20"/>
        </w:rPr>
        <w:t>Jati</w:t>
      </w:r>
      <w:proofErr w:type="spellEnd"/>
    </w:p>
    <w:p w14:paraId="135216FD" w14:textId="77777777" w:rsidR="000C59C7" w:rsidRPr="007B1E60" w:rsidRDefault="00756293" w:rsidP="00FB5E85">
      <w:pPr>
        <w:tabs>
          <w:tab w:val="left" w:pos="3086"/>
          <w:tab w:val="center" w:pos="4680"/>
        </w:tabs>
        <w:spacing w:line="240" w:lineRule="auto"/>
        <w:jc w:val="center"/>
        <w:rPr>
          <w:rFonts w:ascii="Times New Roman" w:hAnsi="Times New Roman" w:cs="Times New Roman"/>
          <w:sz w:val="20"/>
          <w:szCs w:val="20"/>
        </w:rPr>
      </w:pPr>
      <w:r w:rsidRPr="007B1E60">
        <w:rPr>
          <w:rFonts w:ascii="Times New Roman" w:hAnsi="Times New Roman" w:cs="Times New Roman"/>
          <w:sz w:val="20"/>
          <w:szCs w:val="20"/>
        </w:rPr>
        <w:t xml:space="preserve">Email: </w:t>
      </w:r>
      <w:hyperlink r:id="rId8" w:history="1">
        <w:r w:rsidR="00412D78" w:rsidRPr="007B1E60">
          <w:rPr>
            <w:rStyle w:val="Hyperlink"/>
            <w:rFonts w:ascii="Times New Roman" w:hAnsi="Times New Roman" w:cs="Times New Roman"/>
            <w:sz w:val="20"/>
            <w:szCs w:val="20"/>
          </w:rPr>
          <w:t>kamilajulianaf30@gmail.com</w:t>
        </w:r>
      </w:hyperlink>
    </w:p>
    <w:p w14:paraId="4F48B2EA" w14:textId="77777777" w:rsidR="000C59C7" w:rsidRPr="007B1E60" w:rsidRDefault="000C59C7" w:rsidP="00FB5E85">
      <w:pPr>
        <w:spacing w:line="240" w:lineRule="auto"/>
        <w:jc w:val="center"/>
        <w:rPr>
          <w:rFonts w:ascii="Times New Roman" w:hAnsi="Times New Roman" w:cs="Times New Roman"/>
          <w:b/>
          <w:sz w:val="20"/>
          <w:szCs w:val="20"/>
        </w:rPr>
      </w:pPr>
      <w:r w:rsidRPr="007B1E60">
        <w:rPr>
          <w:rFonts w:ascii="Times New Roman" w:hAnsi="Times New Roman" w:cs="Times New Roman"/>
          <w:b/>
          <w:sz w:val="20"/>
          <w:szCs w:val="20"/>
        </w:rPr>
        <w:t>ABSTRACT</w:t>
      </w:r>
    </w:p>
    <w:p w14:paraId="33048E08" w14:textId="77777777" w:rsidR="000C59C7" w:rsidRPr="007B1E60" w:rsidRDefault="000C59C7" w:rsidP="00FB5E85">
      <w:pPr>
        <w:spacing w:after="0" w:line="240" w:lineRule="auto"/>
        <w:contextualSpacing/>
        <w:jc w:val="both"/>
        <w:rPr>
          <w:rFonts w:ascii="Times New Roman" w:hAnsi="Times New Roman" w:cs="Times New Roman"/>
          <w:sz w:val="20"/>
          <w:szCs w:val="20"/>
        </w:rPr>
      </w:pPr>
      <w:proofErr w:type="spellStart"/>
      <w:r w:rsidRPr="007B1E60">
        <w:rPr>
          <w:rFonts w:ascii="Times New Roman" w:eastAsia="Calibri" w:hAnsi="Times New Roman" w:cs="Times New Roman"/>
          <w:b/>
          <w:sz w:val="20"/>
          <w:szCs w:val="20"/>
        </w:rPr>
        <w:t>Latar</w:t>
      </w:r>
      <w:proofErr w:type="spellEnd"/>
      <w:r w:rsidRPr="007B1E60">
        <w:rPr>
          <w:rFonts w:ascii="Times New Roman" w:eastAsia="Calibri" w:hAnsi="Times New Roman" w:cs="Times New Roman"/>
          <w:b/>
          <w:sz w:val="20"/>
          <w:szCs w:val="20"/>
        </w:rPr>
        <w:t xml:space="preserve"> </w:t>
      </w:r>
      <w:proofErr w:type="spellStart"/>
      <w:r w:rsidRPr="007B1E60">
        <w:rPr>
          <w:rFonts w:ascii="Times New Roman" w:eastAsia="Calibri" w:hAnsi="Times New Roman" w:cs="Times New Roman"/>
          <w:b/>
          <w:sz w:val="20"/>
          <w:szCs w:val="20"/>
        </w:rPr>
        <w:t>Belakang</w:t>
      </w:r>
      <w:proofErr w:type="spellEnd"/>
      <w:r w:rsidRPr="007B1E60">
        <w:rPr>
          <w:rFonts w:ascii="Times New Roman" w:eastAsia="Calibri" w:hAnsi="Times New Roman" w:cs="Times New Roman"/>
          <w:b/>
          <w:sz w:val="20"/>
          <w:szCs w:val="20"/>
        </w:rPr>
        <w:t xml:space="preserve">: </w:t>
      </w:r>
      <w:r w:rsidRPr="007B1E60">
        <w:rPr>
          <w:rFonts w:ascii="Times New Roman" w:hAnsi="Times New Roman" w:cs="Times New Roman"/>
          <w:i/>
          <w:sz w:val="20"/>
          <w:szCs w:val="20"/>
        </w:rPr>
        <w:t>Salmonella typhi</w:t>
      </w:r>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merupakan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bakteri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penyebab</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demam</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tifoid</w:t>
      </w:r>
      <w:proofErr w:type="spellEnd"/>
      <w:r w:rsidRPr="007B1E60">
        <w:rPr>
          <w:rFonts w:ascii="Times New Roman" w:hAnsi="Times New Roman" w:cs="Times New Roman"/>
          <w:sz w:val="20"/>
          <w:szCs w:val="20"/>
        </w:rPr>
        <w:t xml:space="preserve">. Banyak yang </w:t>
      </w:r>
      <w:proofErr w:type="spellStart"/>
      <w:r w:rsidRPr="007B1E60">
        <w:rPr>
          <w:rFonts w:ascii="Times New Roman" w:hAnsi="Times New Roman" w:cs="Times New Roman"/>
          <w:sz w:val="20"/>
          <w:szCs w:val="20"/>
        </w:rPr>
        <w:t>melaporkan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terjadinya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resistensi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antibiotik</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terhadap</w:t>
      </w:r>
      <w:proofErr w:type="spellEnd"/>
      <w:r w:rsidRPr="007B1E60">
        <w:rPr>
          <w:rFonts w:ascii="Times New Roman" w:hAnsi="Times New Roman" w:cs="Times New Roman"/>
          <w:sz w:val="20"/>
          <w:szCs w:val="20"/>
        </w:rPr>
        <w:t xml:space="preserve"> </w:t>
      </w:r>
      <w:r w:rsidRPr="007B1E60">
        <w:rPr>
          <w:rFonts w:ascii="Times New Roman" w:hAnsi="Times New Roman" w:cs="Times New Roman"/>
          <w:i/>
          <w:sz w:val="20"/>
          <w:szCs w:val="20"/>
        </w:rPr>
        <w:t>S. typhi.</w:t>
      </w:r>
      <w:r w:rsidRPr="007B1E60">
        <w:rPr>
          <w:rFonts w:ascii="Times New Roman" w:hAnsi="Times New Roman" w:cs="Times New Roman"/>
          <w:sz w:val="20"/>
          <w:szCs w:val="20"/>
        </w:rPr>
        <w:t xml:space="preserve"> Oleh </w:t>
      </w:r>
      <w:proofErr w:type="spellStart"/>
      <w:r w:rsidRPr="007B1E60">
        <w:rPr>
          <w:rFonts w:ascii="Times New Roman" w:hAnsi="Times New Roman" w:cs="Times New Roman"/>
          <w:sz w:val="20"/>
          <w:szCs w:val="20"/>
        </w:rPr>
        <w:t>karena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itu</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dibutuhkan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alternatif</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pengobatan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Beberapa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penelitian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mengatakan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daun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salam</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mengandung</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zat</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metabolit</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sekunder</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seperti</w:t>
      </w:r>
      <w:proofErr w:type="spellEnd"/>
      <w:r w:rsidRPr="007B1E60">
        <w:rPr>
          <w:rFonts w:ascii="Times New Roman" w:hAnsi="Times New Roman" w:cs="Times New Roman"/>
          <w:sz w:val="20"/>
          <w:szCs w:val="20"/>
        </w:rPr>
        <w:t xml:space="preserve"> alkaloid, flavonoid, saponin dan </w:t>
      </w:r>
      <w:proofErr w:type="spellStart"/>
      <w:r w:rsidRPr="007B1E60">
        <w:rPr>
          <w:rFonts w:ascii="Times New Roman" w:hAnsi="Times New Roman" w:cs="Times New Roman"/>
          <w:sz w:val="20"/>
          <w:szCs w:val="20"/>
        </w:rPr>
        <w:t>tanin</w:t>
      </w:r>
      <w:proofErr w:type="spellEnd"/>
      <w:r w:rsidRPr="007B1E60">
        <w:rPr>
          <w:rFonts w:ascii="Times New Roman" w:hAnsi="Times New Roman" w:cs="Times New Roman"/>
          <w:sz w:val="20"/>
          <w:szCs w:val="20"/>
        </w:rPr>
        <w:t xml:space="preserve"> yang </w:t>
      </w:r>
      <w:proofErr w:type="spellStart"/>
      <w:r w:rsidRPr="007B1E60">
        <w:rPr>
          <w:rFonts w:ascii="Times New Roman" w:hAnsi="Times New Roman" w:cs="Times New Roman"/>
          <w:sz w:val="20"/>
          <w:szCs w:val="20"/>
        </w:rPr>
        <w:t>berfungsi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sebagai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antibakteri</w:t>
      </w:r>
      <w:proofErr w:type="spellEnd"/>
      <w:r w:rsidRPr="007B1E60">
        <w:rPr>
          <w:rFonts w:ascii="Times New Roman" w:hAnsi="Times New Roman" w:cs="Times New Roman"/>
          <w:sz w:val="20"/>
          <w:szCs w:val="20"/>
        </w:rPr>
        <w:t>.</w:t>
      </w:r>
      <w:r w:rsidR="007263AE" w:rsidRPr="007B1E60">
        <w:rPr>
          <w:rFonts w:ascii="Times New Roman" w:hAnsi="Times New Roman" w:cs="Times New Roman"/>
          <w:sz w:val="20"/>
          <w:szCs w:val="20"/>
        </w:rPr>
        <w:t xml:space="preserve"> </w:t>
      </w:r>
      <w:proofErr w:type="spellStart"/>
      <w:r w:rsidRPr="007B1E60">
        <w:rPr>
          <w:rFonts w:ascii="Times New Roman" w:eastAsia="Calibri" w:hAnsi="Times New Roman" w:cs="Times New Roman"/>
          <w:b/>
          <w:sz w:val="20"/>
          <w:szCs w:val="20"/>
        </w:rPr>
        <w:t>Tujuan</w:t>
      </w:r>
      <w:proofErr w:type="spellEnd"/>
      <w:r w:rsidRPr="007B1E60">
        <w:rPr>
          <w:rFonts w:ascii="Times New Roman" w:eastAsia="Calibri" w:hAnsi="Times New Roman" w:cs="Times New Roman"/>
          <w:b/>
          <w:sz w:val="20"/>
          <w:szCs w:val="20"/>
        </w:rPr>
        <w:t xml:space="preserve">: </w:t>
      </w:r>
      <w:proofErr w:type="spellStart"/>
      <w:r w:rsidRPr="007B1E60">
        <w:rPr>
          <w:rFonts w:ascii="Times New Roman" w:eastAsia="Calibri" w:hAnsi="Times New Roman" w:cs="Times New Roman"/>
          <w:sz w:val="20"/>
          <w:szCs w:val="20"/>
        </w:rPr>
        <w:t>Mengetahui</w:t>
      </w:r>
      <w:proofErr w:type="spellEnd"/>
      <w:r w:rsidRPr="007B1E60">
        <w:rPr>
          <w:rFonts w:ascii="Times New Roman" w:eastAsia="Calibri" w:hAnsi="Times New Roman" w:cs="Times New Roman"/>
          <w:sz w:val="20"/>
          <w:szCs w:val="20"/>
        </w:rPr>
        <w:t xml:space="preserve"> </w:t>
      </w:r>
      <w:proofErr w:type="spellStart"/>
      <w:r w:rsidRPr="007B1E60">
        <w:rPr>
          <w:rFonts w:ascii="Times New Roman" w:hAnsi="Times New Roman" w:cs="Times New Roman"/>
          <w:sz w:val="20"/>
          <w:szCs w:val="20"/>
        </w:rPr>
        <w:t>efektivitas</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antibakteri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fraksi</w:t>
      </w:r>
      <w:proofErr w:type="spellEnd"/>
      <w:r w:rsidRPr="007B1E60">
        <w:rPr>
          <w:rFonts w:ascii="Times New Roman" w:hAnsi="Times New Roman" w:cs="Times New Roman"/>
          <w:sz w:val="20"/>
          <w:szCs w:val="20"/>
        </w:rPr>
        <w:t xml:space="preserve"> n-</w:t>
      </w:r>
      <w:proofErr w:type="spellStart"/>
      <w:r w:rsidRPr="007B1E60">
        <w:rPr>
          <w:rFonts w:ascii="Times New Roman" w:hAnsi="Times New Roman" w:cs="Times New Roman"/>
          <w:sz w:val="20"/>
          <w:szCs w:val="20"/>
        </w:rPr>
        <w:t>heksana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fraksi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etil</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asetat</w:t>
      </w:r>
      <w:proofErr w:type="spellEnd"/>
      <w:r w:rsidRPr="007B1E60">
        <w:rPr>
          <w:rFonts w:ascii="Times New Roman" w:hAnsi="Times New Roman" w:cs="Times New Roman"/>
          <w:sz w:val="20"/>
          <w:szCs w:val="20"/>
        </w:rPr>
        <w:t xml:space="preserve"> dan </w:t>
      </w:r>
      <w:proofErr w:type="spellStart"/>
      <w:r w:rsidRPr="007B1E60">
        <w:rPr>
          <w:rFonts w:ascii="Times New Roman" w:hAnsi="Times New Roman" w:cs="Times New Roman"/>
          <w:sz w:val="20"/>
          <w:szCs w:val="20"/>
        </w:rPr>
        <w:t>fraksi</w:t>
      </w:r>
      <w:proofErr w:type="spellEnd"/>
      <w:r w:rsidRPr="007B1E60">
        <w:rPr>
          <w:rFonts w:ascii="Times New Roman" w:hAnsi="Times New Roman" w:cs="Times New Roman"/>
          <w:sz w:val="20"/>
          <w:szCs w:val="20"/>
        </w:rPr>
        <w:t xml:space="preserve"> air </w:t>
      </w:r>
      <w:proofErr w:type="spellStart"/>
      <w:r w:rsidRPr="007B1E60">
        <w:rPr>
          <w:rFonts w:ascii="Times New Roman" w:hAnsi="Times New Roman" w:cs="Times New Roman"/>
          <w:sz w:val="20"/>
          <w:szCs w:val="20"/>
        </w:rPr>
        <w:t>dari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daun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salam</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terhadap</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pertumbuhan</w:t>
      </w:r>
      <w:proofErr w:type="spellEnd"/>
      <w:r w:rsidRPr="007B1E60">
        <w:rPr>
          <w:rFonts w:ascii="Times New Roman" w:hAnsi="Times New Roman" w:cs="Times New Roman"/>
          <w:sz w:val="20"/>
          <w:szCs w:val="20"/>
        </w:rPr>
        <w:t xml:space="preserve"> </w:t>
      </w:r>
      <w:r w:rsidRPr="007B1E60">
        <w:rPr>
          <w:rFonts w:ascii="Times New Roman" w:hAnsi="Times New Roman" w:cs="Times New Roman"/>
          <w:i/>
          <w:sz w:val="20"/>
          <w:szCs w:val="20"/>
        </w:rPr>
        <w:t>Salmonella typhi.</w:t>
      </w:r>
      <w:r w:rsidR="007263AE" w:rsidRPr="007B1E60">
        <w:rPr>
          <w:rFonts w:ascii="Times New Roman" w:hAnsi="Times New Roman" w:cs="Times New Roman"/>
          <w:sz w:val="20"/>
          <w:szCs w:val="20"/>
        </w:rPr>
        <w:t xml:space="preserve"> </w:t>
      </w:r>
      <w:proofErr w:type="spellStart"/>
      <w:r w:rsidRPr="007B1E60">
        <w:rPr>
          <w:rFonts w:ascii="Times New Roman" w:eastAsia="Calibri" w:hAnsi="Times New Roman" w:cs="Times New Roman"/>
          <w:b/>
          <w:sz w:val="20"/>
          <w:szCs w:val="20"/>
        </w:rPr>
        <w:t>Metode</w:t>
      </w:r>
      <w:proofErr w:type="spellEnd"/>
      <w:r w:rsidRPr="007B1E60">
        <w:rPr>
          <w:rFonts w:ascii="Times New Roman" w:eastAsia="Calibri" w:hAnsi="Times New Roman" w:cs="Times New Roman"/>
          <w:b/>
          <w:sz w:val="20"/>
          <w:szCs w:val="20"/>
        </w:rPr>
        <w:t xml:space="preserve">: </w:t>
      </w:r>
      <w:r w:rsidRPr="007B1E60">
        <w:rPr>
          <w:rFonts w:ascii="Times New Roman" w:eastAsia="Calibri" w:hAnsi="Times New Roman" w:cs="Times New Roman"/>
          <w:sz w:val="20"/>
          <w:szCs w:val="20"/>
          <w:lang w:val="id-ID"/>
        </w:rPr>
        <w:t xml:space="preserve">Penelitian yang dilakukan bersifat eksperimental </w:t>
      </w:r>
      <w:proofErr w:type="spellStart"/>
      <w:r w:rsidRPr="007B1E60">
        <w:rPr>
          <w:rFonts w:ascii="Times New Roman" w:eastAsia="Calibri" w:hAnsi="Times New Roman" w:cs="Times New Roman"/>
          <w:sz w:val="20"/>
          <w:szCs w:val="20"/>
        </w:rPr>
        <w:t>laboratorium</w:t>
      </w:r>
      <w:proofErr w:type="spellEnd"/>
      <w:r w:rsidRPr="007B1E60">
        <w:rPr>
          <w:rFonts w:ascii="Times New Roman" w:eastAsia="Calibri" w:hAnsi="Times New Roman" w:cs="Times New Roman"/>
          <w:sz w:val="20"/>
          <w:szCs w:val="20"/>
        </w:rPr>
        <w:t xml:space="preserve"> </w:t>
      </w:r>
      <w:r w:rsidRPr="007B1E60">
        <w:rPr>
          <w:rFonts w:ascii="Times New Roman" w:eastAsia="Calibri" w:hAnsi="Times New Roman" w:cs="Times New Roman"/>
          <w:sz w:val="20"/>
          <w:szCs w:val="20"/>
          <w:lang w:val="id-ID"/>
        </w:rPr>
        <w:t xml:space="preserve">dengan rancangan penelitian </w:t>
      </w:r>
      <w:r w:rsidRPr="007B1E60">
        <w:rPr>
          <w:rFonts w:ascii="Times New Roman" w:hAnsi="Times New Roman" w:cs="Times New Roman"/>
          <w:i/>
          <w:iCs/>
          <w:sz w:val="20"/>
          <w:szCs w:val="20"/>
        </w:rPr>
        <w:t>post-test only control group design.</w:t>
      </w:r>
      <w:r w:rsidRPr="007B1E60">
        <w:rPr>
          <w:rFonts w:ascii="Times New Roman" w:hAnsi="Times New Roman" w:cs="Times New Roman"/>
          <w:iCs/>
          <w:sz w:val="20"/>
          <w:szCs w:val="20"/>
        </w:rPr>
        <w:t xml:space="preserve"> </w:t>
      </w:r>
      <w:r w:rsidRPr="007B1E60">
        <w:rPr>
          <w:rFonts w:ascii="Times New Roman" w:eastAsia="Calibri" w:hAnsi="Times New Roman" w:cs="Times New Roman"/>
          <w:sz w:val="20"/>
          <w:szCs w:val="20"/>
          <w:lang w:val="id-ID"/>
        </w:rPr>
        <w:t xml:space="preserve">Penelitian ini menggunakan </w:t>
      </w:r>
      <w:r w:rsidRPr="007B1E60">
        <w:rPr>
          <w:rFonts w:ascii="Times New Roman" w:eastAsia="Calibri" w:hAnsi="Times New Roman" w:cs="Times New Roman"/>
          <w:sz w:val="20"/>
          <w:szCs w:val="20"/>
        </w:rPr>
        <w:t>11</w:t>
      </w:r>
      <w:r w:rsidRPr="007B1E60">
        <w:rPr>
          <w:rFonts w:ascii="Times New Roman" w:eastAsia="Calibri" w:hAnsi="Times New Roman" w:cs="Times New Roman"/>
          <w:sz w:val="20"/>
          <w:szCs w:val="20"/>
          <w:lang w:val="id-ID"/>
        </w:rPr>
        <w:t xml:space="preserve"> kelompok, yaitu 2 kelompok kontrol dan </w:t>
      </w:r>
      <w:r w:rsidRPr="007B1E60">
        <w:rPr>
          <w:rFonts w:ascii="Times New Roman" w:eastAsia="Calibri" w:hAnsi="Times New Roman" w:cs="Times New Roman"/>
          <w:sz w:val="20"/>
          <w:szCs w:val="20"/>
        </w:rPr>
        <w:t>9</w:t>
      </w:r>
      <w:r w:rsidRPr="007B1E60">
        <w:rPr>
          <w:rFonts w:ascii="Times New Roman" w:eastAsia="Calibri" w:hAnsi="Times New Roman" w:cs="Times New Roman"/>
          <w:sz w:val="20"/>
          <w:szCs w:val="20"/>
          <w:lang w:val="id-ID"/>
        </w:rPr>
        <w:t xml:space="preserve"> kelompok perlakuan. Kelompok perlakuan terdiri dari</w:t>
      </w:r>
      <w:r w:rsidRPr="007B1E60">
        <w:rPr>
          <w:rFonts w:ascii="Times New Roman" w:eastAsia="Calibri" w:hAnsi="Times New Roman" w:cs="Times New Roman"/>
          <w:sz w:val="20"/>
          <w:szCs w:val="20"/>
        </w:rPr>
        <w:t xml:space="preserve"> </w:t>
      </w:r>
      <w:proofErr w:type="spellStart"/>
      <w:r w:rsidRPr="007B1E60">
        <w:rPr>
          <w:rFonts w:ascii="Times New Roman" w:eastAsia="Calibri" w:hAnsi="Times New Roman" w:cs="Times New Roman"/>
          <w:sz w:val="20"/>
          <w:szCs w:val="20"/>
        </w:rPr>
        <w:t>fraksi</w:t>
      </w:r>
      <w:proofErr w:type="spellEnd"/>
      <w:r w:rsidRPr="007B1E60">
        <w:rPr>
          <w:rFonts w:ascii="Times New Roman" w:eastAsia="Calibri" w:hAnsi="Times New Roman" w:cs="Times New Roman"/>
          <w:sz w:val="20"/>
          <w:szCs w:val="20"/>
        </w:rPr>
        <w:t xml:space="preserve"> n-</w:t>
      </w:r>
      <w:proofErr w:type="spellStart"/>
      <w:r w:rsidRPr="007B1E60">
        <w:rPr>
          <w:rFonts w:ascii="Times New Roman" w:eastAsia="Calibri" w:hAnsi="Times New Roman" w:cs="Times New Roman"/>
          <w:sz w:val="20"/>
          <w:szCs w:val="20"/>
        </w:rPr>
        <w:t>heksana</w:t>
      </w:r>
      <w:proofErr w:type="spellEnd"/>
      <w:r w:rsidRPr="007B1E60">
        <w:rPr>
          <w:rFonts w:ascii="Times New Roman" w:eastAsia="Calibri" w:hAnsi="Times New Roman" w:cs="Times New Roman"/>
          <w:sz w:val="20"/>
          <w:szCs w:val="20"/>
        </w:rPr>
        <w:t xml:space="preserve">, </w:t>
      </w:r>
      <w:proofErr w:type="spellStart"/>
      <w:r w:rsidRPr="007B1E60">
        <w:rPr>
          <w:rFonts w:ascii="Times New Roman" w:eastAsia="Calibri" w:hAnsi="Times New Roman" w:cs="Times New Roman"/>
          <w:sz w:val="20"/>
          <w:szCs w:val="20"/>
        </w:rPr>
        <w:t>etil</w:t>
      </w:r>
      <w:proofErr w:type="spellEnd"/>
      <w:r w:rsidRPr="007B1E60">
        <w:rPr>
          <w:rFonts w:ascii="Times New Roman" w:eastAsia="Calibri" w:hAnsi="Times New Roman" w:cs="Times New Roman"/>
          <w:sz w:val="20"/>
          <w:szCs w:val="20"/>
        </w:rPr>
        <w:t xml:space="preserve"> </w:t>
      </w:r>
      <w:proofErr w:type="spellStart"/>
      <w:r w:rsidRPr="007B1E60">
        <w:rPr>
          <w:rFonts w:ascii="Times New Roman" w:eastAsia="Calibri" w:hAnsi="Times New Roman" w:cs="Times New Roman"/>
          <w:sz w:val="20"/>
          <w:szCs w:val="20"/>
        </w:rPr>
        <w:t>asetat</w:t>
      </w:r>
      <w:proofErr w:type="spellEnd"/>
      <w:r w:rsidRPr="007B1E60">
        <w:rPr>
          <w:rFonts w:ascii="Times New Roman" w:eastAsia="Calibri" w:hAnsi="Times New Roman" w:cs="Times New Roman"/>
          <w:sz w:val="20"/>
          <w:szCs w:val="20"/>
        </w:rPr>
        <w:t xml:space="preserve">, dan air </w:t>
      </w:r>
      <w:proofErr w:type="spellStart"/>
      <w:r w:rsidRPr="007B1E60">
        <w:rPr>
          <w:rFonts w:ascii="Times New Roman" w:eastAsia="Calibri" w:hAnsi="Times New Roman" w:cs="Times New Roman"/>
          <w:sz w:val="20"/>
          <w:szCs w:val="20"/>
        </w:rPr>
        <w:t>dari</w:t>
      </w:r>
      <w:proofErr w:type="spellEnd"/>
      <w:r w:rsidRPr="007B1E60">
        <w:rPr>
          <w:rFonts w:ascii="Times New Roman" w:eastAsia="Calibri" w:hAnsi="Times New Roman" w:cs="Times New Roman"/>
          <w:sz w:val="20"/>
          <w:szCs w:val="20"/>
        </w:rPr>
        <w:t xml:space="preserve"> </w:t>
      </w:r>
      <w:proofErr w:type="spellStart"/>
      <w:r w:rsidRPr="007B1E60">
        <w:rPr>
          <w:rFonts w:ascii="Times New Roman" w:eastAsia="Calibri" w:hAnsi="Times New Roman" w:cs="Times New Roman"/>
          <w:sz w:val="20"/>
          <w:szCs w:val="20"/>
        </w:rPr>
        <w:t>daun</w:t>
      </w:r>
      <w:proofErr w:type="spellEnd"/>
      <w:r w:rsidRPr="007B1E60">
        <w:rPr>
          <w:rFonts w:ascii="Times New Roman" w:eastAsia="Calibri" w:hAnsi="Times New Roman" w:cs="Times New Roman"/>
          <w:sz w:val="20"/>
          <w:szCs w:val="20"/>
        </w:rPr>
        <w:t xml:space="preserve"> </w:t>
      </w:r>
      <w:proofErr w:type="spellStart"/>
      <w:r w:rsidRPr="007B1E60">
        <w:rPr>
          <w:rFonts w:ascii="Times New Roman" w:eastAsia="Calibri" w:hAnsi="Times New Roman" w:cs="Times New Roman"/>
          <w:sz w:val="20"/>
          <w:szCs w:val="20"/>
        </w:rPr>
        <w:t>salam</w:t>
      </w:r>
      <w:proofErr w:type="spellEnd"/>
      <w:r w:rsidRPr="007B1E60">
        <w:rPr>
          <w:rFonts w:ascii="Times New Roman" w:eastAsia="Calibri" w:hAnsi="Times New Roman" w:cs="Times New Roman"/>
          <w:sz w:val="20"/>
          <w:szCs w:val="20"/>
          <w:lang w:val="id-ID"/>
        </w:rPr>
        <w:t xml:space="preserve"> konsentrasi </w:t>
      </w:r>
      <w:r w:rsidRPr="007B1E60">
        <w:rPr>
          <w:rFonts w:ascii="Times New Roman" w:eastAsia="Calibri" w:hAnsi="Times New Roman" w:cs="Times New Roman"/>
          <w:sz w:val="20"/>
          <w:szCs w:val="20"/>
        </w:rPr>
        <w:t>5</w:t>
      </w:r>
      <w:r w:rsidRPr="007B1E60">
        <w:rPr>
          <w:rFonts w:ascii="Times New Roman" w:eastAsia="Calibri" w:hAnsi="Times New Roman" w:cs="Times New Roman"/>
          <w:sz w:val="20"/>
          <w:szCs w:val="20"/>
          <w:lang w:val="id-ID"/>
        </w:rPr>
        <w:t xml:space="preserve"> </w:t>
      </w:r>
      <w:r w:rsidRPr="007B1E60">
        <w:rPr>
          <w:rFonts w:ascii="Times New Roman" w:eastAsia="Calibri" w:hAnsi="Times New Roman" w:cs="Times New Roman"/>
          <w:sz w:val="20"/>
          <w:szCs w:val="20"/>
        </w:rPr>
        <w:t>m</w:t>
      </w:r>
      <w:r w:rsidRPr="007B1E60">
        <w:rPr>
          <w:rFonts w:ascii="Times New Roman" w:eastAsia="Calibri" w:hAnsi="Times New Roman" w:cs="Times New Roman"/>
          <w:sz w:val="20"/>
          <w:szCs w:val="20"/>
          <w:lang w:val="id-ID"/>
        </w:rPr>
        <w:t>g/ml, 2</w:t>
      </w:r>
      <w:r w:rsidRPr="007B1E60">
        <w:rPr>
          <w:rFonts w:ascii="Times New Roman" w:eastAsia="Calibri" w:hAnsi="Times New Roman" w:cs="Times New Roman"/>
          <w:sz w:val="20"/>
          <w:szCs w:val="20"/>
        </w:rPr>
        <w:t>5</w:t>
      </w:r>
      <w:r w:rsidRPr="007B1E60">
        <w:rPr>
          <w:rFonts w:ascii="Times New Roman" w:eastAsia="Calibri" w:hAnsi="Times New Roman" w:cs="Times New Roman"/>
          <w:sz w:val="20"/>
          <w:szCs w:val="20"/>
          <w:lang w:val="id-ID"/>
        </w:rPr>
        <w:t xml:space="preserve"> </w:t>
      </w:r>
      <w:r w:rsidRPr="007B1E60">
        <w:rPr>
          <w:rFonts w:ascii="Times New Roman" w:eastAsia="Calibri" w:hAnsi="Times New Roman" w:cs="Times New Roman"/>
          <w:sz w:val="20"/>
          <w:szCs w:val="20"/>
        </w:rPr>
        <w:t>m</w:t>
      </w:r>
      <w:r w:rsidRPr="007B1E60">
        <w:rPr>
          <w:rFonts w:ascii="Times New Roman" w:eastAsia="Calibri" w:hAnsi="Times New Roman" w:cs="Times New Roman"/>
          <w:sz w:val="20"/>
          <w:szCs w:val="20"/>
          <w:lang w:val="id-ID"/>
        </w:rPr>
        <w:t xml:space="preserve">g/ml, </w:t>
      </w:r>
      <w:r w:rsidRPr="007B1E60">
        <w:rPr>
          <w:rFonts w:ascii="Times New Roman" w:eastAsia="Calibri" w:hAnsi="Times New Roman" w:cs="Times New Roman"/>
          <w:sz w:val="20"/>
          <w:szCs w:val="20"/>
        </w:rPr>
        <w:t>5</w:t>
      </w:r>
      <w:r w:rsidRPr="007B1E60">
        <w:rPr>
          <w:rFonts w:ascii="Times New Roman" w:eastAsia="Calibri" w:hAnsi="Times New Roman" w:cs="Times New Roman"/>
          <w:sz w:val="20"/>
          <w:szCs w:val="20"/>
          <w:lang w:val="id-ID"/>
        </w:rPr>
        <w:t xml:space="preserve">0 </w:t>
      </w:r>
      <w:r w:rsidRPr="007B1E60">
        <w:rPr>
          <w:rFonts w:ascii="Times New Roman" w:eastAsia="Calibri" w:hAnsi="Times New Roman" w:cs="Times New Roman"/>
          <w:sz w:val="20"/>
          <w:szCs w:val="20"/>
        </w:rPr>
        <w:t>m</w:t>
      </w:r>
      <w:r w:rsidRPr="007B1E60">
        <w:rPr>
          <w:rFonts w:ascii="Times New Roman" w:eastAsia="Calibri" w:hAnsi="Times New Roman" w:cs="Times New Roman"/>
          <w:sz w:val="20"/>
          <w:szCs w:val="20"/>
          <w:lang w:val="id-ID"/>
        </w:rPr>
        <w:t>g/ml</w:t>
      </w:r>
      <w:r w:rsidRPr="007B1E60">
        <w:rPr>
          <w:rFonts w:ascii="Times New Roman" w:eastAsia="Calibri" w:hAnsi="Times New Roman" w:cs="Times New Roman"/>
          <w:sz w:val="20"/>
          <w:szCs w:val="20"/>
        </w:rPr>
        <w:t>. K</w:t>
      </w:r>
      <w:r w:rsidRPr="007B1E60">
        <w:rPr>
          <w:rFonts w:ascii="Times New Roman" w:eastAsia="Calibri" w:hAnsi="Times New Roman" w:cs="Times New Roman"/>
          <w:sz w:val="20"/>
          <w:szCs w:val="20"/>
          <w:lang w:val="id-ID"/>
        </w:rPr>
        <w:t>elompok kontrol yaitu kontrol positif (K(+))</w:t>
      </w:r>
      <w:r w:rsidRPr="007B1E60">
        <w:rPr>
          <w:rFonts w:ascii="Times New Roman" w:eastAsia="Calibri" w:hAnsi="Times New Roman" w:cs="Times New Roman"/>
          <w:sz w:val="20"/>
          <w:szCs w:val="20"/>
        </w:rPr>
        <w:t xml:space="preserve"> </w:t>
      </w:r>
      <w:proofErr w:type="spellStart"/>
      <w:r w:rsidRPr="007B1E60">
        <w:rPr>
          <w:rFonts w:ascii="Times New Roman" w:eastAsia="Calibri" w:hAnsi="Times New Roman" w:cs="Times New Roman"/>
          <w:sz w:val="20"/>
          <w:szCs w:val="20"/>
        </w:rPr>
        <w:t>dengan</w:t>
      </w:r>
      <w:proofErr w:type="spellEnd"/>
      <w:r w:rsidRPr="007B1E60">
        <w:rPr>
          <w:rFonts w:ascii="Times New Roman" w:eastAsia="Calibri" w:hAnsi="Times New Roman" w:cs="Times New Roman"/>
          <w:sz w:val="20"/>
          <w:szCs w:val="20"/>
        </w:rPr>
        <w:t xml:space="preserve"> Cefixime dan </w:t>
      </w:r>
      <w:r w:rsidRPr="007B1E60">
        <w:rPr>
          <w:rFonts w:ascii="Times New Roman" w:eastAsia="Calibri" w:hAnsi="Times New Roman" w:cs="Times New Roman"/>
          <w:sz w:val="20"/>
          <w:szCs w:val="20"/>
          <w:lang w:val="id-ID"/>
        </w:rPr>
        <w:t>kontrol negatif (K(-))</w:t>
      </w:r>
      <w:r w:rsidRPr="007B1E60">
        <w:rPr>
          <w:rFonts w:ascii="Times New Roman" w:eastAsia="Calibri" w:hAnsi="Times New Roman" w:cs="Times New Roman"/>
          <w:sz w:val="20"/>
          <w:szCs w:val="20"/>
        </w:rPr>
        <w:t xml:space="preserve"> </w:t>
      </w:r>
      <w:proofErr w:type="spellStart"/>
      <w:r w:rsidRPr="007B1E60">
        <w:rPr>
          <w:rFonts w:ascii="Times New Roman" w:eastAsia="Calibri" w:hAnsi="Times New Roman" w:cs="Times New Roman"/>
          <w:sz w:val="20"/>
          <w:szCs w:val="20"/>
        </w:rPr>
        <w:t>yaitu</w:t>
      </w:r>
      <w:proofErr w:type="spellEnd"/>
      <w:r w:rsidRPr="007B1E60">
        <w:rPr>
          <w:rFonts w:ascii="Times New Roman" w:eastAsia="Calibri" w:hAnsi="Times New Roman" w:cs="Times New Roman"/>
          <w:sz w:val="20"/>
          <w:szCs w:val="20"/>
        </w:rPr>
        <w:t xml:space="preserve"> </w:t>
      </w:r>
      <w:proofErr w:type="spellStart"/>
      <w:r w:rsidRPr="007B1E60">
        <w:rPr>
          <w:rFonts w:ascii="Times New Roman" w:eastAsia="Calibri" w:hAnsi="Times New Roman" w:cs="Times New Roman"/>
          <w:sz w:val="20"/>
          <w:szCs w:val="20"/>
        </w:rPr>
        <w:t>Dimetil</w:t>
      </w:r>
      <w:proofErr w:type="spellEnd"/>
      <w:r w:rsidRPr="007B1E60">
        <w:rPr>
          <w:rFonts w:ascii="Times New Roman" w:eastAsia="Calibri" w:hAnsi="Times New Roman" w:cs="Times New Roman"/>
          <w:sz w:val="20"/>
          <w:szCs w:val="20"/>
        </w:rPr>
        <w:t xml:space="preserve"> </w:t>
      </w:r>
      <w:proofErr w:type="spellStart"/>
      <w:r w:rsidRPr="007B1E60">
        <w:rPr>
          <w:rFonts w:ascii="Times New Roman" w:eastAsia="Calibri" w:hAnsi="Times New Roman" w:cs="Times New Roman"/>
          <w:sz w:val="20"/>
          <w:szCs w:val="20"/>
        </w:rPr>
        <w:t>Sulfoksida</w:t>
      </w:r>
      <w:proofErr w:type="spellEnd"/>
      <w:r w:rsidRPr="007B1E60">
        <w:rPr>
          <w:rFonts w:ascii="Times New Roman" w:eastAsia="Calibri" w:hAnsi="Times New Roman" w:cs="Times New Roman"/>
          <w:sz w:val="20"/>
          <w:szCs w:val="20"/>
          <w:lang w:val="id-ID"/>
        </w:rPr>
        <w:t xml:space="preserve"> </w:t>
      </w:r>
      <w:r w:rsidRPr="007B1E60">
        <w:rPr>
          <w:rFonts w:ascii="Times New Roman" w:eastAsia="Calibri" w:hAnsi="Times New Roman" w:cs="Times New Roman"/>
          <w:sz w:val="20"/>
          <w:szCs w:val="20"/>
        </w:rPr>
        <w:t>(</w:t>
      </w:r>
      <w:r w:rsidRPr="007B1E60">
        <w:rPr>
          <w:rFonts w:ascii="Times New Roman" w:eastAsia="Calibri" w:hAnsi="Times New Roman" w:cs="Times New Roman"/>
          <w:sz w:val="20"/>
          <w:szCs w:val="20"/>
          <w:lang w:val="id-ID"/>
        </w:rPr>
        <w:t>DMSO</w:t>
      </w:r>
      <w:r w:rsidRPr="007B1E60">
        <w:rPr>
          <w:rFonts w:ascii="Times New Roman" w:eastAsia="Calibri" w:hAnsi="Times New Roman" w:cs="Times New Roman"/>
          <w:sz w:val="20"/>
          <w:szCs w:val="20"/>
        </w:rPr>
        <w:t>)</w:t>
      </w:r>
      <w:r w:rsidRPr="007B1E60">
        <w:rPr>
          <w:rFonts w:ascii="Times New Roman" w:eastAsia="Calibri" w:hAnsi="Times New Roman" w:cs="Times New Roman"/>
          <w:sz w:val="20"/>
          <w:szCs w:val="20"/>
          <w:lang w:val="id-ID"/>
        </w:rPr>
        <w:t xml:space="preserve"> 1</w:t>
      </w:r>
      <w:r w:rsidRPr="007B1E60">
        <w:rPr>
          <w:rFonts w:ascii="Times New Roman" w:eastAsia="Calibri" w:hAnsi="Times New Roman" w:cs="Times New Roman"/>
          <w:sz w:val="20"/>
          <w:szCs w:val="20"/>
        </w:rPr>
        <w:t>0</w:t>
      </w:r>
      <w:r w:rsidRPr="007B1E60">
        <w:rPr>
          <w:rFonts w:ascii="Times New Roman" w:eastAsia="Calibri" w:hAnsi="Times New Roman" w:cs="Times New Roman"/>
          <w:sz w:val="20"/>
          <w:szCs w:val="20"/>
          <w:lang w:val="id-ID"/>
        </w:rPr>
        <w:t>%</w:t>
      </w:r>
      <w:r w:rsidRPr="007B1E60">
        <w:rPr>
          <w:rFonts w:ascii="Times New Roman" w:eastAsia="Calibri" w:hAnsi="Times New Roman" w:cs="Times New Roman"/>
          <w:sz w:val="20"/>
          <w:szCs w:val="20"/>
        </w:rPr>
        <w:t xml:space="preserve">. </w:t>
      </w:r>
      <w:r w:rsidRPr="007B1E60">
        <w:rPr>
          <w:rFonts w:ascii="Times New Roman" w:eastAsia="Calibri" w:hAnsi="Times New Roman" w:cs="Times New Roman"/>
          <w:sz w:val="20"/>
          <w:szCs w:val="20"/>
          <w:lang w:val="id-ID"/>
        </w:rPr>
        <w:t>Data diuji</w:t>
      </w:r>
      <w:r w:rsidRPr="007B1E60">
        <w:rPr>
          <w:rFonts w:ascii="Times New Roman" w:eastAsia="Calibri" w:hAnsi="Times New Roman" w:cs="Times New Roman"/>
          <w:sz w:val="20"/>
          <w:szCs w:val="20"/>
        </w:rPr>
        <w:t xml:space="preserve"> </w:t>
      </w:r>
      <w:r w:rsidRPr="007B1E60">
        <w:rPr>
          <w:rFonts w:ascii="Times New Roman" w:eastAsia="Calibri" w:hAnsi="Times New Roman" w:cs="Times New Roman"/>
          <w:sz w:val="20"/>
          <w:szCs w:val="20"/>
          <w:lang w:val="id-ID"/>
        </w:rPr>
        <w:t xml:space="preserve">menggunakan uji </w:t>
      </w:r>
      <w:r w:rsidR="00200F75">
        <w:rPr>
          <w:rFonts w:ascii="Times New Roman" w:eastAsia="Calibri" w:hAnsi="Times New Roman" w:cs="Times New Roman"/>
          <w:i/>
          <w:sz w:val="20"/>
          <w:szCs w:val="20"/>
        </w:rPr>
        <w:t xml:space="preserve">One Way </w:t>
      </w:r>
      <w:proofErr w:type="spellStart"/>
      <w:r w:rsidR="00200F75">
        <w:rPr>
          <w:rFonts w:ascii="Times New Roman" w:eastAsia="Calibri" w:hAnsi="Times New Roman" w:cs="Times New Roman"/>
          <w:i/>
          <w:sz w:val="20"/>
          <w:szCs w:val="20"/>
        </w:rPr>
        <w:t>An</w:t>
      </w:r>
      <w:r w:rsidRPr="007B1E60">
        <w:rPr>
          <w:rFonts w:ascii="Times New Roman" w:eastAsia="Calibri" w:hAnsi="Times New Roman" w:cs="Times New Roman"/>
          <w:i/>
          <w:sz w:val="20"/>
          <w:szCs w:val="20"/>
        </w:rPr>
        <w:t>ova</w:t>
      </w:r>
      <w:proofErr w:type="spellEnd"/>
      <w:r w:rsidRPr="007B1E60">
        <w:rPr>
          <w:rFonts w:ascii="Times New Roman" w:eastAsia="Calibri" w:hAnsi="Times New Roman" w:cs="Times New Roman"/>
          <w:sz w:val="20"/>
          <w:szCs w:val="20"/>
        </w:rPr>
        <w:t xml:space="preserve"> </w:t>
      </w:r>
      <w:r w:rsidRPr="007B1E60">
        <w:rPr>
          <w:rFonts w:ascii="Times New Roman" w:eastAsia="Calibri" w:hAnsi="Times New Roman" w:cs="Times New Roman"/>
          <w:sz w:val="20"/>
          <w:szCs w:val="20"/>
          <w:lang w:val="id-ID"/>
        </w:rPr>
        <w:t>d</w:t>
      </w:r>
      <w:proofErr w:type="spellStart"/>
      <w:r w:rsidRPr="007B1E60">
        <w:rPr>
          <w:rFonts w:ascii="Times New Roman" w:eastAsia="Calibri" w:hAnsi="Times New Roman" w:cs="Times New Roman"/>
          <w:sz w:val="20"/>
          <w:szCs w:val="20"/>
        </w:rPr>
        <w:t>ilanjutkan</w:t>
      </w:r>
      <w:proofErr w:type="spellEnd"/>
      <w:r w:rsidRPr="007B1E60">
        <w:rPr>
          <w:rFonts w:ascii="Times New Roman" w:eastAsia="Calibri" w:hAnsi="Times New Roman" w:cs="Times New Roman"/>
          <w:sz w:val="20"/>
          <w:szCs w:val="20"/>
        </w:rPr>
        <w:t xml:space="preserve"> d</w:t>
      </w:r>
      <w:r w:rsidRPr="007B1E60">
        <w:rPr>
          <w:rFonts w:ascii="Times New Roman" w:eastAsia="Calibri" w:hAnsi="Times New Roman" w:cs="Times New Roman"/>
          <w:sz w:val="20"/>
          <w:szCs w:val="20"/>
          <w:lang w:val="id-ID"/>
        </w:rPr>
        <w:t xml:space="preserve">engan uji </w:t>
      </w:r>
      <w:r w:rsidR="00200F75">
        <w:rPr>
          <w:rFonts w:ascii="Times New Roman" w:hAnsi="Times New Roman" w:cs="Times New Roman"/>
          <w:i/>
          <w:iCs/>
          <w:sz w:val="20"/>
          <w:szCs w:val="20"/>
        </w:rPr>
        <w:t>Post H</w:t>
      </w:r>
      <w:r w:rsidRPr="007B1E60">
        <w:rPr>
          <w:rFonts w:ascii="Times New Roman" w:hAnsi="Times New Roman" w:cs="Times New Roman"/>
          <w:i/>
          <w:iCs/>
          <w:sz w:val="20"/>
          <w:szCs w:val="20"/>
        </w:rPr>
        <w:t>oc Tamhane.</w:t>
      </w:r>
      <w:r w:rsidR="007263AE" w:rsidRPr="007B1E60">
        <w:rPr>
          <w:rFonts w:ascii="Times New Roman" w:hAnsi="Times New Roman" w:cs="Times New Roman"/>
          <w:sz w:val="20"/>
          <w:szCs w:val="20"/>
        </w:rPr>
        <w:t xml:space="preserve"> </w:t>
      </w:r>
      <w:r w:rsidRPr="007B1E60">
        <w:rPr>
          <w:rFonts w:ascii="Times New Roman" w:eastAsia="Calibri" w:hAnsi="Times New Roman" w:cs="Times New Roman"/>
          <w:b/>
          <w:sz w:val="20"/>
          <w:szCs w:val="20"/>
        </w:rPr>
        <w:t xml:space="preserve">Hasil: </w:t>
      </w:r>
      <w:r w:rsidRPr="007B1E60">
        <w:rPr>
          <w:rFonts w:ascii="Times New Roman" w:eastAsia="Calibri" w:hAnsi="Times New Roman" w:cs="Times New Roman"/>
          <w:sz w:val="20"/>
          <w:szCs w:val="20"/>
        </w:rPr>
        <w:t xml:space="preserve">Pada uji </w:t>
      </w:r>
      <w:r w:rsidRPr="007B1E60">
        <w:rPr>
          <w:rFonts w:ascii="Times New Roman" w:eastAsia="Calibri" w:hAnsi="Times New Roman" w:cs="Times New Roman"/>
          <w:i/>
          <w:sz w:val="20"/>
          <w:szCs w:val="20"/>
        </w:rPr>
        <w:t xml:space="preserve">One Way </w:t>
      </w:r>
      <w:proofErr w:type="spellStart"/>
      <w:r w:rsidR="00200F75">
        <w:rPr>
          <w:rFonts w:ascii="Times New Roman" w:eastAsia="Calibri" w:hAnsi="Times New Roman" w:cs="Times New Roman"/>
          <w:i/>
          <w:sz w:val="20"/>
          <w:szCs w:val="20"/>
        </w:rPr>
        <w:t>An</w:t>
      </w:r>
      <w:r w:rsidRPr="007B1E60">
        <w:rPr>
          <w:rFonts w:ascii="Times New Roman" w:eastAsia="Calibri" w:hAnsi="Times New Roman" w:cs="Times New Roman"/>
          <w:i/>
          <w:sz w:val="20"/>
          <w:szCs w:val="20"/>
        </w:rPr>
        <w:t>ova</w:t>
      </w:r>
      <w:proofErr w:type="spellEnd"/>
      <w:r w:rsidRPr="007B1E60">
        <w:rPr>
          <w:rFonts w:ascii="Times New Roman" w:eastAsia="Calibri" w:hAnsi="Times New Roman" w:cs="Times New Roman"/>
          <w:sz w:val="20"/>
          <w:szCs w:val="20"/>
        </w:rPr>
        <w:t xml:space="preserve"> </w:t>
      </w:r>
      <w:proofErr w:type="spellStart"/>
      <w:r w:rsidRPr="007B1E60">
        <w:rPr>
          <w:rFonts w:ascii="Times New Roman" w:eastAsia="Calibri" w:hAnsi="Times New Roman" w:cs="Times New Roman"/>
          <w:sz w:val="20"/>
          <w:szCs w:val="20"/>
        </w:rPr>
        <w:t>terdapat</w:t>
      </w:r>
      <w:proofErr w:type="spellEnd"/>
      <w:r w:rsidRPr="007B1E60">
        <w:rPr>
          <w:rFonts w:ascii="Times New Roman" w:eastAsia="Calibri" w:hAnsi="Times New Roman" w:cs="Times New Roman"/>
          <w:sz w:val="20"/>
          <w:szCs w:val="20"/>
        </w:rPr>
        <w:t xml:space="preserve"> </w:t>
      </w:r>
      <w:proofErr w:type="spellStart"/>
      <w:r w:rsidRPr="007B1E60">
        <w:rPr>
          <w:rFonts w:ascii="Times New Roman" w:eastAsia="Calibri" w:hAnsi="Times New Roman" w:cs="Times New Roman"/>
          <w:sz w:val="20"/>
          <w:szCs w:val="20"/>
        </w:rPr>
        <w:t>perbedaan</w:t>
      </w:r>
      <w:proofErr w:type="spellEnd"/>
      <w:r w:rsidRPr="007B1E60">
        <w:rPr>
          <w:rFonts w:ascii="Times New Roman" w:eastAsia="Calibri" w:hAnsi="Times New Roman" w:cs="Times New Roman"/>
          <w:sz w:val="20"/>
          <w:szCs w:val="20"/>
        </w:rPr>
        <w:t xml:space="preserve"> yang </w:t>
      </w:r>
      <w:proofErr w:type="spellStart"/>
      <w:r w:rsidRPr="007B1E60">
        <w:rPr>
          <w:rFonts w:ascii="Times New Roman" w:eastAsia="Calibri" w:hAnsi="Times New Roman" w:cs="Times New Roman"/>
          <w:sz w:val="20"/>
          <w:szCs w:val="20"/>
        </w:rPr>
        <w:t>signifikan</w:t>
      </w:r>
      <w:proofErr w:type="spellEnd"/>
      <w:r w:rsidRPr="007B1E60">
        <w:rPr>
          <w:rFonts w:ascii="Times New Roman" w:eastAsia="Calibri" w:hAnsi="Times New Roman" w:cs="Times New Roman"/>
          <w:sz w:val="20"/>
          <w:szCs w:val="20"/>
        </w:rPr>
        <w:t xml:space="preserve"> (p-</w:t>
      </w:r>
      <w:r w:rsidRPr="007B1E60">
        <w:rPr>
          <w:rFonts w:ascii="Times New Roman" w:eastAsia="Calibri" w:hAnsi="Times New Roman" w:cs="Times New Roman"/>
          <w:i/>
          <w:sz w:val="20"/>
          <w:szCs w:val="20"/>
        </w:rPr>
        <w:t>value</w:t>
      </w:r>
      <w:r w:rsidR="0061340D">
        <w:rPr>
          <w:rFonts w:ascii="Times New Roman" w:eastAsia="Calibri" w:hAnsi="Times New Roman" w:cs="Times New Roman"/>
          <w:sz w:val="20"/>
          <w:szCs w:val="20"/>
        </w:rPr>
        <w:t xml:space="preserve"> &lt; </w:t>
      </w:r>
      <w:r w:rsidRPr="007B1E60">
        <w:rPr>
          <w:rFonts w:ascii="Times New Roman" w:eastAsia="Calibri" w:hAnsi="Times New Roman" w:cs="Times New Roman"/>
          <w:sz w:val="20"/>
          <w:szCs w:val="20"/>
        </w:rPr>
        <w:t xml:space="preserve">0,001), </w:t>
      </w:r>
      <w:proofErr w:type="spellStart"/>
      <w:r w:rsidRPr="007B1E60">
        <w:rPr>
          <w:rFonts w:ascii="Times New Roman" w:eastAsia="Calibri" w:hAnsi="Times New Roman" w:cs="Times New Roman"/>
          <w:sz w:val="20"/>
          <w:szCs w:val="20"/>
        </w:rPr>
        <w:t>terhadap</w:t>
      </w:r>
      <w:proofErr w:type="spellEnd"/>
      <w:r w:rsidRPr="007B1E60">
        <w:rPr>
          <w:rFonts w:ascii="Times New Roman" w:eastAsia="Calibri" w:hAnsi="Times New Roman" w:cs="Times New Roman"/>
          <w:sz w:val="20"/>
          <w:szCs w:val="20"/>
        </w:rPr>
        <w:t xml:space="preserve"> </w:t>
      </w:r>
      <w:proofErr w:type="spellStart"/>
      <w:r w:rsidRPr="007B1E60">
        <w:rPr>
          <w:rFonts w:ascii="Times New Roman" w:eastAsia="Calibri" w:hAnsi="Times New Roman" w:cs="Times New Roman"/>
          <w:sz w:val="20"/>
          <w:szCs w:val="20"/>
        </w:rPr>
        <w:t>pemberian</w:t>
      </w:r>
      <w:proofErr w:type="spellEnd"/>
      <w:r w:rsidRPr="007B1E60">
        <w:rPr>
          <w:rFonts w:ascii="Times New Roman" w:eastAsia="Calibri" w:hAnsi="Times New Roman" w:cs="Times New Roman"/>
          <w:sz w:val="20"/>
          <w:szCs w:val="20"/>
        </w:rPr>
        <w:t xml:space="preserve"> </w:t>
      </w:r>
      <w:proofErr w:type="spellStart"/>
      <w:r w:rsidRPr="007B1E60">
        <w:rPr>
          <w:rFonts w:ascii="Times New Roman" w:eastAsia="Calibri" w:hAnsi="Times New Roman" w:cs="Times New Roman"/>
          <w:sz w:val="20"/>
          <w:szCs w:val="20"/>
        </w:rPr>
        <w:t>perlakuan</w:t>
      </w:r>
      <w:proofErr w:type="spellEnd"/>
      <w:r w:rsidRPr="007B1E60">
        <w:rPr>
          <w:rFonts w:ascii="Times New Roman" w:eastAsia="Calibri" w:hAnsi="Times New Roman" w:cs="Times New Roman"/>
          <w:sz w:val="20"/>
          <w:szCs w:val="20"/>
        </w:rPr>
        <w:t xml:space="preserve"> </w:t>
      </w:r>
      <w:proofErr w:type="spellStart"/>
      <w:r w:rsidRPr="007B1E60">
        <w:rPr>
          <w:rFonts w:ascii="Times New Roman" w:eastAsia="Calibri" w:hAnsi="Times New Roman" w:cs="Times New Roman"/>
          <w:sz w:val="20"/>
          <w:szCs w:val="20"/>
        </w:rPr>
        <w:t>fraksi</w:t>
      </w:r>
      <w:proofErr w:type="spellEnd"/>
      <w:r w:rsidRPr="007B1E60">
        <w:rPr>
          <w:rFonts w:ascii="Times New Roman" w:eastAsia="Calibri" w:hAnsi="Times New Roman" w:cs="Times New Roman"/>
          <w:sz w:val="20"/>
          <w:szCs w:val="20"/>
        </w:rPr>
        <w:t xml:space="preserve"> n-</w:t>
      </w:r>
      <w:proofErr w:type="spellStart"/>
      <w:r w:rsidRPr="007B1E60">
        <w:rPr>
          <w:rFonts w:ascii="Times New Roman" w:eastAsia="Calibri" w:hAnsi="Times New Roman" w:cs="Times New Roman"/>
          <w:sz w:val="20"/>
          <w:szCs w:val="20"/>
        </w:rPr>
        <w:t>heksana</w:t>
      </w:r>
      <w:proofErr w:type="spellEnd"/>
      <w:r w:rsidRPr="007B1E60">
        <w:rPr>
          <w:rFonts w:ascii="Times New Roman" w:eastAsia="Calibri" w:hAnsi="Times New Roman" w:cs="Times New Roman"/>
          <w:sz w:val="20"/>
          <w:szCs w:val="20"/>
        </w:rPr>
        <w:t xml:space="preserve">, </w:t>
      </w:r>
      <w:proofErr w:type="spellStart"/>
      <w:r w:rsidRPr="007B1E60">
        <w:rPr>
          <w:rFonts w:ascii="Times New Roman" w:eastAsia="Calibri" w:hAnsi="Times New Roman" w:cs="Times New Roman"/>
          <w:sz w:val="20"/>
          <w:szCs w:val="20"/>
        </w:rPr>
        <w:t>fraksi</w:t>
      </w:r>
      <w:proofErr w:type="spellEnd"/>
      <w:r w:rsidRPr="007B1E60">
        <w:rPr>
          <w:rFonts w:ascii="Times New Roman" w:eastAsia="Calibri" w:hAnsi="Times New Roman" w:cs="Times New Roman"/>
          <w:sz w:val="20"/>
          <w:szCs w:val="20"/>
        </w:rPr>
        <w:t xml:space="preserve"> </w:t>
      </w:r>
      <w:proofErr w:type="spellStart"/>
      <w:r w:rsidRPr="007B1E60">
        <w:rPr>
          <w:rFonts w:ascii="Times New Roman" w:eastAsia="Calibri" w:hAnsi="Times New Roman" w:cs="Times New Roman"/>
          <w:sz w:val="20"/>
          <w:szCs w:val="20"/>
        </w:rPr>
        <w:t>etil</w:t>
      </w:r>
      <w:proofErr w:type="spellEnd"/>
      <w:r w:rsidRPr="007B1E60">
        <w:rPr>
          <w:rFonts w:ascii="Times New Roman" w:eastAsia="Calibri" w:hAnsi="Times New Roman" w:cs="Times New Roman"/>
          <w:sz w:val="20"/>
          <w:szCs w:val="20"/>
        </w:rPr>
        <w:t xml:space="preserve"> </w:t>
      </w:r>
      <w:proofErr w:type="spellStart"/>
      <w:r w:rsidRPr="007B1E60">
        <w:rPr>
          <w:rFonts w:ascii="Times New Roman" w:eastAsia="Calibri" w:hAnsi="Times New Roman" w:cs="Times New Roman"/>
          <w:sz w:val="20"/>
          <w:szCs w:val="20"/>
        </w:rPr>
        <w:t>asetat</w:t>
      </w:r>
      <w:proofErr w:type="spellEnd"/>
      <w:r w:rsidRPr="007B1E60">
        <w:rPr>
          <w:rFonts w:ascii="Times New Roman" w:eastAsia="Calibri" w:hAnsi="Times New Roman" w:cs="Times New Roman"/>
          <w:sz w:val="20"/>
          <w:szCs w:val="20"/>
        </w:rPr>
        <w:t xml:space="preserve"> dan </w:t>
      </w:r>
      <w:proofErr w:type="spellStart"/>
      <w:r w:rsidRPr="007B1E60">
        <w:rPr>
          <w:rFonts w:ascii="Times New Roman" w:eastAsia="Calibri" w:hAnsi="Times New Roman" w:cs="Times New Roman"/>
          <w:sz w:val="20"/>
          <w:szCs w:val="20"/>
        </w:rPr>
        <w:t>fraksi</w:t>
      </w:r>
      <w:proofErr w:type="spellEnd"/>
      <w:r w:rsidRPr="007B1E60">
        <w:rPr>
          <w:rFonts w:ascii="Times New Roman" w:eastAsia="Calibri" w:hAnsi="Times New Roman" w:cs="Times New Roman"/>
          <w:sz w:val="20"/>
          <w:szCs w:val="20"/>
        </w:rPr>
        <w:t xml:space="preserve"> air </w:t>
      </w:r>
      <w:proofErr w:type="spellStart"/>
      <w:r w:rsidRPr="007B1E60">
        <w:rPr>
          <w:rFonts w:ascii="Times New Roman" w:eastAsia="Calibri" w:hAnsi="Times New Roman" w:cs="Times New Roman"/>
          <w:sz w:val="20"/>
          <w:szCs w:val="20"/>
        </w:rPr>
        <w:t>daun</w:t>
      </w:r>
      <w:proofErr w:type="spellEnd"/>
      <w:r w:rsidRPr="007B1E60">
        <w:rPr>
          <w:rFonts w:ascii="Times New Roman" w:eastAsia="Calibri" w:hAnsi="Times New Roman" w:cs="Times New Roman"/>
          <w:sz w:val="20"/>
          <w:szCs w:val="20"/>
        </w:rPr>
        <w:t xml:space="preserve"> </w:t>
      </w:r>
      <w:proofErr w:type="spellStart"/>
      <w:r w:rsidRPr="007B1E60">
        <w:rPr>
          <w:rFonts w:ascii="Times New Roman" w:eastAsia="Calibri" w:hAnsi="Times New Roman" w:cs="Times New Roman"/>
          <w:sz w:val="20"/>
          <w:szCs w:val="20"/>
        </w:rPr>
        <w:t>salam</w:t>
      </w:r>
      <w:proofErr w:type="spellEnd"/>
      <w:r w:rsidRPr="007B1E60">
        <w:rPr>
          <w:rFonts w:ascii="Times New Roman" w:eastAsia="Calibri" w:hAnsi="Times New Roman" w:cs="Times New Roman"/>
          <w:sz w:val="20"/>
          <w:szCs w:val="20"/>
        </w:rPr>
        <w:t xml:space="preserve">. </w:t>
      </w:r>
      <w:proofErr w:type="spellStart"/>
      <w:r w:rsidRPr="007B1E60">
        <w:rPr>
          <w:rFonts w:ascii="Times New Roman" w:eastAsia="Calibri" w:hAnsi="Times New Roman" w:cs="Times New Roman"/>
          <w:sz w:val="20"/>
          <w:szCs w:val="20"/>
        </w:rPr>
        <w:t>Didapat</w:t>
      </w:r>
      <w:proofErr w:type="spellEnd"/>
      <w:r w:rsidRPr="007B1E60">
        <w:rPr>
          <w:rFonts w:ascii="Times New Roman" w:eastAsia="Calibri" w:hAnsi="Times New Roman" w:cs="Times New Roman"/>
          <w:sz w:val="20"/>
          <w:szCs w:val="20"/>
        </w:rPr>
        <w:t xml:space="preserve"> </w:t>
      </w:r>
      <w:proofErr w:type="spellStart"/>
      <w:r w:rsidRPr="007B1E60">
        <w:rPr>
          <w:rFonts w:ascii="Times New Roman" w:eastAsia="Calibri" w:hAnsi="Times New Roman" w:cs="Times New Roman"/>
          <w:sz w:val="20"/>
          <w:szCs w:val="20"/>
        </w:rPr>
        <w:t>rerata</w:t>
      </w:r>
      <w:proofErr w:type="spellEnd"/>
      <w:r w:rsidRPr="007B1E60">
        <w:rPr>
          <w:rFonts w:ascii="Times New Roman" w:eastAsia="Calibri" w:hAnsi="Times New Roman" w:cs="Times New Roman"/>
          <w:sz w:val="20"/>
          <w:szCs w:val="20"/>
        </w:rPr>
        <w:t xml:space="preserve"> </w:t>
      </w:r>
      <w:proofErr w:type="spellStart"/>
      <w:r w:rsidRPr="007B1E60">
        <w:rPr>
          <w:rFonts w:ascii="Times New Roman" w:eastAsia="Calibri" w:hAnsi="Times New Roman" w:cs="Times New Roman"/>
          <w:sz w:val="20"/>
          <w:szCs w:val="20"/>
        </w:rPr>
        <w:t>terbesar</w:t>
      </w:r>
      <w:proofErr w:type="spellEnd"/>
      <w:r w:rsidRPr="007B1E60">
        <w:rPr>
          <w:rFonts w:ascii="Times New Roman" w:eastAsia="Calibri" w:hAnsi="Times New Roman" w:cs="Times New Roman"/>
          <w:sz w:val="20"/>
          <w:szCs w:val="20"/>
        </w:rPr>
        <w:t xml:space="preserve"> </w:t>
      </w:r>
      <w:proofErr w:type="spellStart"/>
      <w:r w:rsidRPr="007B1E60">
        <w:rPr>
          <w:rFonts w:ascii="Times New Roman" w:eastAsia="Calibri" w:hAnsi="Times New Roman" w:cs="Times New Roman"/>
          <w:sz w:val="20"/>
          <w:szCs w:val="20"/>
        </w:rPr>
        <w:t>yaitu</w:t>
      </w:r>
      <w:proofErr w:type="spellEnd"/>
      <w:r w:rsidRPr="007B1E60">
        <w:rPr>
          <w:rFonts w:ascii="Times New Roman" w:eastAsia="Calibri" w:hAnsi="Times New Roman" w:cs="Times New Roman"/>
          <w:sz w:val="20"/>
          <w:szCs w:val="20"/>
        </w:rPr>
        <w:t xml:space="preserve"> pada </w:t>
      </w:r>
      <w:proofErr w:type="spellStart"/>
      <w:r w:rsidRPr="007B1E60">
        <w:rPr>
          <w:rFonts w:ascii="Times New Roman" w:eastAsia="Calibri" w:hAnsi="Times New Roman" w:cs="Times New Roman"/>
          <w:sz w:val="20"/>
          <w:szCs w:val="20"/>
        </w:rPr>
        <w:t>fraksi</w:t>
      </w:r>
      <w:proofErr w:type="spellEnd"/>
      <w:r w:rsidRPr="007B1E60">
        <w:rPr>
          <w:rFonts w:ascii="Times New Roman" w:eastAsia="Calibri" w:hAnsi="Times New Roman" w:cs="Times New Roman"/>
          <w:sz w:val="20"/>
          <w:szCs w:val="20"/>
        </w:rPr>
        <w:t xml:space="preserve"> air </w:t>
      </w:r>
      <w:proofErr w:type="spellStart"/>
      <w:r w:rsidR="00735310">
        <w:rPr>
          <w:rFonts w:ascii="Times New Roman" w:eastAsia="Calibri" w:hAnsi="Times New Roman" w:cs="Times New Roman"/>
          <w:sz w:val="20"/>
          <w:szCs w:val="20"/>
        </w:rPr>
        <w:t>daun</w:t>
      </w:r>
      <w:proofErr w:type="spellEnd"/>
      <w:r w:rsidR="00735310">
        <w:rPr>
          <w:rFonts w:ascii="Times New Roman" w:eastAsia="Calibri" w:hAnsi="Times New Roman" w:cs="Times New Roman"/>
          <w:sz w:val="20"/>
          <w:szCs w:val="20"/>
        </w:rPr>
        <w:t xml:space="preserve"> </w:t>
      </w:r>
      <w:proofErr w:type="spellStart"/>
      <w:r w:rsidR="00735310">
        <w:rPr>
          <w:rFonts w:ascii="Times New Roman" w:eastAsia="Calibri" w:hAnsi="Times New Roman" w:cs="Times New Roman"/>
          <w:sz w:val="20"/>
          <w:szCs w:val="20"/>
        </w:rPr>
        <w:t>salam</w:t>
      </w:r>
      <w:proofErr w:type="spellEnd"/>
      <w:r w:rsidR="00735310">
        <w:rPr>
          <w:rFonts w:ascii="Times New Roman" w:eastAsia="Calibri" w:hAnsi="Times New Roman" w:cs="Times New Roman"/>
          <w:sz w:val="20"/>
          <w:szCs w:val="20"/>
        </w:rPr>
        <w:t xml:space="preserve"> </w:t>
      </w:r>
      <w:proofErr w:type="spellStart"/>
      <w:r w:rsidRPr="007B1E60">
        <w:rPr>
          <w:rFonts w:ascii="Times New Roman" w:eastAsia="Calibri" w:hAnsi="Times New Roman" w:cs="Times New Roman"/>
          <w:sz w:val="20"/>
          <w:szCs w:val="20"/>
        </w:rPr>
        <w:t>konsentrasi</w:t>
      </w:r>
      <w:proofErr w:type="spellEnd"/>
      <w:r w:rsidRPr="007B1E60">
        <w:rPr>
          <w:rFonts w:ascii="Times New Roman" w:eastAsia="Calibri" w:hAnsi="Times New Roman" w:cs="Times New Roman"/>
          <w:sz w:val="20"/>
          <w:szCs w:val="20"/>
        </w:rPr>
        <w:t xml:space="preserve"> 5</w:t>
      </w:r>
      <w:r w:rsidRPr="007B1E60">
        <w:rPr>
          <w:rFonts w:ascii="Times New Roman" w:eastAsia="Calibri" w:hAnsi="Times New Roman" w:cs="Times New Roman"/>
          <w:sz w:val="20"/>
          <w:szCs w:val="20"/>
          <w:lang w:val="id-ID"/>
        </w:rPr>
        <w:t xml:space="preserve">0 </w:t>
      </w:r>
      <w:r w:rsidRPr="007B1E60">
        <w:rPr>
          <w:rFonts w:ascii="Times New Roman" w:eastAsia="Calibri" w:hAnsi="Times New Roman" w:cs="Times New Roman"/>
          <w:sz w:val="20"/>
          <w:szCs w:val="20"/>
        </w:rPr>
        <w:t>m</w:t>
      </w:r>
      <w:r w:rsidRPr="007B1E60">
        <w:rPr>
          <w:rFonts w:ascii="Times New Roman" w:eastAsia="Calibri" w:hAnsi="Times New Roman" w:cs="Times New Roman"/>
          <w:sz w:val="20"/>
          <w:szCs w:val="20"/>
          <w:lang w:val="id-ID"/>
        </w:rPr>
        <w:t>g/ml</w:t>
      </w:r>
      <w:r w:rsidRPr="007B1E60">
        <w:rPr>
          <w:rFonts w:ascii="Times New Roman" w:eastAsia="Calibri" w:hAnsi="Times New Roman" w:cs="Times New Roman"/>
          <w:sz w:val="20"/>
          <w:szCs w:val="20"/>
        </w:rPr>
        <w:t xml:space="preserve"> (12 mm). </w:t>
      </w:r>
      <w:proofErr w:type="spellStart"/>
      <w:r w:rsidRPr="007B1E60">
        <w:rPr>
          <w:rFonts w:ascii="Times New Roman" w:eastAsia="Calibri" w:hAnsi="Times New Roman" w:cs="Times New Roman"/>
          <w:sz w:val="20"/>
          <w:szCs w:val="20"/>
        </w:rPr>
        <w:t>Dilanjutkan</w:t>
      </w:r>
      <w:proofErr w:type="spellEnd"/>
      <w:r w:rsidRPr="007B1E60">
        <w:rPr>
          <w:rFonts w:ascii="Times New Roman" w:eastAsia="Calibri" w:hAnsi="Times New Roman" w:cs="Times New Roman"/>
          <w:sz w:val="20"/>
          <w:szCs w:val="20"/>
        </w:rPr>
        <w:t xml:space="preserve"> </w:t>
      </w:r>
      <w:proofErr w:type="spellStart"/>
      <w:r w:rsidRPr="007B1E60">
        <w:rPr>
          <w:rFonts w:ascii="Times New Roman" w:eastAsia="Calibri" w:hAnsi="Times New Roman" w:cs="Times New Roman"/>
          <w:sz w:val="20"/>
          <w:szCs w:val="20"/>
        </w:rPr>
        <w:t>dengan</w:t>
      </w:r>
      <w:proofErr w:type="spellEnd"/>
      <w:r w:rsidRPr="007B1E60">
        <w:rPr>
          <w:rFonts w:ascii="Times New Roman" w:eastAsia="Calibri" w:hAnsi="Times New Roman" w:cs="Times New Roman"/>
          <w:sz w:val="20"/>
          <w:szCs w:val="20"/>
        </w:rPr>
        <w:t xml:space="preserve"> uji </w:t>
      </w:r>
      <w:r w:rsidRPr="007B1E60">
        <w:rPr>
          <w:rFonts w:ascii="Times New Roman" w:eastAsia="Calibri" w:hAnsi="Times New Roman" w:cs="Times New Roman"/>
          <w:i/>
          <w:sz w:val="20"/>
          <w:szCs w:val="20"/>
        </w:rPr>
        <w:t>Pos hoc Tamhane</w:t>
      </w:r>
      <w:r w:rsidRPr="007B1E60">
        <w:rPr>
          <w:rFonts w:ascii="Times New Roman" w:eastAsia="Calibri" w:hAnsi="Times New Roman" w:cs="Times New Roman"/>
          <w:sz w:val="20"/>
          <w:szCs w:val="20"/>
        </w:rPr>
        <w:t xml:space="preserve"> </w:t>
      </w:r>
      <w:proofErr w:type="spellStart"/>
      <w:r w:rsidRPr="007B1E60">
        <w:rPr>
          <w:rFonts w:ascii="Times New Roman" w:eastAsia="Calibri" w:hAnsi="Times New Roman" w:cs="Times New Roman"/>
          <w:sz w:val="20"/>
          <w:szCs w:val="20"/>
        </w:rPr>
        <w:t>untuk</w:t>
      </w:r>
      <w:proofErr w:type="spellEnd"/>
      <w:r w:rsidRPr="007B1E60">
        <w:rPr>
          <w:rFonts w:ascii="Times New Roman" w:eastAsia="Calibri" w:hAnsi="Times New Roman" w:cs="Times New Roman"/>
          <w:sz w:val="20"/>
          <w:szCs w:val="20"/>
        </w:rPr>
        <w:t xml:space="preserve"> </w:t>
      </w:r>
      <w:proofErr w:type="spellStart"/>
      <w:r w:rsidRPr="007B1E60">
        <w:rPr>
          <w:rFonts w:ascii="Times New Roman" w:eastAsia="Calibri" w:hAnsi="Times New Roman" w:cs="Times New Roman"/>
          <w:sz w:val="20"/>
          <w:szCs w:val="20"/>
        </w:rPr>
        <w:t>mengetahui</w:t>
      </w:r>
      <w:proofErr w:type="spellEnd"/>
      <w:r w:rsidRPr="007B1E60">
        <w:rPr>
          <w:rFonts w:ascii="Times New Roman" w:eastAsia="Calibri" w:hAnsi="Times New Roman" w:cs="Times New Roman"/>
          <w:sz w:val="20"/>
          <w:szCs w:val="20"/>
        </w:rPr>
        <w:t xml:space="preserve"> </w:t>
      </w:r>
      <w:proofErr w:type="spellStart"/>
      <w:r w:rsidRPr="007B1E60">
        <w:rPr>
          <w:rFonts w:ascii="Times New Roman" w:eastAsia="Calibri" w:hAnsi="Times New Roman" w:cs="Times New Roman"/>
          <w:sz w:val="20"/>
          <w:szCs w:val="20"/>
        </w:rPr>
        <w:t>perbedaan</w:t>
      </w:r>
      <w:proofErr w:type="spellEnd"/>
      <w:r w:rsidRPr="007B1E60">
        <w:rPr>
          <w:rFonts w:ascii="Times New Roman" w:eastAsia="Calibri" w:hAnsi="Times New Roman" w:cs="Times New Roman"/>
          <w:sz w:val="20"/>
          <w:szCs w:val="20"/>
        </w:rPr>
        <w:t xml:space="preserve"> </w:t>
      </w:r>
      <w:proofErr w:type="spellStart"/>
      <w:r w:rsidRPr="007B1E60">
        <w:rPr>
          <w:rFonts w:ascii="Times New Roman" w:eastAsia="Calibri" w:hAnsi="Times New Roman" w:cs="Times New Roman"/>
          <w:sz w:val="20"/>
          <w:szCs w:val="20"/>
        </w:rPr>
        <w:t>antar</w:t>
      </w:r>
      <w:proofErr w:type="spellEnd"/>
      <w:r w:rsidRPr="007B1E60">
        <w:rPr>
          <w:rFonts w:ascii="Times New Roman" w:eastAsia="Calibri" w:hAnsi="Times New Roman" w:cs="Times New Roman"/>
          <w:sz w:val="20"/>
          <w:szCs w:val="20"/>
        </w:rPr>
        <w:t xml:space="preserve"> </w:t>
      </w:r>
      <w:proofErr w:type="spellStart"/>
      <w:r w:rsidRPr="007B1E60">
        <w:rPr>
          <w:rFonts w:ascii="Times New Roman" w:eastAsia="Calibri" w:hAnsi="Times New Roman" w:cs="Times New Roman"/>
          <w:sz w:val="20"/>
          <w:szCs w:val="20"/>
        </w:rPr>
        <w:t>kelompok</w:t>
      </w:r>
      <w:proofErr w:type="spellEnd"/>
      <w:r w:rsidRPr="007B1E60">
        <w:rPr>
          <w:rFonts w:ascii="Times New Roman" w:eastAsia="Calibri" w:hAnsi="Times New Roman" w:cs="Times New Roman"/>
          <w:sz w:val="20"/>
          <w:szCs w:val="20"/>
        </w:rPr>
        <w:t xml:space="preserve">, </w:t>
      </w:r>
      <w:proofErr w:type="spellStart"/>
      <w:r w:rsidRPr="007B1E60">
        <w:rPr>
          <w:rFonts w:ascii="Times New Roman" w:eastAsia="Calibri" w:hAnsi="Times New Roman" w:cs="Times New Roman"/>
          <w:sz w:val="20"/>
          <w:szCs w:val="20"/>
        </w:rPr>
        <w:t>didapatkan</w:t>
      </w:r>
      <w:proofErr w:type="spellEnd"/>
      <w:r w:rsidRPr="007B1E60">
        <w:rPr>
          <w:rFonts w:ascii="Times New Roman" w:eastAsia="Calibri" w:hAnsi="Times New Roman" w:cs="Times New Roman"/>
          <w:sz w:val="20"/>
          <w:szCs w:val="20"/>
        </w:rPr>
        <w:t xml:space="preserve"> </w:t>
      </w:r>
      <w:proofErr w:type="spellStart"/>
      <w:r w:rsidRPr="007B1E60">
        <w:rPr>
          <w:rFonts w:ascii="Times New Roman" w:eastAsia="Calibri" w:hAnsi="Times New Roman" w:cs="Times New Roman"/>
          <w:sz w:val="20"/>
          <w:szCs w:val="20"/>
        </w:rPr>
        <w:t>perbedaan</w:t>
      </w:r>
      <w:proofErr w:type="spellEnd"/>
      <w:r w:rsidRPr="007B1E60">
        <w:rPr>
          <w:rFonts w:ascii="Times New Roman" w:eastAsia="Calibri" w:hAnsi="Times New Roman" w:cs="Times New Roman"/>
          <w:sz w:val="20"/>
          <w:szCs w:val="20"/>
        </w:rPr>
        <w:t xml:space="preserve"> </w:t>
      </w:r>
      <w:proofErr w:type="spellStart"/>
      <w:r w:rsidRPr="007B1E60">
        <w:rPr>
          <w:rFonts w:ascii="Times New Roman" w:eastAsia="Calibri" w:hAnsi="Times New Roman" w:cs="Times New Roman"/>
          <w:sz w:val="20"/>
          <w:szCs w:val="20"/>
        </w:rPr>
        <w:t>daya</w:t>
      </w:r>
      <w:proofErr w:type="spellEnd"/>
      <w:r w:rsidRPr="007B1E60">
        <w:rPr>
          <w:rFonts w:ascii="Times New Roman" w:eastAsia="Calibri" w:hAnsi="Times New Roman" w:cs="Times New Roman"/>
          <w:sz w:val="20"/>
          <w:szCs w:val="20"/>
        </w:rPr>
        <w:t xml:space="preserve"> </w:t>
      </w:r>
      <w:proofErr w:type="spellStart"/>
      <w:r w:rsidRPr="007B1E60">
        <w:rPr>
          <w:rFonts w:ascii="Times New Roman" w:eastAsia="Calibri" w:hAnsi="Times New Roman" w:cs="Times New Roman"/>
          <w:sz w:val="20"/>
          <w:szCs w:val="20"/>
        </w:rPr>
        <w:t>hambat</w:t>
      </w:r>
      <w:proofErr w:type="spellEnd"/>
      <w:r w:rsidRPr="007B1E60">
        <w:rPr>
          <w:rFonts w:ascii="Times New Roman" w:eastAsia="Calibri" w:hAnsi="Times New Roman" w:cs="Times New Roman"/>
          <w:sz w:val="20"/>
          <w:szCs w:val="20"/>
        </w:rPr>
        <w:t xml:space="preserve"> pada masing-masing </w:t>
      </w:r>
      <w:proofErr w:type="spellStart"/>
      <w:r w:rsidRPr="007B1E60">
        <w:rPr>
          <w:rFonts w:ascii="Times New Roman" w:eastAsia="Calibri" w:hAnsi="Times New Roman" w:cs="Times New Roman"/>
          <w:sz w:val="20"/>
          <w:szCs w:val="20"/>
        </w:rPr>
        <w:t>konsentrasi</w:t>
      </w:r>
      <w:proofErr w:type="spellEnd"/>
      <w:r w:rsidRPr="007B1E60">
        <w:rPr>
          <w:rFonts w:ascii="Times New Roman" w:eastAsia="Calibri" w:hAnsi="Times New Roman" w:cs="Times New Roman"/>
          <w:sz w:val="20"/>
          <w:szCs w:val="20"/>
        </w:rPr>
        <w:t>.</w:t>
      </w:r>
      <w:r w:rsidR="007263AE" w:rsidRPr="007B1E60">
        <w:rPr>
          <w:rFonts w:ascii="Times New Roman" w:hAnsi="Times New Roman" w:cs="Times New Roman"/>
          <w:sz w:val="20"/>
          <w:szCs w:val="20"/>
        </w:rPr>
        <w:t xml:space="preserve"> </w:t>
      </w:r>
      <w:proofErr w:type="spellStart"/>
      <w:r w:rsidRPr="007B1E60">
        <w:rPr>
          <w:rFonts w:ascii="Times New Roman" w:eastAsia="Calibri" w:hAnsi="Times New Roman" w:cs="Times New Roman"/>
          <w:b/>
          <w:sz w:val="20"/>
          <w:szCs w:val="20"/>
        </w:rPr>
        <w:t>Simpulan</w:t>
      </w:r>
      <w:proofErr w:type="spellEnd"/>
      <w:r w:rsidRPr="007B1E60">
        <w:rPr>
          <w:rFonts w:ascii="Times New Roman" w:eastAsia="Calibri" w:hAnsi="Times New Roman" w:cs="Times New Roman"/>
          <w:b/>
          <w:sz w:val="20"/>
          <w:szCs w:val="20"/>
        </w:rPr>
        <w:t xml:space="preserve">: </w:t>
      </w:r>
      <w:proofErr w:type="spellStart"/>
      <w:r w:rsidRPr="007B1E60">
        <w:rPr>
          <w:rFonts w:ascii="Times New Roman" w:eastAsia="Calibri" w:hAnsi="Times New Roman" w:cs="Times New Roman"/>
          <w:sz w:val="20"/>
          <w:szCs w:val="20"/>
        </w:rPr>
        <w:t>Fraksi</w:t>
      </w:r>
      <w:proofErr w:type="spellEnd"/>
      <w:r w:rsidRPr="007B1E60">
        <w:rPr>
          <w:rFonts w:ascii="Times New Roman" w:eastAsia="Calibri" w:hAnsi="Times New Roman" w:cs="Times New Roman"/>
          <w:sz w:val="20"/>
          <w:szCs w:val="20"/>
        </w:rPr>
        <w:t xml:space="preserve"> n-</w:t>
      </w:r>
      <w:proofErr w:type="spellStart"/>
      <w:r w:rsidRPr="007B1E60">
        <w:rPr>
          <w:rFonts w:ascii="Times New Roman" w:eastAsia="Calibri" w:hAnsi="Times New Roman" w:cs="Times New Roman"/>
          <w:sz w:val="20"/>
          <w:szCs w:val="20"/>
        </w:rPr>
        <w:t>heksana</w:t>
      </w:r>
      <w:proofErr w:type="spellEnd"/>
      <w:r w:rsidRPr="007B1E60">
        <w:rPr>
          <w:rFonts w:ascii="Times New Roman" w:eastAsia="Calibri" w:hAnsi="Times New Roman" w:cs="Times New Roman"/>
          <w:sz w:val="20"/>
          <w:szCs w:val="20"/>
        </w:rPr>
        <w:t xml:space="preserve">, </w:t>
      </w:r>
      <w:proofErr w:type="spellStart"/>
      <w:r w:rsidRPr="007B1E60">
        <w:rPr>
          <w:rFonts w:ascii="Times New Roman" w:eastAsia="Calibri" w:hAnsi="Times New Roman" w:cs="Times New Roman"/>
          <w:sz w:val="20"/>
          <w:szCs w:val="20"/>
        </w:rPr>
        <w:t>fraksi</w:t>
      </w:r>
      <w:proofErr w:type="spellEnd"/>
      <w:r w:rsidRPr="007B1E60">
        <w:rPr>
          <w:rFonts w:ascii="Times New Roman" w:eastAsia="Calibri" w:hAnsi="Times New Roman" w:cs="Times New Roman"/>
          <w:sz w:val="20"/>
          <w:szCs w:val="20"/>
        </w:rPr>
        <w:t xml:space="preserve"> </w:t>
      </w:r>
      <w:proofErr w:type="spellStart"/>
      <w:r w:rsidRPr="007B1E60">
        <w:rPr>
          <w:rFonts w:ascii="Times New Roman" w:eastAsia="Calibri" w:hAnsi="Times New Roman" w:cs="Times New Roman"/>
          <w:sz w:val="20"/>
          <w:szCs w:val="20"/>
        </w:rPr>
        <w:t>etil</w:t>
      </w:r>
      <w:proofErr w:type="spellEnd"/>
      <w:r w:rsidRPr="007B1E60">
        <w:rPr>
          <w:rFonts w:ascii="Times New Roman" w:eastAsia="Calibri" w:hAnsi="Times New Roman" w:cs="Times New Roman"/>
          <w:sz w:val="20"/>
          <w:szCs w:val="20"/>
        </w:rPr>
        <w:t xml:space="preserve"> </w:t>
      </w:r>
      <w:proofErr w:type="spellStart"/>
      <w:r w:rsidRPr="007B1E60">
        <w:rPr>
          <w:rFonts w:ascii="Times New Roman" w:eastAsia="Calibri" w:hAnsi="Times New Roman" w:cs="Times New Roman"/>
          <w:sz w:val="20"/>
          <w:szCs w:val="20"/>
        </w:rPr>
        <w:t>asetat</w:t>
      </w:r>
      <w:proofErr w:type="spellEnd"/>
      <w:r w:rsidRPr="007B1E60">
        <w:rPr>
          <w:rFonts w:ascii="Times New Roman" w:eastAsia="Calibri" w:hAnsi="Times New Roman" w:cs="Times New Roman"/>
          <w:sz w:val="20"/>
          <w:szCs w:val="20"/>
        </w:rPr>
        <w:t xml:space="preserve"> dan </w:t>
      </w:r>
      <w:proofErr w:type="spellStart"/>
      <w:r w:rsidRPr="007B1E60">
        <w:rPr>
          <w:rFonts w:ascii="Times New Roman" w:eastAsia="Calibri" w:hAnsi="Times New Roman" w:cs="Times New Roman"/>
          <w:sz w:val="20"/>
          <w:szCs w:val="20"/>
        </w:rPr>
        <w:t>fraksi</w:t>
      </w:r>
      <w:proofErr w:type="spellEnd"/>
      <w:r w:rsidRPr="007B1E60">
        <w:rPr>
          <w:rFonts w:ascii="Times New Roman" w:eastAsia="Calibri" w:hAnsi="Times New Roman" w:cs="Times New Roman"/>
          <w:sz w:val="20"/>
          <w:szCs w:val="20"/>
        </w:rPr>
        <w:t xml:space="preserve"> air </w:t>
      </w:r>
      <w:proofErr w:type="spellStart"/>
      <w:r w:rsidRPr="007B1E60">
        <w:rPr>
          <w:rFonts w:ascii="Times New Roman" w:eastAsia="Calibri" w:hAnsi="Times New Roman" w:cs="Times New Roman"/>
          <w:sz w:val="20"/>
          <w:szCs w:val="20"/>
        </w:rPr>
        <w:t>dari</w:t>
      </w:r>
      <w:proofErr w:type="spellEnd"/>
      <w:r w:rsidRPr="007B1E60">
        <w:rPr>
          <w:rFonts w:ascii="Times New Roman" w:eastAsia="Calibri" w:hAnsi="Times New Roman" w:cs="Times New Roman"/>
          <w:sz w:val="20"/>
          <w:szCs w:val="20"/>
        </w:rPr>
        <w:t xml:space="preserve"> </w:t>
      </w:r>
      <w:proofErr w:type="spellStart"/>
      <w:r w:rsidRPr="007B1E60">
        <w:rPr>
          <w:rFonts w:ascii="Times New Roman" w:eastAsia="Calibri" w:hAnsi="Times New Roman" w:cs="Times New Roman"/>
          <w:sz w:val="20"/>
          <w:szCs w:val="20"/>
        </w:rPr>
        <w:t>daun</w:t>
      </w:r>
      <w:proofErr w:type="spellEnd"/>
      <w:r w:rsidRPr="007B1E60">
        <w:rPr>
          <w:rFonts w:ascii="Times New Roman" w:eastAsia="Calibri" w:hAnsi="Times New Roman" w:cs="Times New Roman"/>
          <w:sz w:val="20"/>
          <w:szCs w:val="20"/>
        </w:rPr>
        <w:t xml:space="preserve"> </w:t>
      </w:r>
      <w:proofErr w:type="spellStart"/>
      <w:r w:rsidRPr="007B1E60">
        <w:rPr>
          <w:rFonts w:ascii="Times New Roman" w:eastAsia="Calibri" w:hAnsi="Times New Roman" w:cs="Times New Roman"/>
          <w:sz w:val="20"/>
          <w:szCs w:val="20"/>
        </w:rPr>
        <w:t>salam</w:t>
      </w:r>
      <w:proofErr w:type="spellEnd"/>
      <w:r w:rsidRPr="007B1E60">
        <w:rPr>
          <w:rFonts w:ascii="Times New Roman" w:eastAsia="Calibri" w:hAnsi="Times New Roman" w:cs="Times New Roman"/>
          <w:b/>
          <w:sz w:val="20"/>
          <w:szCs w:val="20"/>
        </w:rPr>
        <w:t xml:space="preserve"> </w:t>
      </w:r>
      <w:r w:rsidRPr="007B1E60">
        <w:rPr>
          <w:rFonts w:ascii="Times New Roman" w:hAnsi="Times New Roman" w:cs="Times New Roman"/>
          <w:iCs/>
          <w:sz w:val="20"/>
          <w:szCs w:val="20"/>
        </w:rPr>
        <w:t>(</w:t>
      </w:r>
      <w:proofErr w:type="spellStart"/>
      <w:r w:rsidRPr="007B1E60">
        <w:rPr>
          <w:rFonts w:ascii="Times New Roman" w:hAnsi="Times New Roman" w:cs="Times New Roman"/>
          <w:i/>
          <w:iCs/>
          <w:sz w:val="20"/>
          <w:szCs w:val="20"/>
        </w:rPr>
        <w:t>Syzygium</w:t>
      </w:r>
      <w:proofErr w:type="spellEnd"/>
      <w:r w:rsidRPr="007B1E60">
        <w:rPr>
          <w:rFonts w:ascii="Times New Roman" w:hAnsi="Times New Roman" w:cs="Times New Roman"/>
          <w:i/>
          <w:iCs/>
          <w:sz w:val="20"/>
          <w:szCs w:val="20"/>
        </w:rPr>
        <w:t xml:space="preserve"> </w:t>
      </w:r>
      <w:proofErr w:type="spellStart"/>
      <w:r w:rsidRPr="007B1E60">
        <w:rPr>
          <w:rFonts w:ascii="Times New Roman" w:hAnsi="Times New Roman" w:cs="Times New Roman"/>
          <w:i/>
          <w:iCs/>
          <w:sz w:val="20"/>
          <w:szCs w:val="20"/>
        </w:rPr>
        <w:t>polyanthum</w:t>
      </w:r>
      <w:proofErr w:type="spellEnd"/>
      <w:r w:rsidRPr="007B1E60">
        <w:rPr>
          <w:rFonts w:ascii="Times New Roman" w:hAnsi="Times New Roman" w:cs="Times New Roman"/>
          <w:color w:val="4D5156"/>
          <w:sz w:val="20"/>
          <w:szCs w:val="20"/>
          <w:shd w:val="clear" w:color="auto" w:fill="FFFFFF"/>
        </w:rPr>
        <w:t xml:space="preserve"> </w:t>
      </w:r>
      <w:r w:rsidRPr="007B1E60">
        <w:rPr>
          <w:rFonts w:ascii="Times New Roman" w:hAnsi="Times New Roman" w:cs="Times New Roman"/>
          <w:iCs/>
          <w:sz w:val="20"/>
          <w:szCs w:val="20"/>
        </w:rPr>
        <w:t>(Wight)</w:t>
      </w:r>
      <w:proofErr w:type="spellStart"/>
      <w:r w:rsidRPr="007B1E60">
        <w:rPr>
          <w:rFonts w:ascii="Times New Roman" w:hAnsi="Times New Roman" w:cs="Times New Roman"/>
          <w:iCs/>
          <w:sz w:val="20"/>
          <w:szCs w:val="20"/>
        </w:rPr>
        <w:t>Walp</w:t>
      </w:r>
      <w:proofErr w:type="spellEnd"/>
      <w:r w:rsidRPr="007B1E60">
        <w:rPr>
          <w:rFonts w:ascii="Times New Roman" w:hAnsi="Times New Roman" w:cs="Times New Roman"/>
          <w:i/>
          <w:iCs/>
          <w:sz w:val="20"/>
          <w:szCs w:val="20"/>
        </w:rPr>
        <w:t>.</w:t>
      </w:r>
      <w:r w:rsidRPr="007B1E60">
        <w:rPr>
          <w:rFonts w:ascii="Times New Roman" w:hAnsi="Times New Roman" w:cs="Times New Roman"/>
          <w:iCs/>
          <w:sz w:val="20"/>
          <w:szCs w:val="20"/>
        </w:rPr>
        <w:t xml:space="preserve">) </w:t>
      </w:r>
      <w:proofErr w:type="spellStart"/>
      <w:r w:rsidRPr="007B1E60">
        <w:rPr>
          <w:rFonts w:ascii="Times New Roman" w:eastAsia="Calibri" w:hAnsi="Times New Roman" w:cs="Times New Roman"/>
          <w:sz w:val="20"/>
          <w:szCs w:val="20"/>
        </w:rPr>
        <w:t>memiliki</w:t>
      </w:r>
      <w:proofErr w:type="spellEnd"/>
      <w:r w:rsidRPr="007B1E60">
        <w:rPr>
          <w:rFonts w:ascii="Times New Roman" w:eastAsia="Calibri" w:hAnsi="Times New Roman" w:cs="Times New Roman"/>
          <w:sz w:val="20"/>
          <w:szCs w:val="20"/>
        </w:rPr>
        <w:t xml:space="preserve"> </w:t>
      </w:r>
      <w:proofErr w:type="spellStart"/>
      <w:r w:rsidRPr="007B1E60">
        <w:rPr>
          <w:rFonts w:ascii="Times New Roman" w:eastAsia="Calibri" w:hAnsi="Times New Roman" w:cs="Times New Roman"/>
          <w:sz w:val="20"/>
          <w:szCs w:val="20"/>
        </w:rPr>
        <w:t>efektivitas</w:t>
      </w:r>
      <w:proofErr w:type="spellEnd"/>
      <w:r w:rsidRPr="007B1E60">
        <w:rPr>
          <w:rFonts w:ascii="Times New Roman" w:eastAsia="Calibri" w:hAnsi="Times New Roman" w:cs="Times New Roman"/>
          <w:sz w:val="20"/>
          <w:szCs w:val="20"/>
        </w:rPr>
        <w:t xml:space="preserve"> </w:t>
      </w:r>
      <w:proofErr w:type="spellStart"/>
      <w:r w:rsidRPr="007B1E60">
        <w:rPr>
          <w:rFonts w:ascii="Times New Roman" w:eastAsia="Calibri" w:hAnsi="Times New Roman" w:cs="Times New Roman"/>
          <w:sz w:val="20"/>
          <w:szCs w:val="20"/>
        </w:rPr>
        <w:t>antibakteri</w:t>
      </w:r>
      <w:proofErr w:type="spellEnd"/>
      <w:r w:rsidRPr="007B1E60">
        <w:rPr>
          <w:rFonts w:ascii="Times New Roman" w:eastAsia="Calibri" w:hAnsi="Times New Roman" w:cs="Times New Roman"/>
          <w:sz w:val="20"/>
          <w:szCs w:val="20"/>
        </w:rPr>
        <w:t xml:space="preserve"> </w:t>
      </w:r>
      <w:proofErr w:type="spellStart"/>
      <w:r w:rsidRPr="007B1E60">
        <w:rPr>
          <w:rFonts w:ascii="Times New Roman" w:eastAsia="Calibri" w:hAnsi="Times New Roman" w:cs="Times New Roman"/>
          <w:sz w:val="20"/>
          <w:szCs w:val="20"/>
        </w:rPr>
        <w:t>terhadap</w:t>
      </w:r>
      <w:proofErr w:type="spellEnd"/>
      <w:r w:rsidRPr="007B1E60">
        <w:rPr>
          <w:rFonts w:ascii="Times New Roman" w:eastAsia="Calibri" w:hAnsi="Times New Roman" w:cs="Times New Roman"/>
          <w:sz w:val="20"/>
          <w:szCs w:val="20"/>
        </w:rPr>
        <w:t xml:space="preserve"> </w:t>
      </w:r>
      <w:r w:rsidRPr="007B1E60">
        <w:rPr>
          <w:rFonts w:ascii="Times New Roman" w:hAnsi="Times New Roman" w:cs="Times New Roman"/>
          <w:i/>
          <w:iCs/>
          <w:sz w:val="20"/>
          <w:szCs w:val="20"/>
        </w:rPr>
        <w:t>Salmonella typhi</w:t>
      </w:r>
      <w:r w:rsidRPr="007B1E60">
        <w:rPr>
          <w:rFonts w:ascii="Times New Roman" w:hAnsi="Times New Roman" w:cs="Times New Roman"/>
          <w:iCs/>
          <w:sz w:val="20"/>
          <w:szCs w:val="20"/>
        </w:rPr>
        <w:t>.</w:t>
      </w:r>
    </w:p>
    <w:p w14:paraId="50C98646" w14:textId="77777777" w:rsidR="000C59C7" w:rsidRPr="007B1E60" w:rsidRDefault="000C59C7" w:rsidP="00FB5E85">
      <w:pPr>
        <w:spacing w:after="0" w:line="240" w:lineRule="auto"/>
        <w:contextualSpacing/>
        <w:jc w:val="both"/>
        <w:rPr>
          <w:rFonts w:ascii="Times New Roman" w:hAnsi="Times New Roman" w:cs="Times New Roman"/>
          <w:iCs/>
          <w:sz w:val="20"/>
          <w:szCs w:val="20"/>
        </w:rPr>
      </w:pPr>
      <w:r w:rsidRPr="007B1E60">
        <w:rPr>
          <w:rFonts w:ascii="Times New Roman" w:eastAsia="Calibri" w:hAnsi="Times New Roman" w:cs="Times New Roman"/>
          <w:b/>
          <w:sz w:val="20"/>
          <w:szCs w:val="20"/>
        </w:rPr>
        <w:t xml:space="preserve">Kata </w:t>
      </w:r>
      <w:proofErr w:type="spellStart"/>
      <w:r w:rsidRPr="007B1E60">
        <w:rPr>
          <w:rFonts w:ascii="Times New Roman" w:eastAsia="Calibri" w:hAnsi="Times New Roman" w:cs="Times New Roman"/>
          <w:b/>
          <w:sz w:val="20"/>
          <w:szCs w:val="20"/>
        </w:rPr>
        <w:t>Kunci</w:t>
      </w:r>
      <w:proofErr w:type="spellEnd"/>
      <w:r w:rsidRPr="007B1E60">
        <w:rPr>
          <w:rFonts w:ascii="Times New Roman" w:eastAsia="Calibri" w:hAnsi="Times New Roman" w:cs="Times New Roman"/>
          <w:b/>
          <w:sz w:val="20"/>
          <w:szCs w:val="20"/>
        </w:rPr>
        <w:t>:</w:t>
      </w:r>
      <w:r w:rsidRPr="007B1E60">
        <w:rPr>
          <w:rFonts w:ascii="Times New Roman" w:hAnsi="Times New Roman" w:cs="Times New Roman"/>
          <w:iCs/>
          <w:sz w:val="20"/>
          <w:szCs w:val="20"/>
        </w:rPr>
        <w:t xml:space="preserve"> </w:t>
      </w:r>
      <w:proofErr w:type="spellStart"/>
      <w:r w:rsidRPr="007B1E60">
        <w:rPr>
          <w:rFonts w:ascii="Times New Roman" w:hAnsi="Times New Roman" w:cs="Times New Roman"/>
          <w:iCs/>
          <w:sz w:val="20"/>
          <w:szCs w:val="20"/>
        </w:rPr>
        <w:t>Daun</w:t>
      </w:r>
      <w:proofErr w:type="spellEnd"/>
      <w:r w:rsidRPr="007B1E60">
        <w:rPr>
          <w:rFonts w:ascii="Times New Roman" w:hAnsi="Times New Roman" w:cs="Times New Roman"/>
          <w:iCs/>
          <w:sz w:val="20"/>
          <w:szCs w:val="20"/>
        </w:rPr>
        <w:t xml:space="preserve"> </w:t>
      </w:r>
      <w:proofErr w:type="spellStart"/>
      <w:r w:rsidRPr="007B1E60">
        <w:rPr>
          <w:rFonts w:ascii="Times New Roman" w:hAnsi="Times New Roman" w:cs="Times New Roman"/>
          <w:iCs/>
          <w:sz w:val="20"/>
          <w:szCs w:val="20"/>
        </w:rPr>
        <w:t>salam</w:t>
      </w:r>
      <w:proofErr w:type="spellEnd"/>
      <w:r w:rsidRPr="007B1E60">
        <w:rPr>
          <w:rFonts w:ascii="Times New Roman" w:hAnsi="Times New Roman" w:cs="Times New Roman"/>
          <w:iCs/>
          <w:sz w:val="20"/>
          <w:szCs w:val="20"/>
        </w:rPr>
        <w:t>,</w:t>
      </w:r>
      <w:r w:rsidRPr="007B1E60">
        <w:rPr>
          <w:rFonts w:ascii="Times New Roman" w:hAnsi="Times New Roman" w:cs="Times New Roman"/>
          <w:b/>
          <w:iCs/>
          <w:sz w:val="20"/>
          <w:szCs w:val="20"/>
        </w:rPr>
        <w:t xml:space="preserve"> </w:t>
      </w:r>
      <w:proofErr w:type="spellStart"/>
      <w:r w:rsidRPr="007B1E60">
        <w:rPr>
          <w:rFonts w:ascii="Times New Roman" w:hAnsi="Times New Roman" w:cs="Times New Roman"/>
          <w:iCs/>
          <w:sz w:val="20"/>
          <w:szCs w:val="20"/>
        </w:rPr>
        <w:t>Fraksi</w:t>
      </w:r>
      <w:proofErr w:type="spellEnd"/>
      <w:r w:rsidRPr="007B1E60">
        <w:rPr>
          <w:rFonts w:ascii="Times New Roman" w:hAnsi="Times New Roman" w:cs="Times New Roman"/>
          <w:iCs/>
          <w:sz w:val="20"/>
          <w:szCs w:val="20"/>
        </w:rPr>
        <w:t xml:space="preserve">, </w:t>
      </w:r>
      <w:r w:rsidRPr="007B1E60">
        <w:rPr>
          <w:rFonts w:ascii="Times New Roman" w:hAnsi="Times New Roman" w:cs="Times New Roman"/>
          <w:i/>
          <w:iCs/>
          <w:sz w:val="20"/>
          <w:szCs w:val="20"/>
        </w:rPr>
        <w:t>Salmonella typhi,</w:t>
      </w:r>
      <w:r w:rsidRPr="007B1E60">
        <w:rPr>
          <w:rFonts w:ascii="Times New Roman" w:hAnsi="Times New Roman" w:cs="Times New Roman"/>
          <w:b/>
          <w:i/>
          <w:iCs/>
          <w:sz w:val="20"/>
          <w:szCs w:val="20"/>
        </w:rPr>
        <w:t xml:space="preserve"> </w:t>
      </w:r>
      <w:proofErr w:type="spellStart"/>
      <w:r w:rsidRPr="007B1E60">
        <w:rPr>
          <w:rFonts w:ascii="Times New Roman" w:hAnsi="Times New Roman" w:cs="Times New Roman"/>
          <w:i/>
          <w:iCs/>
          <w:sz w:val="20"/>
          <w:szCs w:val="20"/>
        </w:rPr>
        <w:t>Syzygium</w:t>
      </w:r>
      <w:proofErr w:type="spellEnd"/>
      <w:r w:rsidRPr="007B1E60">
        <w:rPr>
          <w:rFonts w:ascii="Times New Roman" w:hAnsi="Times New Roman" w:cs="Times New Roman"/>
          <w:i/>
          <w:iCs/>
          <w:sz w:val="20"/>
          <w:szCs w:val="20"/>
        </w:rPr>
        <w:t xml:space="preserve"> </w:t>
      </w:r>
      <w:proofErr w:type="spellStart"/>
      <w:r w:rsidRPr="007B1E60">
        <w:rPr>
          <w:rFonts w:ascii="Times New Roman" w:hAnsi="Times New Roman" w:cs="Times New Roman"/>
          <w:i/>
          <w:iCs/>
          <w:sz w:val="20"/>
          <w:szCs w:val="20"/>
        </w:rPr>
        <w:t>polyanthum</w:t>
      </w:r>
      <w:proofErr w:type="spellEnd"/>
      <w:r w:rsidRPr="007B1E60">
        <w:rPr>
          <w:rFonts w:ascii="Times New Roman" w:hAnsi="Times New Roman" w:cs="Times New Roman"/>
          <w:color w:val="4D5156"/>
          <w:sz w:val="20"/>
          <w:szCs w:val="20"/>
          <w:shd w:val="clear" w:color="auto" w:fill="FFFFFF"/>
        </w:rPr>
        <w:t xml:space="preserve"> </w:t>
      </w:r>
      <w:r w:rsidRPr="007B1E60">
        <w:rPr>
          <w:rFonts w:ascii="Times New Roman" w:hAnsi="Times New Roman" w:cs="Times New Roman"/>
          <w:iCs/>
          <w:sz w:val="20"/>
          <w:szCs w:val="20"/>
        </w:rPr>
        <w:t>(Wight)</w:t>
      </w:r>
      <w:proofErr w:type="spellStart"/>
      <w:r w:rsidRPr="007B1E60">
        <w:rPr>
          <w:rFonts w:ascii="Times New Roman" w:hAnsi="Times New Roman" w:cs="Times New Roman"/>
          <w:iCs/>
          <w:sz w:val="20"/>
          <w:szCs w:val="20"/>
        </w:rPr>
        <w:t>Walp</w:t>
      </w:r>
      <w:proofErr w:type="spellEnd"/>
      <w:r w:rsidRPr="007B1E60">
        <w:rPr>
          <w:rFonts w:ascii="Times New Roman" w:hAnsi="Times New Roman" w:cs="Times New Roman"/>
          <w:i/>
          <w:iCs/>
          <w:sz w:val="20"/>
          <w:szCs w:val="20"/>
        </w:rPr>
        <w:t>.</w:t>
      </w:r>
      <w:r w:rsidRPr="007B1E60">
        <w:rPr>
          <w:rFonts w:ascii="Times New Roman" w:hAnsi="Times New Roman" w:cs="Times New Roman"/>
          <w:iCs/>
          <w:sz w:val="20"/>
          <w:szCs w:val="20"/>
        </w:rPr>
        <w:t xml:space="preserve">) </w:t>
      </w:r>
    </w:p>
    <w:p w14:paraId="5E30FC33" w14:textId="77777777" w:rsidR="007263AE" w:rsidRPr="007B1E60" w:rsidRDefault="007263AE" w:rsidP="00FB5E85">
      <w:pPr>
        <w:spacing w:after="0" w:line="240" w:lineRule="auto"/>
        <w:contextualSpacing/>
        <w:jc w:val="both"/>
        <w:rPr>
          <w:rFonts w:ascii="Times New Roman" w:hAnsi="Times New Roman" w:cs="Times New Roman"/>
          <w:color w:val="4D5156"/>
          <w:sz w:val="20"/>
          <w:szCs w:val="20"/>
          <w:shd w:val="clear" w:color="auto" w:fill="FFFFFF"/>
        </w:rPr>
      </w:pPr>
    </w:p>
    <w:p w14:paraId="18482964" w14:textId="77777777" w:rsidR="007263AE" w:rsidRPr="007B1E60" w:rsidRDefault="007263AE" w:rsidP="00FB5E85">
      <w:pPr>
        <w:spacing w:before="240" w:after="160" w:line="240" w:lineRule="auto"/>
        <w:contextualSpacing/>
        <w:jc w:val="center"/>
        <w:rPr>
          <w:rFonts w:ascii="Times New Roman" w:eastAsia="Calibri" w:hAnsi="Times New Roman" w:cs="Times New Roman"/>
          <w:b/>
          <w:i/>
          <w:sz w:val="20"/>
          <w:szCs w:val="20"/>
        </w:rPr>
      </w:pPr>
      <w:r w:rsidRPr="007B1E60">
        <w:rPr>
          <w:rFonts w:ascii="Times New Roman" w:eastAsia="Calibri" w:hAnsi="Times New Roman" w:cs="Times New Roman"/>
          <w:b/>
          <w:i/>
          <w:sz w:val="20"/>
          <w:szCs w:val="20"/>
        </w:rPr>
        <w:t>ABSTRACT</w:t>
      </w:r>
    </w:p>
    <w:p w14:paraId="23689448" w14:textId="77777777" w:rsidR="007263AE" w:rsidRPr="007B1E60" w:rsidRDefault="006F1092" w:rsidP="00FB5E85">
      <w:pPr>
        <w:spacing w:before="240" w:after="160" w:line="240" w:lineRule="auto"/>
        <w:contextualSpacing/>
        <w:jc w:val="both"/>
        <w:rPr>
          <w:rFonts w:ascii="Times New Roman" w:eastAsia="Calibri" w:hAnsi="Times New Roman" w:cs="Times New Roman"/>
          <w:i/>
          <w:sz w:val="20"/>
          <w:szCs w:val="20"/>
        </w:rPr>
      </w:pPr>
      <w:r w:rsidRPr="007B1E60">
        <w:rPr>
          <w:rFonts w:ascii="Times New Roman" w:eastAsia="Calibri" w:hAnsi="Times New Roman" w:cs="Times New Roman"/>
          <w:b/>
          <w:i/>
          <w:sz w:val="20"/>
          <w:szCs w:val="20"/>
        </w:rPr>
        <w:t>Introduction</w:t>
      </w:r>
      <w:r w:rsidR="007263AE" w:rsidRPr="007B1E60">
        <w:rPr>
          <w:rFonts w:ascii="Times New Roman" w:eastAsia="Calibri" w:hAnsi="Times New Roman" w:cs="Times New Roman"/>
          <w:i/>
          <w:sz w:val="20"/>
          <w:szCs w:val="20"/>
        </w:rPr>
        <w:t>: Salmonella typhi is a bacterium that causes typhoid fever. Many report the occurrence of antibiotic resistance to S. typhi. Therefore an alternative treatment is needed. Some studies say bay leaf contains secondary metabolites such as alkaloids, flavonoids, saponins and tannins that function as antibacterial.</w:t>
      </w:r>
      <w:r w:rsidRPr="007B1E60">
        <w:rPr>
          <w:rFonts w:ascii="Times New Roman" w:eastAsia="Calibri" w:hAnsi="Times New Roman" w:cs="Times New Roman"/>
          <w:i/>
          <w:sz w:val="20"/>
          <w:szCs w:val="20"/>
        </w:rPr>
        <w:t xml:space="preserve"> </w:t>
      </w:r>
      <w:r w:rsidR="007263AE" w:rsidRPr="007B1E60">
        <w:rPr>
          <w:rFonts w:ascii="Times New Roman" w:eastAsia="Calibri" w:hAnsi="Times New Roman" w:cs="Times New Roman"/>
          <w:b/>
          <w:i/>
          <w:sz w:val="20"/>
          <w:szCs w:val="20"/>
        </w:rPr>
        <w:t>Objective</w:t>
      </w:r>
      <w:r w:rsidR="007263AE" w:rsidRPr="007B1E60">
        <w:rPr>
          <w:rFonts w:ascii="Times New Roman" w:eastAsia="Calibri" w:hAnsi="Times New Roman" w:cs="Times New Roman"/>
          <w:i/>
          <w:sz w:val="20"/>
          <w:szCs w:val="20"/>
        </w:rPr>
        <w:t>: To determine the antibacterial effectiveness of n-hexane fraction, ethyl acetate fraction and water fraction from bay leaves on the growth of Salmonella typhi.</w:t>
      </w:r>
      <w:r w:rsidRPr="007B1E60">
        <w:rPr>
          <w:rFonts w:ascii="Times New Roman" w:eastAsia="Calibri" w:hAnsi="Times New Roman" w:cs="Times New Roman"/>
          <w:i/>
          <w:sz w:val="20"/>
          <w:szCs w:val="20"/>
        </w:rPr>
        <w:t xml:space="preserve"> </w:t>
      </w:r>
      <w:r w:rsidR="007263AE" w:rsidRPr="007B1E60">
        <w:rPr>
          <w:rFonts w:ascii="Times New Roman" w:eastAsia="Calibri" w:hAnsi="Times New Roman" w:cs="Times New Roman"/>
          <w:b/>
          <w:i/>
          <w:sz w:val="20"/>
          <w:szCs w:val="20"/>
        </w:rPr>
        <w:t>Methods</w:t>
      </w:r>
      <w:r w:rsidR="007263AE" w:rsidRPr="007B1E60">
        <w:rPr>
          <w:rFonts w:ascii="Times New Roman" w:eastAsia="Calibri" w:hAnsi="Times New Roman" w:cs="Times New Roman"/>
          <w:i/>
          <w:sz w:val="20"/>
          <w:szCs w:val="20"/>
        </w:rPr>
        <w:t>: The research was an experimental laboratory with post-test only control group design. This study uses 11 groups, namely 2 control groups and 9 treatment groups. The treatment group consisted of n-hexane, ethyl acetate, and water fractions from bay leaves with a concentration of 5 mg/ml, 25 mg/ml, 50 mg/ml. The control group was positive control (K(+)) is giving Cefixime and negative control (K(-)) is giving Dimethyl Sulfoxide (DMSO) 10%. Data w</w:t>
      </w:r>
      <w:r w:rsidR="00200F75">
        <w:rPr>
          <w:rFonts w:ascii="Times New Roman" w:eastAsia="Calibri" w:hAnsi="Times New Roman" w:cs="Times New Roman"/>
          <w:i/>
          <w:sz w:val="20"/>
          <w:szCs w:val="20"/>
        </w:rPr>
        <w:t xml:space="preserve">ere tested using the One Way </w:t>
      </w:r>
      <w:proofErr w:type="spellStart"/>
      <w:r w:rsidR="00200F75">
        <w:rPr>
          <w:rFonts w:ascii="Times New Roman" w:eastAsia="Calibri" w:hAnsi="Times New Roman" w:cs="Times New Roman"/>
          <w:i/>
          <w:sz w:val="20"/>
          <w:szCs w:val="20"/>
        </w:rPr>
        <w:t>An</w:t>
      </w:r>
      <w:r w:rsidR="007263AE" w:rsidRPr="007B1E60">
        <w:rPr>
          <w:rFonts w:ascii="Times New Roman" w:eastAsia="Calibri" w:hAnsi="Times New Roman" w:cs="Times New Roman"/>
          <w:i/>
          <w:sz w:val="20"/>
          <w:szCs w:val="20"/>
        </w:rPr>
        <w:t>ova</w:t>
      </w:r>
      <w:proofErr w:type="spellEnd"/>
      <w:r w:rsidR="007263AE" w:rsidRPr="007B1E60">
        <w:rPr>
          <w:rFonts w:ascii="Times New Roman" w:eastAsia="Calibri" w:hAnsi="Times New Roman" w:cs="Times New Roman"/>
          <w:sz w:val="20"/>
          <w:szCs w:val="20"/>
        </w:rPr>
        <w:t xml:space="preserve"> test </w:t>
      </w:r>
      <w:r w:rsidR="007263AE" w:rsidRPr="007B1E60">
        <w:rPr>
          <w:rFonts w:ascii="Times New Roman" w:eastAsia="Calibri" w:hAnsi="Times New Roman" w:cs="Times New Roman"/>
          <w:i/>
          <w:sz w:val="20"/>
          <w:szCs w:val="20"/>
        </w:rPr>
        <w:t xml:space="preserve">followed by Post-hoc </w:t>
      </w:r>
      <w:r w:rsidR="007263AE" w:rsidRPr="007B1E60">
        <w:rPr>
          <w:rFonts w:ascii="Times New Roman" w:eastAsia="Calibri" w:hAnsi="Times New Roman" w:cs="Times New Roman"/>
          <w:i/>
          <w:iCs/>
          <w:sz w:val="20"/>
          <w:szCs w:val="20"/>
        </w:rPr>
        <w:t>Tamhane</w:t>
      </w:r>
      <w:r w:rsidR="007263AE" w:rsidRPr="007B1E60">
        <w:rPr>
          <w:rFonts w:ascii="Times New Roman" w:eastAsia="Calibri" w:hAnsi="Times New Roman" w:cs="Times New Roman"/>
          <w:i/>
          <w:sz w:val="20"/>
          <w:szCs w:val="20"/>
        </w:rPr>
        <w:t xml:space="preserve"> </w:t>
      </w:r>
      <w:r w:rsidRPr="007B1E60">
        <w:rPr>
          <w:rFonts w:ascii="Times New Roman" w:eastAsia="Calibri" w:hAnsi="Times New Roman" w:cs="Times New Roman"/>
          <w:i/>
          <w:sz w:val="20"/>
          <w:szCs w:val="20"/>
        </w:rPr>
        <w:t xml:space="preserve">test. </w:t>
      </w:r>
      <w:r w:rsidR="007263AE" w:rsidRPr="007B1E60">
        <w:rPr>
          <w:rFonts w:ascii="Times New Roman" w:eastAsia="Calibri" w:hAnsi="Times New Roman" w:cs="Times New Roman"/>
          <w:b/>
          <w:i/>
          <w:sz w:val="20"/>
          <w:szCs w:val="20"/>
        </w:rPr>
        <w:t>Results</w:t>
      </w:r>
      <w:r w:rsidR="00200F75">
        <w:rPr>
          <w:rFonts w:ascii="Times New Roman" w:eastAsia="Calibri" w:hAnsi="Times New Roman" w:cs="Times New Roman"/>
          <w:i/>
          <w:sz w:val="20"/>
          <w:szCs w:val="20"/>
        </w:rPr>
        <w:t xml:space="preserve">: In the One Way </w:t>
      </w:r>
      <w:proofErr w:type="spellStart"/>
      <w:r w:rsidR="00200F75">
        <w:rPr>
          <w:rFonts w:ascii="Times New Roman" w:eastAsia="Calibri" w:hAnsi="Times New Roman" w:cs="Times New Roman"/>
          <w:i/>
          <w:sz w:val="20"/>
          <w:szCs w:val="20"/>
        </w:rPr>
        <w:t>An</w:t>
      </w:r>
      <w:r w:rsidR="007263AE" w:rsidRPr="007B1E60">
        <w:rPr>
          <w:rFonts w:ascii="Times New Roman" w:eastAsia="Calibri" w:hAnsi="Times New Roman" w:cs="Times New Roman"/>
          <w:i/>
          <w:sz w:val="20"/>
          <w:szCs w:val="20"/>
        </w:rPr>
        <w:t>ova</w:t>
      </w:r>
      <w:proofErr w:type="spellEnd"/>
      <w:r w:rsidR="007263AE" w:rsidRPr="007B1E60">
        <w:rPr>
          <w:rFonts w:ascii="Times New Roman" w:eastAsia="Calibri" w:hAnsi="Times New Roman" w:cs="Times New Roman"/>
          <w:sz w:val="20"/>
          <w:szCs w:val="20"/>
        </w:rPr>
        <w:t xml:space="preserve"> </w:t>
      </w:r>
      <w:proofErr w:type="spellStart"/>
      <w:r w:rsidR="007263AE" w:rsidRPr="007B1E60">
        <w:rPr>
          <w:rFonts w:ascii="Times New Roman" w:eastAsia="Calibri" w:hAnsi="Times New Roman" w:cs="Times New Roman"/>
          <w:i/>
          <w:sz w:val="20"/>
          <w:szCs w:val="20"/>
        </w:rPr>
        <w:t>tes</w:t>
      </w:r>
      <w:proofErr w:type="spellEnd"/>
      <w:r w:rsidR="007263AE" w:rsidRPr="007B1E60">
        <w:rPr>
          <w:rFonts w:ascii="Times New Roman" w:eastAsia="Calibri" w:hAnsi="Times New Roman" w:cs="Times New Roman"/>
          <w:i/>
          <w:sz w:val="20"/>
          <w:szCs w:val="20"/>
        </w:rPr>
        <w:t>,  there were significant differences (p-value &lt; 0,001),</w:t>
      </w:r>
      <w:r w:rsidR="007263AE" w:rsidRPr="007B1E60">
        <w:rPr>
          <w:rFonts w:ascii="Times New Roman" w:hAnsi="Times New Roman" w:cs="Times New Roman"/>
          <w:sz w:val="20"/>
          <w:szCs w:val="20"/>
        </w:rPr>
        <w:t xml:space="preserve"> </w:t>
      </w:r>
      <w:r w:rsidR="007263AE" w:rsidRPr="007B1E60">
        <w:rPr>
          <w:rFonts w:ascii="Times New Roman" w:eastAsia="Calibri" w:hAnsi="Times New Roman" w:cs="Times New Roman"/>
          <w:i/>
          <w:sz w:val="20"/>
          <w:szCs w:val="20"/>
        </w:rPr>
        <w:t xml:space="preserve">in the treatment of the fractions of n-hexane, ethyl acetate, and water of bay leaves. The greatest average was obtained in the water fraction </w:t>
      </w:r>
      <w:r w:rsidR="00CB7EFE">
        <w:rPr>
          <w:rFonts w:ascii="Times New Roman" w:eastAsia="Calibri" w:hAnsi="Times New Roman" w:cs="Times New Roman"/>
          <w:i/>
          <w:sz w:val="20"/>
          <w:szCs w:val="20"/>
        </w:rPr>
        <w:t xml:space="preserve">of bay leaves </w:t>
      </w:r>
      <w:r w:rsidR="007263AE" w:rsidRPr="007B1E60">
        <w:rPr>
          <w:rFonts w:ascii="Times New Roman" w:eastAsia="Calibri" w:hAnsi="Times New Roman" w:cs="Times New Roman"/>
          <w:i/>
          <w:sz w:val="20"/>
          <w:szCs w:val="20"/>
        </w:rPr>
        <w:t>at concentration of 50 ml/ml</w:t>
      </w:r>
      <w:r w:rsidR="00200F75">
        <w:rPr>
          <w:rFonts w:ascii="Times New Roman" w:eastAsia="Calibri" w:hAnsi="Times New Roman" w:cs="Times New Roman"/>
          <w:i/>
          <w:sz w:val="20"/>
          <w:szCs w:val="20"/>
        </w:rPr>
        <w:t xml:space="preserve"> (12 mm). Followed by the Post H</w:t>
      </w:r>
      <w:r w:rsidR="007263AE" w:rsidRPr="007B1E60">
        <w:rPr>
          <w:rFonts w:ascii="Times New Roman" w:eastAsia="Calibri" w:hAnsi="Times New Roman" w:cs="Times New Roman"/>
          <w:i/>
          <w:sz w:val="20"/>
          <w:szCs w:val="20"/>
        </w:rPr>
        <w:t>oc Tamhane test to determine differences between groups, it was found that there were differences in the inhibitory power of each concentration.</w:t>
      </w:r>
      <w:r w:rsidRPr="007B1E60">
        <w:rPr>
          <w:rFonts w:ascii="Times New Roman" w:eastAsia="Calibri" w:hAnsi="Times New Roman" w:cs="Times New Roman"/>
          <w:i/>
          <w:sz w:val="20"/>
          <w:szCs w:val="20"/>
        </w:rPr>
        <w:t xml:space="preserve"> </w:t>
      </w:r>
      <w:r w:rsidR="007263AE" w:rsidRPr="007B1E60">
        <w:rPr>
          <w:rFonts w:ascii="Times New Roman" w:eastAsia="Calibri" w:hAnsi="Times New Roman" w:cs="Times New Roman"/>
          <w:b/>
          <w:i/>
          <w:sz w:val="20"/>
          <w:szCs w:val="20"/>
        </w:rPr>
        <w:t>Conclusion</w:t>
      </w:r>
      <w:r w:rsidR="007263AE" w:rsidRPr="007B1E60">
        <w:rPr>
          <w:rFonts w:ascii="Times New Roman" w:eastAsia="Calibri" w:hAnsi="Times New Roman" w:cs="Times New Roman"/>
          <w:i/>
          <w:sz w:val="20"/>
          <w:szCs w:val="20"/>
        </w:rPr>
        <w:t>: The n-hexane fraction, ethyl acetate fraction, and water fraction of bay leaves (</w:t>
      </w:r>
      <w:proofErr w:type="spellStart"/>
      <w:r w:rsidR="007263AE" w:rsidRPr="007B1E60">
        <w:rPr>
          <w:rFonts w:ascii="Times New Roman" w:eastAsia="Calibri" w:hAnsi="Times New Roman" w:cs="Times New Roman"/>
          <w:i/>
          <w:sz w:val="20"/>
          <w:szCs w:val="20"/>
        </w:rPr>
        <w:t>Syzygium</w:t>
      </w:r>
      <w:proofErr w:type="spellEnd"/>
      <w:r w:rsidR="007263AE" w:rsidRPr="007B1E60">
        <w:rPr>
          <w:rFonts w:ascii="Times New Roman" w:eastAsia="Calibri" w:hAnsi="Times New Roman" w:cs="Times New Roman"/>
          <w:i/>
          <w:sz w:val="20"/>
          <w:szCs w:val="20"/>
        </w:rPr>
        <w:t xml:space="preserve"> </w:t>
      </w:r>
      <w:proofErr w:type="spellStart"/>
      <w:r w:rsidR="007263AE" w:rsidRPr="007B1E60">
        <w:rPr>
          <w:rFonts w:ascii="Times New Roman" w:eastAsia="Calibri" w:hAnsi="Times New Roman" w:cs="Times New Roman"/>
          <w:i/>
          <w:sz w:val="20"/>
          <w:szCs w:val="20"/>
        </w:rPr>
        <w:t>polyanthum</w:t>
      </w:r>
      <w:proofErr w:type="spellEnd"/>
      <w:r w:rsidR="007263AE" w:rsidRPr="007B1E60">
        <w:rPr>
          <w:rFonts w:ascii="Times New Roman" w:eastAsia="Calibri" w:hAnsi="Times New Roman" w:cs="Times New Roman"/>
          <w:i/>
          <w:sz w:val="20"/>
          <w:szCs w:val="20"/>
        </w:rPr>
        <w:t xml:space="preserve"> </w:t>
      </w:r>
      <w:r w:rsidR="007263AE" w:rsidRPr="007B1E60">
        <w:rPr>
          <w:rFonts w:ascii="Times New Roman" w:eastAsia="Calibri" w:hAnsi="Times New Roman" w:cs="Times New Roman"/>
          <w:i/>
          <w:iCs/>
          <w:sz w:val="20"/>
          <w:szCs w:val="20"/>
        </w:rPr>
        <w:t xml:space="preserve">(Wight) </w:t>
      </w:r>
      <w:proofErr w:type="spellStart"/>
      <w:r w:rsidR="007263AE" w:rsidRPr="007B1E60">
        <w:rPr>
          <w:rFonts w:ascii="Times New Roman" w:eastAsia="Calibri" w:hAnsi="Times New Roman" w:cs="Times New Roman"/>
          <w:i/>
          <w:iCs/>
          <w:sz w:val="20"/>
          <w:szCs w:val="20"/>
        </w:rPr>
        <w:t>Walp</w:t>
      </w:r>
      <w:proofErr w:type="spellEnd"/>
      <w:r w:rsidR="007263AE" w:rsidRPr="007B1E60">
        <w:rPr>
          <w:rFonts w:ascii="Times New Roman" w:eastAsia="Calibri" w:hAnsi="Times New Roman" w:cs="Times New Roman"/>
          <w:i/>
          <w:iCs/>
          <w:sz w:val="20"/>
          <w:szCs w:val="20"/>
        </w:rPr>
        <w:t>.</w:t>
      </w:r>
      <w:r w:rsidR="007263AE" w:rsidRPr="007B1E60">
        <w:rPr>
          <w:rFonts w:ascii="Times New Roman" w:eastAsia="Calibri" w:hAnsi="Times New Roman" w:cs="Times New Roman"/>
          <w:i/>
          <w:sz w:val="20"/>
          <w:szCs w:val="20"/>
        </w:rPr>
        <w:t>) have antibacterial effectiveness against Salmonella typhi.</w:t>
      </w:r>
    </w:p>
    <w:p w14:paraId="7E0D5569" w14:textId="77777777" w:rsidR="007A55AB" w:rsidRPr="007B1E60" w:rsidRDefault="007263AE" w:rsidP="00FB5E85">
      <w:pPr>
        <w:spacing w:after="160" w:line="240" w:lineRule="auto"/>
        <w:contextualSpacing/>
        <w:rPr>
          <w:rFonts w:ascii="Times New Roman" w:eastAsia="Calibri" w:hAnsi="Times New Roman" w:cs="Times New Roman"/>
          <w:i/>
          <w:iCs/>
          <w:sz w:val="20"/>
          <w:szCs w:val="20"/>
        </w:rPr>
      </w:pPr>
      <w:r w:rsidRPr="007B1E60">
        <w:rPr>
          <w:rFonts w:ascii="Times New Roman" w:eastAsia="Calibri" w:hAnsi="Times New Roman" w:cs="Times New Roman"/>
          <w:b/>
          <w:i/>
          <w:sz w:val="20"/>
          <w:szCs w:val="20"/>
        </w:rPr>
        <w:t>Keywords</w:t>
      </w:r>
      <w:r w:rsidR="006F1092" w:rsidRPr="007B1E60">
        <w:rPr>
          <w:rFonts w:ascii="Times New Roman" w:eastAsia="Calibri" w:hAnsi="Times New Roman" w:cs="Times New Roman"/>
          <w:i/>
          <w:sz w:val="20"/>
          <w:szCs w:val="20"/>
        </w:rPr>
        <w:t xml:space="preserve">: </w:t>
      </w:r>
      <w:r w:rsidRPr="007B1E60">
        <w:rPr>
          <w:rFonts w:ascii="Times New Roman" w:eastAsia="Calibri" w:hAnsi="Times New Roman" w:cs="Times New Roman"/>
          <w:i/>
          <w:sz w:val="20"/>
          <w:szCs w:val="20"/>
        </w:rPr>
        <w:t>Bay leaf, Fraction, Salmon</w:t>
      </w:r>
      <w:r w:rsidR="006F1092" w:rsidRPr="007B1E60">
        <w:rPr>
          <w:rFonts w:ascii="Times New Roman" w:eastAsia="Calibri" w:hAnsi="Times New Roman" w:cs="Times New Roman"/>
          <w:i/>
          <w:sz w:val="20"/>
          <w:szCs w:val="20"/>
        </w:rPr>
        <w:t xml:space="preserve">ella typhi, </w:t>
      </w:r>
      <w:proofErr w:type="spellStart"/>
      <w:r w:rsidR="006F1092" w:rsidRPr="007B1E60">
        <w:rPr>
          <w:rFonts w:ascii="Times New Roman" w:eastAsia="Calibri" w:hAnsi="Times New Roman" w:cs="Times New Roman"/>
          <w:i/>
          <w:sz w:val="20"/>
          <w:szCs w:val="20"/>
        </w:rPr>
        <w:t>Syzygium</w:t>
      </w:r>
      <w:proofErr w:type="spellEnd"/>
      <w:r w:rsidR="006F1092" w:rsidRPr="007B1E60">
        <w:rPr>
          <w:rFonts w:ascii="Times New Roman" w:eastAsia="Calibri" w:hAnsi="Times New Roman" w:cs="Times New Roman"/>
          <w:i/>
          <w:sz w:val="20"/>
          <w:szCs w:val="20"/>
        </w:rPr>
        <w:t xml:space="preserve"> </w:t>
      </w:r>
      <w:proofErr w:type="spellStart"/>
      <w:r w:rsidR="006F1092" w:rsidRPr="007B1E60">
        <w:rPr>
          <w:rFonts w:ascii="Times New Roman" w:eastAsia="Calibri" w:hAnsi="Times New Roman" w:cs="Times New Roman"/>
          <w:i/>
          <w:sz w:val="20"/>
          <w:szCs w:val="20"/>
        </w:rPr>
        <w:t>polyanthum</w:t>
      </w:r>
      <w:proofErr w:type="spellEnd"/>
      <w:r w:rsidR="006F1092" w:rsidRPr="007B1E60">
        <w:rPr>
          <w:rFonts w:ascii="Times New Roman" w:eastAsia="Calibri" w:hAnsi="Times New Roman" w:cs="Times New Roman"/>
          <w:i/>
          <w:sz w:val="20"/>
          <w:szCs w:val="20"/>
        </w:rPr>
        <w:t xml:space="preserve"> </w:t>
      </w:r>
      <w:r w:rsidRPr="007B1E60">
        <w:rPr>
          <w:rFonts w:ascii="Times New Roman" w:eastAsia="Calibri" w:hAnsi="Times New Roman" w:cs="Times New Roman"/>
          <w:i/>
          <w:iCs/>
          <w:sz w:val="20"/>
          <w:szCs w:val="20"/>
        </w:rPr>
        <w:t>(Wight)</w:t>
      </w:r>
      <w:proofErr w:type="spellStart"/>
      <w:r w:rsidRPr="007B1E60">
        <w:rPr>
          <w:rFonts w:ascii="Times New Roman" w:eastAsia="Calibri" w:hAnsi="Times New Roman" w:cs="Times New Roman"/>
          <w:i/>
          <w:iCs/>
          <w:sz w:val="20"/>
          <w:szCs w:val="20"/>
        </w:rPr>
        <w:t>Walp</w:t>
      </w:r>
      <w:proofErr w:type="spellEnd"/>
      <w:r w:rsidRPr="007B1E60">
        <w:rPr>
          <w:rFonts w:ascii="Times New Roman" w:eastAsia="Calibri" w:hAnsi="Times New Roman" w:cs="Times New Roman"/>
          <w:i/>
          <w:iCs/>
          <w:sz w:val="20"/>
          <w:szCs w:val="20"/>
        </w:rPr>
        <w:t>.)</w:t>
      </w:r>
    </w:p>
    <w:p w14:paraId="60929361" w14:textId="77777777" w:rsidR="00966FE4" w:rsidRPr="007B1E60" w:rsidRDefault="00966FE4" w:rsidP="00FB5E85">
      <w:pPr>
        <w:spacing w:after="160" w:line="240" w:lineRule="auto"/>
        <w:contextualSpacing/>
        <w:rPr>
          <w:rFonts w:ascii="Times New Roman" w:eastAsia="Calibri" w:hAnsi="Times New Roman" w:cs="Times New Roman"/>
          <w:i/>
          <w:iCs/>
          <w:sz w:val="20"/>
          <w:szCs w:val="20"/>
        </w:rPr>
      </w:pPr>
    </w:p>
    <w:p w14:paraId="722CE25A" w14:textId="77777777" w:rsidR="00966FE4" w:rsidRPr="007B1E60" w:rsidRDefault="00966FE4" w:rsidP="00FB5E85">
      <w:pPr>
        <w:spacing w:after="160" w:line="240" w:lineRule="auto"/>
        <w:contextualSpacing/>
        <w:rPr>
          <w:rFonts w:ascii="Times New Roman" w:eastAsia="Calibri" w:hAnsi="Times New Roman" w:cs="Times New Roman"/>
          <w:i/>
          <w:iCs/>
          <w:sz w:val="20"/>
          <w:szCs w:val="20"/>
        </w:rPr>
        <w:sectPr w:rsidR="00966FE4" w:rsidRPr="007B1E60" w:rsidSect="009C6B8F">
          <w:footerReference w:type="default" r:id="rId9"/>
          <w:footerReference w:type="first" r:id="rId10"/>
          <w:pgSz w:w="12240" w:h="15840"/>
          <w:pgMar w:top="1440" w:right="1440" w:bottom="1440" w:left="1440" w:header="1304" w:footer="1701" w:gutter="0"/>
          <w:pgNumType w:start="1"/>
          <w:cols w:space="720"/>
          <w:titlePg/>
          <w:docGrid w:linePitch="360"/>
        </w:sectPr>
      </w:pPr>
    </w:p>
    <w:p w14:paraId="3EF48909" w14:textId="77777777" w:rsidR="00966FE4" w:rsidRPr="007B1E60" w:rsidRDefault="00966FE4" w:rsidP="00FB5E85">
      <w:pPr>
        <w:pStyle w:val="ListParagraph"/>
        <w:spacing w:after="0" w:line="240" w:lineRule="auto"/>
        <w:ind w:left="0"/>
        <w:jc w:val="both"/>
        <w:rPr>
          <w:rFonts w:ascii="Times New Roman" w:hAnsi="Times New Roman" w:cs="Times New Roman"/>
          <w:b/>
          <w:sz w:val="20"/>
          <w:szCs w:val="20"/>
        </w:rPr>
      </w:pPr>
      <w:proofErr w:type="spellStart"/>
      <w:r w:rsidRPr="007B1E60">
        <w:rPr>
          <w:rFonts w:ascii="Times New Roman" w:hAnsi="Times New Roman" w:cs="Times New Roman"/>
          <w:b/>
          <w:sz w:val="20"/>
          <w:szCs w:val="20"/>
        </w:rPr>
        <w:t>Latar</w:t>
      </w:r>
      <w:proofErr w:type="spellEnd"/>
      <w:r w:rsidRPr="007B1E60">
        <w:rPr>
          <w:rFonts w:ascii="Times New Roman" w:hAnsi="Times New Roman" w:cs="Times New Roman"/>
          <w:b/>
          <w:sz w:val="20"/>
          <w:szCs w:val="20"/>
        </w:rPr>
        <w:t xml:space="preserve"> </w:t>
      </w:r>
      <w:proofErr w:type="spellStart"/>
      <w:r w:rsidRPr="007B1E60">
        <w:rPr>
          <w:rFonts w:ascii="Times New Roman" w:hAnsi="Times New Roman" w:cs="Times New Roman"/>
          <w:b/>
          <w:sz w:val="20"/>
          <w:szCs w:val="20"/>
        </w:rPr>
        <w:t>Belakang</w:t>
      </w:r>
      <w:proofErr w:type="spellEnd"/>
    </w:p>
    <w:p w14:paraId="4639FF4D" w14:textId="273B9AE2" w:rsidR="00C63710" w:rsidRDefault="00966FE4" w:rsidP="00FB5E85">
      <w:pPr>
        <w:pStyle w:val="ListParagraph"/>
        <w:spacing w:after="0" w:line="240" w:lineRule="auto"/>
        <w:ind w:left="0"/>
        <w:jc w:val="both"/>
        <w:rPr>
          <w:rFonts w:ascii="Times New Roman" w:hAnsi="Times New Roman" w:cs="Times New Roman"/>
          <w:sz w:val="20"/>
          <w:szCs w:val="20"/>
          <w:vertAlign w:val="superscript"/>
        </w:rPr>
      </w:pPr>
      <w:r w:rsidRPr="007B1E60">
        <w:rPr>
          <w:rFonts w:ascii="Times New Roman" w:hAnsi="Times New Roman" w:cs="Times New Roman"/>
          <w:i/>
          <w:sz w:val="20"/>
          <w:szCs w:val="20"/>
        </w:rPr>
        <w:t>Salmonella typhi</w:t>
      </w:r>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merupakan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bakteri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penyebab</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demam</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tifoid</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Demam</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tifoid</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adalah</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infeksi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akut</w:t>
      </w:r>
      <w:proofErr w:type="spellEnd"/>
      <w:r w:rsidRPr="007B1E60">
        <w:rPr>
          <w:rFonts w:ascii="Times New Roman" w:hAnsi="Times New Roman" w:cs="Times New Roman"/>
          <w:sz w:val="20"/>
          <w:szCs w:val="20"/>
        </w:rPr>
        <w:t xml:space="preserve"> yang </w:t>
      </w:r>
      <w:proofErr w:type="spellStart"/>
      <w:r w:rsidRPr="007B1E60">
        <w:rPr>
          <w:rFonts w:ascii="Times New Roman" w:hAnsi="Times New Roman" w:cs="Times New Roman"/>
          <w:sz w:val="20"/>
          <w:szCs w:val="20"/>
        </w:rPr>
        <w:t>menyerang</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saluran</w:t>
      </w:r>
      <w:proofErr w:type="spellEnd"/>
      <w:r w:rsidRPr="007B1E60">
        <w:rPr>
          <w:rFonts w:ascii="Times New Roman" w:hAnsi="Times New Roman" w:cs="Times New Roman"/>
          <w:sz w:val="20"/>
          <w:szCs w:val="20"/>
        </w:rPr>
        <w:t xml:space="preserve"> pencernaan.</w:t>
      </w:r>
      <w:r w:rsidRPr="007B1E60">
        <w:rPr>
          <w:rFonts w:ascii="Times New Roman" w:hAnsi="Times New Roman" w:cs="Times New Roman"/>
          <w:sz w:val="20"/>
          <w:szCs w:val="20"/>
          <w:vertAlign w:val="superscript"/>
        </w:rPr>
        <w:fldChar w:fldCharType="begin" w:fldLock="1"/>
      </w:r>
      <w:r w:rsidRPr="007B1E60">
        <w:rPr>
          <w:rFonts w:ascii="Times New Roman" w:hAnsi="Times New Roman" w:cs="Times New Roman"/>
          <w:sz w:val="20"/>
          <w:szCs w:val="20"/>
          <w:vertAlign w:val="superscript"/>
        </w:rPr>
        <w:instrText>ADDIN CSL_CITATION {"citationItems":[{"id":"ITEM-1","itemData":{"DOI":"10.20473/jbe.v4i3.","author":[{"dropping-particle":"","family":"Rohana","given":"Yushi","non-dropping-particle":"","parse-names":false,"suffix":""}],"container-title":"Jurnal Berkala Epidemiologi,","id":"ITEM-1","issue":"3","issued":{"date-parts":[["2016"]]},"page":"384-395","title":"Perbedaan Pengetahuan dan Pencegahan Primer Demam Tifoid Balita Antara Orang Tua di Pedesaan dan Perkotaan","type":"article-journal","volume":"4"},"uris":["http://www.mendeley.com/documents/?uuid=a8de7509-a60b-441f-80e7-c416889b8382"]}],"mendeley":{"formattedCitation":"&lt;sup&gt;1&lt;/sup&gt;","plainTextFormattedCitation":"1","previouslyFormattedCitation":"&lt;sup&gt;1&lt;/sup&gt;"},"properties":{"noteIndex":0},"schema":"https://github.com/citation-style-language/schema/raw/master/csl-citation.json"}</w:instrText>
      </w:r>
      <w:r w:rsidRPr="007B1E60">
        <w:rPr>
          <w:rFonts w:ascii="Times New Roman" w:hAnsi="Times New Roman" w:cs="Times New Roman"/>
          <w:sz w:val="20"/>
          <w:szCs w:val="20"/>
          <w:vertAlign w:val="superscript"/>
        </w:rPr>
        <w:fldChar w:fldCharType="separate"/>
      </w:r>
      <w:r w:rsidRPr="007B1E60">
        <w:rPr>
          <w:rFonts w:ascii="Times New Roman" w:hAnsi="Times New Roman" w:cs="Times New Roman"/>
          <w:noProof/>
          <w:sz w:val="20"/>
          <w:szCs w:val="20"/>
          <w:vertAlign w:val="superscript"/>
        </w:rPr>
        <w:t>1</w:t>
      </w:r>
      <w:r w:rsidRPr="007B1E60">
        <w:rPr>
          <w:rFonts w:ascii="Times New Roman" w:hAnsi="Times New Roman" w:cs="Times New Roman"/>
          <w:sz w:val="20"/>
          <w:szCs w:val="20"/>
          <w:vertAlign w:val="superscript"/>
        </w:rPr>
        <w:fldChar w:fldCharType="end"/>
      </w:r>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Penyakit</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demam</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tifoid</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bersifat</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endemik</w:t>
      </w:r>
      <w:proofErr w:type="spellEnd"/>
      <w:r w:rsidRPr="007B1E60">
        <w:rPr>
          <w:rFonts w:ascii="Times New Roman" w:hAnsi="Times New Roman" w:cs="Times New Roman"/>
          <w:sz w:val="20"/>
          <w:szCs w:val="20"/>
        </w:rPr>
        <w:t xml:space="preserve"> dan </w:t>
      </w:r>
      <w:proofErr w:type="spellStart"/>
      <w:r w:rsidRPr="007B1E60">
        <w:rPr>
          <w:rFonts w:ascii="Times New Roman" w:hAnsi="Times New Roman" w:cs="Times New Roman"/>
          <w:sz w:val="20"/>
          <w:szCs w:val="20"/>
        </w:rPr>
        <w:t>merupakan</w:t>
      </w:r>
      <w:proofErr w:type="spellEnd"/>
      <w:r w:rsidRPr="007B1E60">
        <w:rPr>
          <w:rFonts w:ascii="Times New Roman" w:hAnsi="Times New Roman" w:cs="Times New Roman"/>
          <w:sz w:val="20"/>
          <w:szCs w:val="20"/>
        </w:rPr>
        <w:t xml:space="preserve"> salah </w:t>
      </w:r>
      <w:proofErr w:type="spellStart"/>
      <w:r w:rsidRPr="007B1E60">
        <w:rPr>
          <w:rFonts w:ascii="Times New Roman" w:hAnsi="Times New Roman" w:cs="Times New Roman"/>
          <w:sz w:val="20"/>
          <w:szCs w:val="20"/>
        </w:rPr>
        <w:t>satu</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penyakit</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menular</w:t>
      </w:r>
      <w:proofErr w:type="spellEnd"/>
      <w:r w:rsidRPr="007B1E60">
        <w:rPr>
          <w:rFonts w:ascii="Times New Roman" w:hAnsi="Times New Roman" w:cs="Times New Roman"/>
          <w:sz w:val="20"/>
          <w:szCs w:val="20"/>
        </w:rPr>
        <w:t xml:space="preserve"> yang </w:t>
      </w:r>
      <w:proofErr w:type="spellStart"/>
      <w:r w:rsidRPr="007B1E60">
        <w:rPr>
          <w:rFonts w:ascii="Times New Roman" w:hAnsi="Times New Roman" w:cs="Times New Roman"/>
          <w:sz w:val="20"/>
          <w:szCs w:val="20"/>
        </w:rPr>
        <w:t>tersebar</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hampir</w:t>
      </w:r>
      <w:proofErr w:type="spellEnd"/>
      <w:r w:rsidRPr="007B1E60">
        <w:rPr>
          <w:rFonts w:ascii="Times New Roman" w:hAnsi="Times New Roman" w:cs="Times New Roman"/>
          <w:sz w:val="20"/>
          <w:szCs w:val="20"/>
        </w:rPr>
        <w:t xml:space="preserve"> di </w:t>
      </w:r>
      <w:proofErr w:type="spellStart"/>
      <w:r w:rsidRPr="007B1E60">
        <w:rPr>
          <w:rFonts w:ascii="Times New Roman" w:hAnsi="Times New Roman" w:cs="Times New Roman"/>
          <w:sz w:val="20"/>
          <w:szCs w:val="20"/>
        </w:rPr>
        <w:t>sebagian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besar</w:t>
      </w:r>
      <w:proofErr w:type="spellEnd"/>
      <w:r w:rsidRPr="007B1E60">
        <w:rPr>
          <w:rFonts w:ascii="Times New Roman" w:hAnsi="Times New Roman" w:cs="Times New Roman"/>
          <w:sz w:val="20"/>
          <w:szCs w:val="20"/>
        </w:rPr>
        <w:t xml:space="preserve"> negara </w:t>
      </w:r>
      <w:proofErr w:type="spellStart"/>
      <w:r w:rsidRPr="007B1E60">
        <w:rPr>
          <w:rFonts w:ascii="Times New Roman" w:hAnsi="Times New Roman" w:cs="Times New Roman"/>
          <w:sz w:val="20"/>
          <w:szCs w:val="20"/>
        </w:rPr>
        <w:t>berkembang</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termasuk</w:t>
      </w:r>
      <w:proofErr w:type="spellEnd"/>
      <w:r w:rsidRPr="007B1E60">
        <w:rPr>
          <w:rFonts w:ascii="Times New Roman" w:hAnsi="Times New Roman" w:cs="Times New Roman"/>
          <w:sz w:val="20"/>
          <w:szCs w:val="20"/>
        </w:rPr>
        <w:t xml:space="preserve"> Indonesia dan </w:t>
      </w:r>
      <w:proofErr w:type="spellStart"/>
      <w:r w:rsidRPr="007B1E60">
        <w:rPr>
          <w:rFonts w:ascii="Times New Roman" w:hAnsi="Times New Roman" w:cs="Times New Roman"/>
          <w:sz w:val="20"/>
          <w:szCs w:val="20"/>
        </w:rPr>
        <w:t>menjadi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masalah</w:t>
      </w:r>
      <w:proofErr w:type="spellEnd"/>
      <w:r w:rsidRPr="007B1E60">
        <w:rPr>
          <w:rFonts w:ascii="Times New Roman" w:hAnsi="Times New Roman" w:cs="Times New Roman"/>
          <w:sz w:val="20"/>
          <w:szCs w:val="20"/>
        </w:rPr>
        <w:t xml:space="preserve"> yang sangat </w:t>
      </w:r>
      <w:proofErr w:type="spellStart"/>
      <w:r w:rsidRPr="007B1E60">
        <w:rPr>
          <w:rFonts w:ascii="Times New Roman" w:hAnsi="Times New Roman" w:cs="Times New Roman"/>
          <w:sz w:val="20"/>
          <w:szCs w:val="20"/>
        </w:rPr>
        <w:t>penting</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Demam</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tifoid</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lastRenderedPageBreak/>
        <w:t>sendiri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akan</w:t>
      </w:r>
      <w:proofErr w:type="spellEnd"/>
      <w:r w:rsidRPr="007B1E60">
        <w:rPr>
          <w:rFonts w:ascii="Times New Roman" w:hAnsi="Times New Roman" w:cs="Times New Roman"/>
          <w:sz w:val="20"/>
          <w:szCs w:val="20"/>
        </w:rPr>
        <w:t xml:space="preserve"> sangat </w:t>
      </w:r>
      <w:proofErr w:type="spellStart"/>
      <w:r w:rsidRPr="007B1E60">
        <w:rPr>
          <w:rFonts w:ascii="Times New Roman" w:hAnsi="Times New Roman" w:cs="Times New Roman"/>
          <w:sz w:val="20"/>
          <w:szCs w:val="20"/>
        </w:rPr>
        <w:t>berbahaya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jika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tidak</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segera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ditangani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secara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baik</w:t>
      </w:r>
      <w:proofErr w:type="spellEnd"/>
      <w:r w:rsidRPr="007B1E60">
        <w:rPr>
          <w:rFonts w:ascii="Times New Roman" w:hAnsi="Times New Roman" w:cs="Times New Roman"/>
          <w:sz w:val="20"/>
          <w:szCs w:val="20"/>
        </w:rPr>
        <w:t xml:space="preserve"> dan </w:t>
      </w:r>
      <w:proofErr w:type="spellStart"/>
      <w:r w:rsidRPr="007B1E60">
        <w:rPr>
          <w:rFonts w:ascii="Times New Roman" w:hAnsi="Times New Roman" w:cs="Times New Roman"/>
          <w:sz w:val="20"/>
          <w:szCs w:val="20"/>
        </w:rPr>
        <w:t>benar</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bahkan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dapat</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menyebabkan</w:t>
      </w:r>
      <w:proofErr w:type="spellEnd"/>
      <w:r w:rsidRPr="007B1E60">
        <w:rPr>
          <w:rFonts w:ascii="Times New Roman" w:hAnsi="Times New Roman" w:cs="Times New Roman"/>
          <w:sz w:val="20"/>
          <w:szCs w:val="20"/>
        </w:rPr>
        <w:t xml:space="preserve"> kematian.</w:t>
      </w:r>
      <w:r w:rsidRPr="007B1E60">
        <w:rPr>
          <w:rFonts w:ascii="Times New Roman" w:hAnsi="Times New Roman" w:cs="Times New Roman"/>
          <w:sz w:val="20"/>
          <w:szCs w:val="20"/>
          <w:vertAlign w:val="superscript"/>
        </w:rPr>
        <w:fldChar w:fldCharType="begin" w:fldLock="1"/>
      </w:r>
      <w:r w:rsidRPr="007B1E60">
        <w:rPr>
          <w:rFonts w:ascii="Times New Roman" w:hAnsi="Times New Roman" w:cs="Times New Roman"/>
          <w:sz w:val="20"/>
          <w:szCs w:val="20"/>
          <w:vertAlign w:val="superscript"/>
        </w:rPr>
        <w:instrText>ADDIN CSL_CITATION {"citationItems":[{"id":"ITEM-1","itemData":{"author":[{"dropping-particle":"","family":"Karminingtyas SK. Taufikarani A","given":"Seralurin G","non-dropping-particle":"","parse-names":false,"suffix":""}],"container-title":"Indonesian Journal of Pharmacy and Natural Product","id":"ITEM-1","issue":"1","issued":{"date-parts":[["2018"]]},"page":"18-22","title":"Evaluasi Dosis Antibiotik Pada Pasien Demam Tyfoid Anak di Instalasi Rwat Inap RSI Sultan Agung Semarang dan RSUD Tugurejo","type":"article-journal","volume":"01"},"uris":["http://www.mendeley.com/documents/?uuid=31210dd4-470e-41fe-a582-2715919045b7"]}],"mendeley":{"formattedCitation":"&lt;sup&gt;2&lt;/sup&gt;","plainTextFormattedCitation":"2","previouslyFormattedCitation":"&lt;sup&gt;2&lt;/sup&gt;"},"properties":{"noteIndex":0},"schema":"https://github.com/citation-style-language/schema/raw/master/csl-citation.json"}</w:instrText>
      </w:r>
      <w:r w:rsidRPr="007B1E60">
        <w:rPr>
          <w:rFonts w:ascii="Times New Roman" w:hAnsi="Times New Roman" w:cs="Times New Roman"/>
          <w:sz w:val="20"/>
          <w:szCs w:val="20"/>
          <w:vertAlign w:val="superscript"/>
        </w:rPr>
        <w:fldChar w:fldCharType="separate"/>
      </w:r>
      <w:r w:rsidRPr="007B1E60">
        <w:rPr>
          <w:rFonts w:ascii="Times New Roman" w:hAnsi="Times New Roman" w:cs="Times New Roman"/>
          <w:noProof/>
          <w:sz w:val="20"/>
          <w:szCs w:val="20"/>
          <w:vertAlign w:val="superscript"/>
        </w:rPr>
        <w:t>2</w:t>
      </w:r>
      <w:r w:rsidRPr="007B1E60">
        <w:rPr>
          <w:rFonts w:ascii="Times New Roman" w:hAnsi="Times New Roman" w:cs="Times New Roman"/>
          <w:sz w:val="20"/>
          <w:szCs w:val="20"/>
          <w:vertAlign w:val="superscript"/>
        </w:rPr>
        <w:fldChar w:fldCharType="end"/>
      </w:r>
    </w:p>
    <w:p w14:paraId="34B19FD4" w14:textId="77777777" w:rsidR="006C6497" w:rsidRDefault="006C6497" w:rsidP="00FB5E85">
      <w:pPr>
        <w:pStyle w:val="ListParagraph"/>
        <w:spacing w:after="0" w:line="240" w:lineRule="auto"/>
        <w:ind w:left="0"/>
        <w:jc w:val="both"/>
        <w:rPr>
          <w:rFonts w:ascii="Times New Roman" w:hAnsi="Times New Roman" w:cs="Times New Roman"/>
          <w:sz w:val="20"/>
          <w:szCs w:val="20"/>
          <w:vertAlign w:val="superscript"/>
        </w:rPr>
      </w:pPr>
    </w:p>
    <w:p w14:paraId="3A040F6E" w14:textId="77777777" w:rsidR="00966FE4" w:rsidRPr="007B1E60" w:rsidRDefault="00966FE4" w:rsidP="00FB5E85">
      <w:pPr>
        <w:pStyle w:val="ListParagraph"/>
        <w:spacing w:after="0" w:line="240" w:lineRule="auto"/>
        <w:ind w:left="0"/>
        <w:jc w:val="both"/>
        <w:rPr>
          <w:rFonts w:ascii="Times New Roman" w:hAnsi="Times New Roman" w:cs="Times New Roman"/>
          <w:sz w:val="20"/>
          <w:szCs w:val="20"/>
          <w:vertAlign w:val="superscript"/>
        </w:rPr>
      </w:pPr>
      <w:proofErr w:type="spellStart"/>
      <w:r w:rsidRPr="007B1E60">
        <w:rPr>
          <w:rFonts w:ascii="Times New Roman" w:hAnsi="Times New Roman" w:cs="Times New Roman"/>
          <w:sz w:val="20"/>
          <w:szCs w:val="20"/>
        </w:rPr>
        <w:t>Menurut</w:t>
      </w:r>
      <w:proofErr w:type="spellEnd"/>
      <w:r w:rsidRPr="007B1E60">
        <w:rPr>
          <w:rFonts w:ascii="Times New Roman" w:hAnsi="Times New Roman" w:cs="Times New Roman"/>
          <w:sz w:val="20"/>
          <w:szCs w:val="20"/>
        </w:rPr>
        <w:t xml:space="preserve"> data </w:t>
      </w:r>
      <w:r w:rsidRPr="007B1E60">
        <w:rPr>
          <w:rFonts w:ascii="Times New Roman" w:hAnsi="Times New Roman" w:cs="Times New Roman"/>
          <w:i/>
          <w:sz w:val="20"/>
          <w:szCs w:val="20"/>
        </w:rPr>
        <w:t xml:space="preserve">World Health </w:t>
      </w:r>
      <w:proofErr w:type="spellStart"/>
      <w:r w:rsidRPr="007B1E60">
        <w:rPr>
          <w:rFonts w:ascii="Times New Roman" w:hAnsi="Times New Roman" w:cs="Times New Roman"/>
          <w:i/>
          <w:sz w:val="20"/>
          <w:szCs w:val="20"/>
        </w:rPr>
        <w:t>Organisation</w:t>
      </w:r>
      <w:proofErr w:type="spellEnd"/>
      <w:r w:rsidR="00735310">
        <w:rPr>
          <w:rFonts w:ascii="Times New Roman" w:hAnsi="Times New Roman" w:cs="Times New Roman"/>
          <w:sz w:val="20"/>
          <w:szCs w:val="20"/>
        </w:rPr>
        <w:t xml:space="preserve"> (WHO), </w:t>
      </w:r>
      <w:proofErr w:type="spellStart"/>
      <w:r w:rsidRPr="007B1E60">
        <w:rPr>
          <w:rFonts w:ascii="Times New Roman" w:hAnsi="Times New Roman" w:cs="Times New Roman"/>
          <w:sz w:val="20"/>
          <w:szCs w:val="20"/>
        </w:rPr>
        <w:t>angka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insidensi</w:t>
      </w:r>
      <w:proofErr w:type="spellEnd"/>
      <w:r w:rsidRPr="007B1E60">
        <w:rPr>
          <w:rFonts w:ascii="Times New Roman" w:hAnsi="Times New Roman" w:cs="Times New Roman"/>
          <w:sz w:val="20"/>
          <w:szCs w:val="20"/>
        </w:rPr>
        <w:t xml:space="preserve"> di </w:t>
      </w:r>
      <w:proofErr w:type="spellStart"/>
      <w:r w:rsidRPr="007B1E60">
        <w:rPr>
          <w:rFonts w:ascii="Times New Roman" w:hAnsi="Times New Roman" w:cs="Times New Roman"/>
          <w:sz w:val="20"/>
          <w:szCs w:val="20"/>
        </w:rPr>
        <w:t>seluruh</w:t>
      </w:r>
      <w:proofErr w:type="spellEnd"/>
      <w:r w:rsidRPr="007B1E60">
        <w:rPr>
          <w:rFonts w:ascii="Times New Roman" w:hAnsi="Times New Roman" w:cs="Times New Roman"/>
          <w:sz w:val="20"/>
          <w:szCs w:val="20"/>
        </w:rPr>
        <w:t xml:space="preserve"> dunia </w:t>
      </w:r>
      <w:proofErr w:type="spellStart"/>
      <w:r w:rsidRPr="007B1E60">
        <w:rPr>
          <w:rFonts w:ascii="Times New Roman" w:hAnsi="Times New Roman" w:cs="Times New Roman"/>
          <w:sz w:val="20"/>
          <w:szCs w:val="20"/>
        </w:rPr>
        <w:t>sekitar</w:t>
      </w:r>
      <w:proofErr w:type="spellEnd"/>
      <w:r w:rsidRPr="007B1E60">
        <w:rPr>
          <w:rFonts w:ascii="Times New Roman" w:hAnsi="Times New Roman" w:cs="Times New Roman"/>
          <w:sz w:val="20"/>
          <w:szCs w:val="20"/>
        </w:rPr>
        <w:t xml:space="preserve"> 17 </w:t>
      </w:r>
      <w:proofErr w:type="spellStart"/>
      <w:r w:rsidRPr="007B1E60">
        <w:rPr>
          <w:rFonts w:ascii="Times New Roman" w:hAnsi="Times New Roman" w:cs="Times New Roman"/>
          <w:sz w:val="20"/>
          <w:szCs w:val="20"/>
        </w:rPr>
        <w:t>juta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jiwa</w:t>
      </w:r>
      <w:proofErr w:type="spellEnd"/>
      <w:r w:rsidRPr="007B1E60">
        <w:rPr>
          <w:rFonts w:ascii="Times New Roman" w:hAnsi="Times New Roman" w:cs="Times New Roman"/>
          <w:sz w:val="20"/>
          <w:szCs w:val="20"/>
        </w:rPr>
        <w:t xml:space="preserve"> per </w:t>
      </w:r>
      <w:proofErr w:type="spellStart"/>
      <w:r w:rsidRPr="007B1E60">
        <w:rPr>
          <w:rFonts w:ascii="Times New Roman" w:hAnsi="Times New Roman" w:cs="Times New Roman"/>
          <w:sz w:val="20"/>
          <w:szCs w:val="20"/>
        </w:rPr>
        <w:t>tahun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angka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kematian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akibat</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demam</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tifoid</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mencapai</w:t>
      </w:r>
      <w:proofErr w:type="spellEnd"/>
      <w:r w:rsidRPr="007B1E60">
        <w:rPr>
          <w:rFonts w:ascii="Times New Roman" w:hAnsi="Times New Roman" w:cs="Times New Roman"/>
          <w:sz w:val="20"/>
          <w:szCs w:val="20"/>
        </w:rPr>
        <w:t xml:space="preserve"> 600.000 dan 70% </w:t>
      </w:r>
      <w:proofErr w:type="spellStart"/>
      <w:r w:rsidRPr="007B1E60">
        <w:rPr>
          <w:rFonts w:ascii="Times New Roman" w:hAnsi="Times New Roman" w:cs="Times New Roman"/>
          <w:sz w:val="20"/>
          <w:szCs w:val="20"/>
        </w:rPr>
        <w:t>nya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terjadi</w:t>
      </w:r>
      <w:proofErr w:type="spellEnd"/>
      <w:r w:rsidRPr="007B1E60">
        <w:rPr>
          <w:rFonts w:ascii="Times New Roman" w:hAnsi="Times New Roman" w:cs="Times New Roman"/>
          <w:sz w:val="20"/>
          <w:szCs w:val="20"/>
        </w:rPr>
        <w:t xml:space="preserve"> di Asia. Di Indonesia </w:t>
      </w:r>
      <w:proofErr w:type="spellStart"/>
      <w:r w:rsidRPr="007B1E60">
        <w:rPr>
          <w:rFonts w:ascii="Times New Roman" w:hAnsi="Times New Roman" w:cs="Times New Roman"/>
          <w:sz w:val="20"/>
          <w:szCs w:val="20"/>
        </w:rPr>
        <w:t>sendiri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penyakit</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tifoid</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bersifat</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endemik</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menurut</w:t>
      </w:r>
      <w:proofErr w:type="spellEnd"/>
      <w:r w:rsidRPr="007B1E60">
        <w:rPr>
          <w:rFonts w:ascii="Times New Roman" w:hAnsi="Times New Roman" w:cs="Times New Roman"/>
          <w:sz w:val="20"/>
          <w:szCs w:val="20"/>
        </w:rPr>
        <w:t xml:space="preserve"> WHO </w:t>
      </w:r>
      <w:proofErr w:type="spellStart"/>
      <w:r w:rsidRPr="007B1E60">
        <w:rPr>
          <w:rFonts w:ascii="Times New Roman" w:hAnsi="Times New Roman" w:cs="Times New Roman"/>
          <w:sz w:val="20"/>
          <w:szCs w:val="20"/>
        </w:rPr>
        <w:t>angka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penderita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demam</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tifoid</w:t>
      </w:r>
      <w:proofErr w:type="spellEnd"/>
      <w:r w:rsidRPr="007B1E60">
        <w:rPr>
          <w:rFonts w:ascii="Times New Roman" w:hAnsi="Times New Roman" w:cs="Times New Roman"/>
          <w:sz w:val="20"/>
          <w:szCs w:val="20"/>
        </w:rPr>
        <w:t xml:space="preserve"> di Indonesia </w:t>
      </w:r>
      <w:proofErr w:type="spellStart"/>
      <w:r w:rsidRPr="007B1E60">
        <w:rPr>
          <w:rFonts w:ascii="Times New Roman" w:hAnsi="Times New Roman" w:cs="Times New Roman"/>
          <w:sz w:val="20"/>
          <w:szCs w:val="20"/>
        </w:rPr>
        <w:t>mencapai</w:t>
      </w:r>
      <w:proofErr w:type="spellEnd"/>
      <w:r w:rsidRPr="007B1E60">
        <w:rPr>
          <w:rFonts w:ascii="Times New Roman" w:hAnsi="Times New Roman" w:cs="Times New Roman"/>
          <w:sz w:val="20"/>
          <w:szCs w:val="20"/>
        </w:rPr>
        <w:t xml:space="preserve"> 81% per 100.000.</w:t>
      </w:r>
      <w:r w:rsidRPr="007B1E60">
        <w:rPr>
          <w:rFonts w:ascii="Times New Roman" w:hAnsi="Times New Roman" w:cs="Times New Roman"/>
          <w:sz w:val="20"/>
          <w:szCs w:val="20"/>
          <w:vertAlign w:val="superscript"/>
        </w:rPr>
        <w:fldChar w:fldCharType="begin" w:fldLock="1"/>
      </w:r>
      <w:r w:rsidRPr="007B1E60">
        <w:rPr>
          <w:rFonts w:ascii="Times New Roman" w:hAnsi="Times New Roman" w:cs="Times New Roman"/>
          <w:sz w:val="20"/>
          <w:szCs w:val="20"/>
          <w:vertAlign w:val="superscript"/>
        </w:rPr>
        <w:instrText>ADDIN CSL_CITATION {"citationItems":[{"id":"ITEM-1","itemData":{"author":[{"dropping-particle":"","family":"Purba","given":"Ivan Elisabeth","non-dropping-particle":"","parse-names":false,"suffix":""},{"dropping-particle":"","family":"Wandra","given":"Toni","non-dropping-particle":"","parse-names":false,"suffix":""},{"dropping-particle":"","family":"Nugrahini","given":"Naning","non-dropping-particle":"","parse-names":false,"suffix":""},{"dropping-particle":"","family":"Nawawi","given":"Stephen","non-dropping-particle":"","parse-names":false,"suffix":""},{"dropping-particle":"","family":"Kandun","given":"Nyoman","non-dropping-particle":"","parse-names":false,"suffix":""}],"container-title":"Media Litbangkes","id":"ITEM-1","issue":"2","issued":{"date-parts":[["2016"]]},"page":"99-108","title":"Program Pengendalian Demam Tifoid di Indonesia : tantangan dan peluang","type":"article-journal","volume":"26"},"uris":["http://www.mendeley.com/documents/?uuid=a9f2d30a-9387-4106-a50a-e046a1e3d116"]}],"mendeley":{"formattedCitation":"&lt;sup&gt;3&lt;/sup&gt;","plainTextFormattedCitation":"3","previouslyFormattedCitation":"&lt;sup&gt;3&lt;/sup&gt;"},"properties":{"noteIndex":0},"schema":"https://github.com/citation-style-language/schema/raw/master/csl-citation.json"}</w:instrText>
      </w:r>
      <w:r w:rsidRPr="007B1E60">
        <w:rPr>
          <w:rFonts w:ascii="Times New Roman" w:hAnsi="Times New Roman" w:cs="Times New Roman"/>
          <w:sz w:val="20"/>
          <w:szCs w:val="20"/>
          <w:vertAlign w:val="superscript"/>
        </w:rPr>
        <w:fldChar w:fldCharType="separate"/>
      </w:r>
      <w:r w:rsidRPr="007B1E60">
        <w:rPr>
          <w:rFonts w:ascii="Times New Roman" w:hAnsi="Times New Roman" w:cs="Times New Roman"/>
          <w:noProof/>
          <w:sz w:val="20"/>
          <w:szCs w:val="20"/>
          <w:vertAlign w:val="superscript"/>
        </w:rPr>
        <w:t>3</w:t>
      </w:r>
      <w:r w:rsidRPr="007B1E60">
        <w:rPr>
          <w:rFonts w:ascii="Times New Roman" w:hAnsi="Times New Roman" w:cs="Times New Roman"/>
          <w:sz w:val="20"/>
          <w:szCs w:val="20"/>
          <w:vertAlign w:val="superscript"/>
        </w:rPr>
        <w:fldChar w:fldCharType="end"/>
      </w:r>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Profil</w:t>
      </w:r>
      <w:proofErr w:type="spellEnd"/>
      <w:r w:rsidRPr="007B1E60">
        <w:rPr>
          <w:rFonts w:ascii="Times New Roman" w:hAnsi="Times New Roman" w:cs="Times New Roman"/>
          <w:sz w:val="20"/>
          <w:szCs w:val="20"/>
        </w:rPr>
        <w:t xml:space="preserve"> Kesehatan Indonesia </w:t>
      </w:r>
      <w:proofErr w:type="spellStart"/>
      <w:r w:rsidRPr="007B1E60">
        <w:rPr>
          <w:rFonts w:ascii="Times New Roman" w:hAnsi="Times New Roman" w:cs="Times New Roman"/>
          <w:sz w:val="20"/>
          <w:szCs w:val="20"/>
        </w:rPr>
        <w:t>tahun</w:t>
      </w:r>
      <w:proofErr w:type="spellEnd"/>
      <w:r w:rsidRPr="007B1E60">
        <w:rPr>
          <w:rFonts w:ascii="Times New Roman" w:hAnsi="Times New Roman" w:cs="Times New Roman"/>
          <w:sz w:val="20"/>
          <w:szCs w:val="20"/>
        </w:rPr>
        <w:t xml:space="preserve"> 2013 </w:t>
      </w:r>
      <w:proofErr w:type="spellStart"/>
      <w:r w:rsidRPr="007B1E60">
        <w:rPr>
          <w:rFonts w:ascii="Times New Roman" w:hAnsi="Times New Roman" w:cs="Times New Roman"/>
          <w:sz w:val="20"/>
          <w:szCs w:val="20"/>
        </w:rPr>
        <w:t>memperlihatkan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bahwa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gambaran</w:t>
      </w:r>
      <w:proofErr w:type="spellEnd"/>
      <w:r w:rsidRPr="007B1E60">
        <w:rPr>
          <w:rFonts w:ascii="Times New Roman" w:hAnsi="Times New Roman" w:cs="Times New Roman"/>
          <w:sz w:val="20"/>
          <w:szCs w:val="20"/>
        </w:rPr>
        <w:t xml:space="preserve"> 10 </w:t>
      </w:r>
      <w:proofErr w:type="spellStart"/>
      <w:r w:rsidRPr="007B1E60">
        <w:rPr>
          <w:rFonts w:ascii="Times New Roman" w:hAnsi="Times New Roman" w:cs="Times New Roman"/>
          <w:sz w:val="20"/>
          <w:szCs w:val="20"/>
        </w:rPr>
        <w:t>penyakit</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terbanyak</w:t>
      </w:r>
      <w:proofErr w:type="spellEnd"/>
      <w:r w:rsidRPr="007B1E60">
        <w:rPr>
          <w:rFonts w:ascii="Times New Roman" w:hAnsi="Times New Roman" w:cs="Times New Roman"/>
          <w:sz w:val="20"/>
          <w:szCs w:val="20"/>
        </w:rPr>
        <w:t xml:space="preserve"> pada </w:t>
      </w:r>
      <w:proofErr w:type="spellStart"/>
      <w:r w:rsidRPr="007B1E60">
        <w:rPr>
          <w:rFonts w:ascii="Times New Roman" w:hAnsi="Times New Roman" w:cs="Times New Roman"/>
          <w:sz w:val="20"/>
          <w:szCs w:val="20"/>
        </w:rPr>
        <w:t>pasien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rawat</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inap</w:t>
      </w:r>
      <w:proofErr w:type="spellEnd"/>
      <w:r w:rsidRPr="007B1E60">
        <w:rPr>
          <w:rFonts w:ascii="Times New Roman" w:hAnsi="Times New Roman" w:cs="Times New Roman"/>
          <w:sz w:val="20"/>
          <w:szCs w:val="20"/>
        </w:rPr>
        <w:t xml:space="preserve"> di </w:t>
      </w:r>
      <w:proofErr w:type="spellStart"/>
      <w:r w:rsidRPr="007B1E60">
        <w:rPr>
          <w:rFonts w:ascii="Times New Roman" w:hAnsi="Times New Roman" w:cs="Times New Roman"/>
          <w:sz w:val="20"/>
          <w:szCs w:val="20"/>
        </w:rPr>
        <w:t>rumah</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sakit</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prevalensi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kasus</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demam</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tifoid</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sebesar</w:t>
      </w:r>
      <w:proofErr w:type="spellEnd"/>
      <w:r w:rsidRPr="007B1E60">
        <w:rPr>
          <w:rFonts w:ascii="Times New Roman" w:hAnsi="Times New Roman" w:cs="Times New Roman"/>
          <w:sz w:val="20"/>
          <w:szCs w:val="20"/>
        </w:rPr>
        <w:t xml:space="preserve"> 5,13%. </w:t>
      </w:r>
      <w:proofErr w:type="spellStart"/>
      <w:r w:rsidRPr="007B1E60">
        <w:rPr>
          <w:rFonts w:ascii="Times New Roman" w:hAnsi="Times New Roman" w:cs="Times New Roman"/>
          <w:sz w:val="20"/>
          <w:szCs w:val="20"/>
        </w:rPr>
        <w:t>Penyakit</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ini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termasuk</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dalam</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kategori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penyakit</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dengan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angka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kematian</w:t>
      </w:r>
      <w:proofErr w:type="spellEnd"/>
      <w:r w:rsidRPr="007B1E60">
        <w:rPr>
          <w:rFonts w:ascii="Times New Roman" w:hAnsi="Times New Roman" w:cs="Times New Roman"/>
          <w:sz w:val="20"/>
          <w:szCs w:val="20"/>
        </w:rPr>
        <w:t xml:space="preserve"> (</w:t>
      </w:r>
      <w:r w:rsidRPr="007B1E60">
        <w:rPr>
          <w:rFonts w:ascii="Times New Roman" w:hAnsi="Times New Roman" w:cs="Times New Roman"/>
          <w:i/>
          <w:sz w:val="20"/>
          <w:szCs w:val="20"/>
        </w:rPr>
        <w:t>Case Fatality Rate)</w:t>
      </w:r>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tertinggi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sebesar</w:t>
      </w:r>
      <w:proofErr w:type="spellEnd"/>
      <w:r w:rsidRPr="007B1E60">
        <w:rPr>
          <w:rFonts w:ascii="Times New Roman" w:hAnsi="Times New Roman" w:cs="Times New Roman"/>
          <w:sz w:val="20"/>
          <w:szCs w:val="20"/>
        </w:rPr>
        <w:t xml:space="preserve"> 0,67%. </w:t>
      </w:r>
      <w:proofErr w:type="spellStart"/>
      <w:r w:rsidRPr="007B1E60">
        <w:rPr>
          <w:rFonts w:ascii="Times New Roman" w:hAnsi="Times New Roman" w:cs="Times New Roman"/>
          <w:sz w:val="20"/>
          <w:szCs w:val="20"/>
        </w:rPr>
        <w:t>Demam</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tifoid</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menurut</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karakteristik</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responden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tersebar</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merata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menurut</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umur</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akan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tetapi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prevalensi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demam</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tifoid</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banyak</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ditemukan</w:t>
      </w:r>
      <w:proofErr w:type="spellEnd"/>
      <w:r w:rsidRPr="007B1E60">
        <w:rPr>
          <w:rFonts w:ascii="Times New Roman" w:hAnsi="Times New Roman" w:cs="Times New Roman"/>
          <w:sz w:val="20"/>
          <w:szCs w:val="20"/>
        </w:rPr>
        <w:t xml:space="preserve"> pada </w:t>
      </w:r>
      <w:proofErr w:type="spellStart"/>
      <w:r w:rsidRPr="007B1E60">
        <w:rPr>
          <w:rFonts w:ascii="Times New Roman" w:hAnsi="Times New Roman" w:cs="Times New Roman"/>
          <w:sz w:val="20"/>
          <w:szCs w:val="20"/>
        </w:rPr>
        <w:t>umur</w:t>
      </w:r>
      <w:proofErr w:type="spellEnd"/>
      <w:r w:rsidRPr="007B1E60">
        <w:rPr>
          <w:rFonts w:ascii="Times New Roman" w:hAnsi="Times New Roman" w:cs="Times New Roman"/>
          <w:sz w:val="20"/>
          <w:szCs w:val="20"/>
        </w:rPr>
        <w:t xml:space="preserve"> (5-19 </w:t>
      </w:r>
      <w:proofErr w:type="spellStart"/>
      <w:r w:rsidRPr="007B1E60">
        <w:rPr>
          <w:rFonts w:ascii="Times New Roman" w:hAnsi="Times New Roman" w:cs="Times New Roman"/>
          <w:sz w:val="20"/>
          <w:szCs w:val="20"/>
        </w:rPr>
        <w:t>tahun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sebesar</w:t>
      </w:r>
      <w:proofErr w:type="spellEnd"/>
      <w:r w:rsidRPr="007B1E60">
        <w:rPr>
          <w:rFonts w:ascii="Times New Roman" w:hAnsi="Times New Roman" w:cs="Times New Roman"/>
          <w:sz w:val="20"/>
          <w:szCs w:val="20"/>
        </w:rPr>
        <w:t xml:space="preserve"> 1,9% dan paling </w:t>
      </w:r>
      <w:proofErr w:type="spellStart"/>
      <w:r w:rsidRPr="007B1E60">
        <w:rPr>
          <w:rFonts w:ascii="Times New Roman" w:hAnsi="Times New Roman" w:cs="Times New Roman"/>
          <w:sz w:val="20"/>
          <w:szCs w:val="20"/>
        </w:rPr>
        <w:t>rendah</w:t>
      </w:r>
      <w:proofErr w:type="spellEnd"/>
      <w:r w:rsidRPr="007B1E60">
        <w:rPr>
          <w:rFonts w:ascii="Times New Roman" w:hAnsi="Times New Roman" w:cs="Times New Roman"/>
          <w:sz w:val="20"/>
          <w:szCs w:val="20"/>
        </w:rPr>
        <w:t xml:space="preserve"> pada </w:t>
      </w:r>
      <w:proofErr w:type="spellStart"/>
      <w:r w:rsidRPr="007B1E60">
        <w:rPr>
          <w:rFonts w:ascii="Times New Roman" w:hAnsi="Times New Roman" w:cs="Times New Roman"/>
          <w:sz w:val="20"/>
          <w:szCs w:val="20"/>
        </w:rPr>
        <w:t>bayi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sebesar</w:t>
      </w:r>
      <w:proofErr w:type="spellEnd"/>
      <w:r w:rsidRPr="007B1E60">
        <w:rPr>
          <w:rFonts w:ascii="Times New Roman" w:hAnsi="Times New Roman" w:cs="Times New Roman"/>
          <w:sz w:val="20"/>
          <w:szCs w:val="20"/>
        </w:rPr>
        <w:t xml:space="preserve"> 0,8%.</w:t>
      </w:r>
      <w:r w:rsidR="00C75882" w:rsidRPr="007B1E60">
        <w:rPr>
          <w:rFonts w:ascii="Times New Roman" w:hAnsi="Times New Roman" w:cs="Times New Roman"/>
          <w:sz w:val="20"/>
          <w:szCs w:val="20"/>
          <w:vertAlign w:val="superscript"/>
        </w:rPr>
        <w:t>4</w:t>
      </w:r>
    </w:p>
    <w:p w14:paraId="48D0BC5D" w14:textId="77777777" w:rsidR="00A26001" w:rsidRPr="007B1E60" w:rsidRDefault="00A26001" w:rsidP="00FB5E85">
      <w:pPr>
        <w:pStyle w:val="ListParagraph"/>
        <w:spacing w:after="0" w:line="240" w:lineRule="auto"/>
        <w:ind w:left="0"/>
        <w:jc w:val="both"/>
        <w:rPr>
          <w:rFonts w:ascii="Times New Roman" w:hAnsi="Times New Roman" w:cs="Times New Roman"/>
          <w:sz w:val="20"/>
          <w:szCs w:val="20"/>
          <w:vertAlign w:val="superscript"/>
        </w:rPr>
      </w:pPr>
    </w:p>
    <w:p w14:paraId="0AD7079E" w14:textId="77777777" w:rsidR="004E3501" w:rsidRPr="007B1E60" w:rsidRDefault="00966FE4" w:rsidP="008F2916">
      <w:pPr>
        <w:pStyle w:val="ListParagraph"/>
        <w:spacing w:after="0" w:line="240" w:lineRule="auto"/>
        <w:ind w:left="0"/>
        <w:jc w:val="both"/>
        <w:rPr>
          <w:rFonts w:ascii="Times New Roman" w:hAnsi="Times New Roman" w:cs="Times New Roman"/>
          <w:sz w:val="20"/>
          <w:szCs w:val="20"/>
          <w:vertAlign w:val="superscript"/>
        </w:rPr>
      </w:pPr>
      <w:proofErr w:type="spellStart"/>
      <w:r w:rsidRPr="007B1E60">
        <w:rPr>
          <w:rFonts w:ascii="Times New Roman" w:hAnsi="Times New Roman" w:cs="Times New Roman"/>
          <w:sz w:val="20"/>
          <w:szCs w:val="20"/>
        </w:rPr>
        <w:t>Penularan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demam</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tifoid</w:t>
      </w:r>
      <w:proofErr w:type="spellEnd"/>
      <w:r w:rsidRPr="007B1E60">
        <w:rPr>
          <w:rFonts w:ascii="Times New Roman" w:hAnsi="Times New Roman" w:cs="Times New Roman"/>
          <w:sz w:val="20"/>
          <w:szCs w:val="20"/>
        </w:rPr>
        <w:t xml:space="preserve"> </w:t>
      </w:r>
      <w:proofErr w:type="spellStart"/>
      <w:r w:rsidR="008F2916">
        <w:rPr>
          <w:rFonts w:ascii="Times New Roman" w:hAnsi="Times New Roman" w:cs="Times New Roman"/>
          <w:sz w:val="20"/>
          <w:szCs w:val="20"/>
        </w:rPr>
        <w:t>ini</w:t>
      </w:r>
      <w:proofErr w:type="spellEnd"/>
      <w:r w:rsidR="008F2916">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dapat</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terjadi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melalui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berbagai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cara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yaitu</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dari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makanan</w:t>
      </w:r>
      <w:proofErr w:type="spellEnd"/>
      <w:r w:rsidRPr="007B1E60">
        <w:rPr>
          <w:rFonts w:ascii="Times New Roman" w:hAnsi="Times New Roman" w:cs="Times New Roman"/>
          <w:sz w:val="20"/>
          <w:szCs w:val="20"/>
        </w:rPr>
        <w:t xml:space="preserve"> yang </w:t>
      </w:r>
      <w:proofErr w:type="spellStart"/>
      <w:r w:rsidRPr="007B1E60">
        <w:rPr>
          <w:rFonts w:ascii="Times New Roman" w:hAnsi="Times New Roman" w:cs="Times New Roman"/>
          <w:sz w:val="20"/>
          <w:szCs w:val="20"/>
        </w:rPr>
        <w:t>terkontaminasi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tangan</w:t>
      </w:r>
      <w:proofErr w:type="spellEnd"/>
      <w:r w:rsidR="008F2916">
        <w:rPr>
          <w:rFonts w:ascii="Times New Roman" w:hAnsi="Times New Roman" w:cs="Times New Roman"/>
          <w:sz w:val="20"/>
          <w:szCs w:val="20"/>
        </w:rPr>
        <w:t xml:space="preserve"> yang </w:t>
      </w:r>
      <w:proofErr w:type="spellStart"/>
      <w:r w:rsidR="008F2916">
        <w:rPr>
          <w:rFonts w:ascii="Times New Roman" w:hAnsi="Times New Roman" w:cs="Times New Roman"/>
          <w:sz w:val="20"/>
          <w:szCs w:val="20"/>
        </w:rPr>
        <w:t>berkontak</w:t>
      </w:r>
      <w:proofErr w:type="spellEnd"/>
      <w:r w:rsidR="008F2916">
        <w:rPr>
          <w:rFonts w:ascii="Times New Roman" w:hAnsi="Times New Roman" w:cs="Times New Roman"/>
          <w:sz w:val="20"/>
          <w:szCs w:val="20"/>
        </w:rPr>
        <w:t xml:space="preserve"> </w:t>
      </w:r>
      <w:proofErr w:type="spellStart"/>
      <w:r w:rsidR="008F2916">
        <w:rPr>
          <w:rFonts w:ascii="Times New Roman" w:hAnsi="Times New Roman" w:cs="Times New Roman"/>
          <w:sz w:val="20"/>
          <w:szCs w:val="20"/>
        </w:rPr>
        <w:t>dengan</w:t>
      </w:r>
      <w:proofErr w:type="spellEnd"/>
      <w:r w:rsidR="008F2916">
        <w:rPr>
          <w:rFonts w:ascii="Times New Roman" w:hAnsi="Times New Roman" w:cs="Times New Roman"/>
          <w:sz w:val="20"/>
          <w:szCs w:val="20"/>
        </w:rPr>
        <w:t xml:space="preserve"> </w:t>
      </w:r>
      <w:proofErr w:type="spellStart"/>
      <w:r w:rsidR="008F2916">
        <w:rPr>
          <w:rFonts w:ascii="Times New Roman" w:hAnsi="Times New Roman" w:cs="Times New Roman"/>
          <w:sz w:val="20"/>
          <w:szCs w:val="20"/>
        </w:rPr>
        <w:t>muntahan</w:t>
      </w:r>
      <w:proofErr w:type="spellEnd"/>
      <w:r w:rsidR="008F2916">
        <w:rPr>
          <w:rFonts w:ascii="Times New Roman" w:hAnsi="Times New Roman" w:cs="Times New Roman"/>
          <w:sz w:val="20"/>
          <w:szCs w:val="20"/>
        </w:rPr>
        <w:t xml:space="preserve"> </w:t>
      </w:r>
      <w:proofErr w:type="spellStart"/>
      <w:r w:rsidR="008F2916">
        <w:rPr>
          <w:rFonts w:ascii="Times New Roman" w:hAnsi="Times New Roman" w:cs="Times New Roman"/>
          <w:sz w:val="20"/>
          <w:szCs w:val="20"/>
        </w:rPr>
        <w:t>atau</w:t>
      </w:r>
      <w:proofErr w:type="spellEnd"/>
      <w:r w:rsidR="008F2916">
        <w:rPr>
          <w:rFonts w:ascii="Times New Roman" w:hAnsi="Times New Roman" w:cs="Times New Roman"/>
          <w:sz w:val="20"/>
          <w:szCs w:val="20"/>
        </w:rPr>
        <w:t xml:space="preserve"> </w:t>
      </w:r>
      <w:proofErr w:type="spellStart"/>
      <w:r w:rsidR="008F2916">
        <w:rPr>
          <w:rFonts w:ascii="Times New Roman" w:hAnsi="Times New Roman" w:cs="Times New Roman"/>
          <w:sz w:val="20"/>
          <w:szCs w:val="20"/>
        </w:rPr>
        <w:t>tinja</w:t>
      </w:r>
      <w:proofErr w:type="spellEnd"/>
      <w:r w:rsidR="008F2916">
        <w:rPr>
          <w:rFonts w:ascii="Times New Roman" w:hAnsi="Times New Roman" w:cs="Times New Roman"/>
          <w:sz w:val="20"/>
          <w:szCs w:val="20"/>
        </w:rPr>
        <w:t xml:space="preserve"> </w:t>
      </w:r>
      <w:proofErr w:type="spellStart"/>
      <w:r w:rsidR="008F2916">
        <w:rPr>
          <w:rFonts w:ascii="Times New Roman" w:hAnsi="Times New Roman" w:cs="Times New Roman"/>
          <w:sz w:val="20"/>
          <w:szCs w:val="20"/>
        </w:rPr>
        <w:t>penderita</w:t>
      </w:r>
      <w:proofErr w:type="spellEnd"/>
      <w:r w:rsidR="008F2916">
        <w:rPr>
          <w:rFonts w:ascii="Times New Roman" w:hAnsi="Times New Roman" w:cs="Times New Roman"/>
          <w:sz w:val="20"/>
          <w:szCs w:val="20"/>
        </w:rPr>
        <w:t xml:space="preserve"> </w:t>
      </w:r>
      <w:proofErr w:type="spellStart"/>
      <w:r w:rsidR="008F2916">
        <w:rPr>
          <w:rFonts w:ascii="Times New Roman" w:hAnsi="Times New Roman" w:cs="Times New Roman"/>
          <w:sz w:val="20"/>
          <w:szCs w:val="20"/>
        </w:rPr>
        <w:t>demam</w:t>
      </w:r>
      <w:proofErr w:type="spellEnd"/>
      <w:r w:rsidR="008F2916">
        <w:rPr>
          <w:rFonts w:ascii="Times New Roman" w:hAnsi="Times New Roman" w:cs="Times New Roman"/>
          <w:sz w:val="20"/>
          <w:szCs w:val="20"/>
        </w:rPr>
        <w:t xml:space="preserve"> </w:t>
      </w:r>
      <w:proofErr w:type="spellStart"/>
      <w:r w:rsidR="008F2916">
        <w:rPr>
          <w:rFonts w:ascii="Times New Roman" w:hAnsi="Times New Roman" w:cs="Times New Roman"/>
          <w:sz w:val="20"/>
          <w:szCs w:val="20"/>
        </w:rPr>
        <w:t>tifoid</w:t>
      </w:r>
      <w:proofErr w:type="spellEnd"/>
      <w:r w:rsidR="008F2916">
        <w:rPr>
          <w:rFonts w:ascii="Times New Roman" w:hAnsi="Times New Roman" w:cs="Times New Roman"/>
          <w:sz w:val="20"/>
          <w:szCs w:val="20"/>
        </w:rPr>
        <w:t>,</w:t>
      </w:r>
      <w:r w:rsidRPr="007B1E60">
        <w:rPr>
          <w:rFonts w:ascii="Times New Roman" w:hAnsi="Times New Roman" w:cs="Times New Roman"/>
          <w:sz w:val="20"/>
          <w:szCs w:val="20"/>
        </w:rPr>
        <w:t xml:space="preserve"> dan </w:t>
      </w:r>
      <w:proofErr w:type="spellStart"/>
      <w:r w:rsidR="008F2916">
        <w:rPr>
          <w:rFonts w:ascii="Times New Roman" w:hAnsi="Times New Roman" w:cs="Times New Roman"/>
          <w:sz w:val="20"/>
          <w:szCs w:val="20"/>
        </w:rPr>
        <w:t>dapat</w:t>
      </w:r>
      <w:proofErr w:type="spellEnd"/>
      <w:r w:rsidR="008F2916">
        <w:rPr>
          <w:rFonts w:ascii="Times New Roman" w:hAnsi="Times New Roman" w:cs="Times New Roman"/>
          <w:sz w:val="20"/>
          <w:szCs w:val="20"/>
        </w:rPr>
        <w:t xml:space="preserve"> </w:t>
      </w:r>
      <w:proofErr w:type="spellStart"/>
      <w:r w:rsidR="008F2916">
        <w:rPr>
          <w:rFonts w:ascii="Times New Roman" w:hAnsi="Times New Roman" w:cs="Times New Roman"/>
          <w:sz w:val="20"/>
          <w:szCs w:val="20"/>
        </w:rPr>
        <w:t>melalui</w:t>
      </w:r>
      <w:proofErr w:type="spellEnd"/>
      <w:r w:rsidR="008F2916">
        <w:rPr>
          <w:rFonts w:ascii="Times New Roman" w:hAnsi="Times New Roman" w:cs="Times New Roman"/>
          <w:sz w:val="20"/>
          <w:szCs w:val="20"/>
        </w:rPr>
        <w:t xml:space="preserve"> lalat</w:t>
      </w:r>
      <w:r w:rsidRPr="007B1E60">
        <w:rPr>
          <w:rFonts w:ascii="Times New Roman" w:hAnsi="Times New Roman" w:cs="Times New Roman"/>
          <w:sz w:val="20"/>
          <w:szCs w:val="20"/>
        </w:rPr>
        <w:t>.</w:t>
      </w:r>
      <w:r w:rsidR="00C75882" w:rsidRPr="007B1E60">
        <w:rPr>
          <w:rFonts w:ascii="Times New Roman" w:hAnsi="Times New Roman" w:cs="Times New Roman"/>
          <w:sz w:val="20"/>
          <w:szCs w:val="20"/>
          <w:vertAlign w:val="superscript"/>
        </w:rPr>
        <w:t>5</w:t>
      </w:r>
      <w:r w:rsidR="008F2916">
        <w:rPr>
          <w:rFonts w:ascii="Times New Roman" w:hAnsi="Times New Roman" w:cs="Times New Roman"/>
          <w:sz w:val="20"/>
          <w:szCs w:val="20"/>
          <w:vertAlign w:val="superscript"/>
        </w:rPr>
        <w:t xml:space="preserve"> </w:t>
      </w:r>
      <w:proofErr w:type="spellStart"/>
      <w:r w:rsidRPr="007B1E60">
        <w:rPr>
          <w:rFonts w:ascii="Times New Roman" w:hAnsi="Times New Roman" w:cs="Times New Roman"/>
          <w:sz w:val="20"/>
          <w:szCs w:val="20"/>
        </w:rPr>
        <w:t>Obat</w:t>
      </w:r>
      <w:proofErr w:type="spellEnd"/>
      <w:r w:rsidRPr="007B1E60">
        <w:rPr>
          <w:rFonts w:ascii="Times New Roman" w:hAnsi="Times New Roman" w:cs="Times New Roman"/>
          <w:sz w:val="20"/>
          <w:szCs w:val="20"/>
        </w:rPr>
        <w:t xml:space="preserve"> yang </w:t>
      </w:r>
      <w:proofErr w:type="spellStart"/>
      <w:r w:rsidRPr="007B1E60">
        <w:rPr>
          <w:rFonts w:ascii="Times New Roman" w:hAnsi="Times New Roman" w:cs="Times New Roman"/>
          <w:sz w:val="20"/>
          <w:szCs w:val="20"/>
        </w:rPr>
        <w:t>digunakan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sebagai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terapi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lini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pertama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demam</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tifoid</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adalah</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antibiotik</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kloramfenikol</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namun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bany</w:t>
      </w:r>
      <w:r w:rsidR="00735310">
        <w:rPr>
          <w:rFonts w:ascii="Times New Roman" w:hAnsi="Times New Roman" w:cs="Times New Roman"/>
          <w:sz w:val="20"/>
          <w:szCs w:val="20"/>
        </w:rPr>
        <w:t>ak</w:t>
      </w:r>
      <w:proofErr w:type="spellEnd"/>
      <w:r w:rsidR="00735310">
        <w:rPr>
          <w:rFonts w:ascii="Times New Roman" w:hAnsi="Times New Roman" w:cs="Times New Roman"/>
          <w:sz w:val="20"/>
          <w:szCs w:val="20"/>
        </w:rPr>
        <w:t xml:space="preserve"> </w:t>
      </w:r>
      <w:proofErr w:type="spellStart"/>
      <w:r w:rsidR="00735310">
        <w:rPr>
          <w:rFonts w:ascii="Times New Roman" w:hAnsi="Times New Roman" w:cs="Times New Roman"/>
          <w:sz w:val="20"/>
          <w:szCs w:val="20"/>
        </w:rPr>
        <w:t>dilaporkan</w:t>
      </w:r>
      <w:proofErr w:type="spellEnd"/>
      <w:r w:rsidR="00735310">
        <w:rPr>
          <w:rFonts w:ascii="Times New Roman" w:hAnsi="Times New Roman" w:cs="Times New Roman"/>
          <w:sz w:val="20"/>
          <w:szCs w:val="20"/>
        </w:rPr>
        <w:t xml:space="preserve"> </w:t>
      </w:r>
      <w:proofErr w:type="spellStart"/>
      <w:r w:rsidR="00735310">
        <w:rPr>
          <w:rFonts w:ascii="Times New Roman" w:hAnsi="Times New Roman" w:cs="Times New Roman"/>
          <w:sz w:val="20"/>
          <w:szCs w:val="20"/>
        </w:rPr>
        <w:t>adanya</w:t>
      </w:r>
      <w:proofErr w:type="spellEnd"/>
      <w:r w:rsidR="00735310">
        <w:rPr>
          <w:rFonts w:ascii="Times New Roman" w:hAnsi="Times New Roman" w:cs="Times New Roman"/>
          <w:sz w:val="20"/>
          <w:szCs w:val="20"/>
        </w:rPr>
        <w:t xml:space="preserve"> </w:t>
      </w:r>
      <w:proofErr w:type="spellStart"/>
      <w:r w:rsidR="00735310">
        <w:rPr>
          <w:rFonts w:ascii="Times New Roman" w:hAnsi="Times New Roman" w:cs="Times New Roman"/>
          <w:sz w:val="20"/>
          <w:szCs w:val="20"/>
        </w:rPr>
        <w:t>resistensi</w:t>
      </w:r>
      <w:proofErr w:type="spellEnd"/>
      <w:r w:rsidR="0073531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antibiotik</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kloramfenikol</w:t>
      </w:r>
      <w:proofErr w:type="spellEnd"/>
      <w:r w:rsidR="00735310">
        <w:rPr>
          <w:rFonts w:ascii="Times New Roman" w:hAnsi="Times New Roman" w:cs="Times New Roman"/>
          <w:sz w:val="20"/>
          <w:szCs w:val="20"/>
        </w:rPr>
        <w:t xml:space="preserve"> </w:t>
      </w:r>
      <w:proofErr w:type="spellStart"/>
      <w:r w:rsidR="00735310">
        <w:rPr>
          <w:rFonts w:ascii="Times New Roman" w:hAnsi="Times New Roman" w:cs="Times New Roman"/>
          <w:sz w:val="20"/>
          <w:szCs w:val="20"/>
        </w:rPr>
        <w:t>terhadap</w:t>
      </w:r>
      <w:proofErr w:type="spellEnd"/>
      <w:r w:rsidR="00735310" w:rsidRPr="00735310">
        <w:rPr>
          <w:rFonts w:ascii="Times New Roman" w:hAnsi="Times New Roman" w:cs="Times New Roman"/>
          <w:i/>
          <w:sz w:val="20"/>
          <w:szCs w:val="20"/>
        </w:rPr>
        <w:t xml:space="preserve"> </w:t>
      </w:r>
      <w:r w:rsidR="00735310" w:rsidRPr="007B1E60">
        <w:rPr>
          <w:rFonts w:ascii="Times New Roman" w:hAnsi="Times New Roman" w:cs="Times New Roman"/>
          <w:i/>
          <w:sz w:val="20"/>
          <w:szCs w:val="20"/>
        </w:rPr>
        <w:t>S. typhi</w:t>
      </w:r>
      <w:r w:rsidRPr="007B1E60">
        <w:rPr>
          <w:rFonts w:ascii="Times New Roman" w:hAnsi="Times New Roman" w:cs="Times New Roman"/>
          <w:sz w:val="20"/>
          <w:szCs w:val="20"/>
        </w:rPr>
        <w:t>.</w:t>
      </w:r>
      <w:r w:rsidR="007579C4"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Semakin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tingginya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resistensi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antibiotik</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adalah</w:t>
      </w:r>
      <w:proofErr w:type="spellEnd"/>
      <w:r w:rsidRPr="007B1E60">
        <w:rPr>
          <w:rFonts w:ascii="Times New Roman" w:hAnsi="Times New Roman" w:cs="Times New Roman"/>
          <w:sz w:val="20"/>
          <w:szCs w:val="20"/>
        </w:rPr>
        <w:t xml:space="preserve"> salah </w:t>
      </w:r>
      <w:proofErr w:type="spellStart"/>
      <w:r w:rsidRPr="007B1E60">
        <w:rPr>
          <w:rFonts w:ascii="Times New Roman" w:hAnsi="Times New Roman" w:cs="Times New Roman"/>
          <w:sz w:val="20"/>
          <w:szCs w:val="20"/>
        </w:rPr>
        <w:t>satu</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penghambat</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utama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dalam</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tercapainya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hasil</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pengobatan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demam</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tifoid</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untuk</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mengatasi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masalah</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ini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dapat</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dilakukan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dengan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cara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mengambil</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jalan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alternatif</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yaitu</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pengobatan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dari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bahan-bahan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alami</w:t>
      </w:r>
      <w:proofErr w:type="spellEnd"/>
      <w:r w:rsidRPr="007B1E60">
        <w:rPr>
          <w:rFonts w:ascii="Times New Roman" w:hAnsi="Times New Roman" w:cs="Times New Roman"/>
          <w:sz w:val="20"/>
          <w:szCs w:val="20"/>
        </w:rPr>
        <w:t xml:space="preserve"> yang </w:t>
      </w:r>
      <w:proofErr w:type="spellStart"/>
      <w:r w:rsidRPr="007B1E60">
        <w:rPr>
          <w:rFonts w:ascii="Times New Roman" w:hAnsi="Times New Roman" w:cs="Times New Roman"/>
          <w:sz w:val="20"/>
          <w:szCs w:val="20"/>
        </w:rPr>
        <w:t>berbahan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dasar</w:t>
      </w:r>
      <w:proofErr w:type="spellEnd"/>
      <w:r w:rsidRPr="007B1E60">
        <w:rPr>
          <w:rFonts w:ascii="Times New Roman" w:hAnsi="Times New Roman" w:cs="Times New Roman"/>
          <w:sz w:val="20"/>
          <w:szCs w:val="20"/>
        </w:rPr>
        <w:t xml:space="preserve"> tumbuhan.</w:t>
      </w:r>
      <w:r w:rsidR="00C75882" w:rsidRPr="007B1E60">
        <w:rPr>
          <w:rFonts w:ascii="Times New Roman" w:hAnsi="Times New Roman" w:cs="Times New Roman"/>
          <w:sz w:val="20"/>
          <w:szCs w:val="20"/>
          <w:vertAlign w:val="superscript"/>
        </w:rPr>
        <w:t>6</w:t>
      </w:r>
    </w:p>
    <w:p w14:paraId="764BE4FA" w14:textId="77777777" w:rsidR="00A26001" w:rsidRPr="007B1E60" w:rsidRDefault="00A26001" w:rsidP="00FB5E85">
      <w:pPr>
        <w:pStyle w:val="ListParagraph"/>
        <w:spacing w:line="240" w:lineRule="auto"/>
        <w:ind w:left="0"/>
        <w:jc w:val="both"/>
        <w:rPr>
          <w:rFonts w:ascii="Times New Roman" w:hAnsi="Times New Roman" w:cs="Times New Roman"/>
          <w:sz w:val="20"/>
          <w:szCs w:val="20"/>
          <w:vertAlign w:val="superscript"/>
        </w:rPr>
      </w:pPr>
    </w:p>
    <w:p w14:paraId="589C4DF2" w14:textId="77777777" w:rsidR="005F67D2" w:rsidRPr="005F67D2" w:rsidRDefault="00966FE4" w:rsidP="005F67D2">
      <w:pPr>
        <w:pStyle w:val="ListParagraph"/>
        <w:spacing w:line="240" w:lineRule="auto"/>
        <w:ind w:left="0"/>
        <w:jc w:val="both"/>
        <w:rPr>
          <w:rFonts w:ascii="Times New Roman" w:eastAsia="Calibri" w:hAnsi="Times New Roman" w:cs="Times New Roman"/>
          <w:sz w:val="20"/>
          <w:szCs w:val="20"/>
          <w:vertAlign w:val="superscript"/>
          <w:lang w:val="id-ID"/>
        </w:rPr>
      </w:pPr>
      <w:proofErr w:type="spellStart"/>
      <w:r w:rsidRPr="007B1E60">
        <w:rPr>
          <w:rFonts w:ascii="Times New Roman" w:hAnsi="Times New Roman" w:cs="Times New Roman"/>
          <w:sz w:val="20"/>
          <w:szCs w:val="20"/>
        </w:rPr>
        <w:t>Daun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salam</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merupakan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tanaman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obat</w:t>
      </w:r>
      <w:proofErr w:type="spellEnd"/>
      <w:r w:rsidRPr="007B1E60">
        <w:rPr>
          <w:rFonts w:ascii="Times New Roman" w:hAnsi="Times New Roman" w:cs="Times New Roman"/>
          <w:sz w:val="20"/>
          <w:szCs w:val="20"/>
        </w:rPr>
        <w:t xml:space="preserve"> yang </w:t>
      </w:r>
      <w:proofErr w:type="spellStart"/>
      <w:r w:rsidRPr="007B1E60">
        <w:rPr>
          <w:rFonts w:ascii="Times New Roman" w:hAnsi="Times New Roman" w:cs="Times New Roman"/>
          <w:sz w:val="20"/>
          <w:szCs w:val="20"/>
        </w:rPr>
        <w:t>banyak</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digunakan</w:t>
      </w:r>
      <w:proofErr w:type="spellEnd"/>
      <w:r w:rsidRPr="007B1E60">
        <w:rPr>
          <w:rFonts w:ascii="Times New Roman" w:hAnsi="Times New Roman" w:cs="Times New Roman"/>
          <w:sz w:val="20"/>
          <w:szCs w:val="20"/>
        </w:rPr>
        <w:t xml:space="preserve"> di </w:t>
      </w:r>
      <w:proofErr w:type="spellStart"/>
      <w:r w:rsidRPr="007B1E60">
        <w:rPr>
          <w:rFonts w:ascii="Times New Roman" w:hAnsi="Times New Roman" w:cs="Times New Roman"/>
          <w:sz w:val="20"/>
          <w:szCs w:val="20"/>
        </w:rPr>
        <w:t>masyarakat</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sebagai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bumbu</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rempah-rempah</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untuk</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memasak</w:t>
      </w:r>
      <w:proofErr w:type="spellEnd"/>
      <w:r w:rsidRPr="007B1E60">
        <w:rPr>
          <w:rFonts w:ascii="Times New Roman" w:hAnsi="Times New Roman" w:cs="Times New Roman"/>
          <w:sz w:val="20"/>
          <w:szCs w:val="20"/>
        </w:rPr>
        <w:t xml:space="preserve"> dan </w:t>
      </w:r>
      <w:proofErr w:type="spellStart"/>
      <w:r w:rsidRPr="007B1E60">
        <w:rPr>
          <w:rFonts w:ascii="Times New Roman" w:hAnsi="Times New Roman" w:cs="Times New Roman"/>
          <w:sz w:val="20"/>
          <w:szCs w:val="20"/>
        </w:rPr>
        <w:t>dikenal</w:t>
      </w:r>
      <w:proofErr w:type="spellEnd"/>
      <w:r w:rsidRPr="007B1E60">
        <w:rPr>
          <w:rFonts w:ascii="Times New Roman" w:hAnsi="Times New Roman" w:cs="Times New Roman"/>
          <w:sz w:val="20"/>
          <w:szCs w:val="20"/>
        </w:rPr>
        <w:t xml:space="preserve"> pula </w:t>
      </w:r>
      <w:proofErr w:type="spellStart"/>
      <w:r w:rsidRPr="007B1E60">
        <w:rPr>
          <w:rFonts w:ascii="Times New Roman" w:hAnsi="Times New Roman" w:cs="Times New Roman"/>
          <w:sz w:val="20"/>
          <w:szCs w:val="20"/>
        </w:rPr>
        <w:t>sebagai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tumbuhan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berkhasiat</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obat</w:t>
      </w:r>
      <w:proofErr w:type="spellEnd"/>
      <w:r w:rsidRPr="007B1E60">
        <w:rPr>
          <w:rFonts w:ascii="Times New Roman" w:hAnsi="Times New Roman" w:cs="Times New Roman"/>
          <w:sz w:val="20"/>
          <w:szCs w:val="20"/>
        </w:rPr>
        <w:t xml:space="preserve"> oleh </w:t>
      </w:r>
      <w:proofErr w:type="spellStart"/>
      <w:r w:rsidRPr="007B1E60">
        <w:rPr>
          <w:rFonts w:ascii="Times New Roman" w:hAnsi="Times New Roman" w:cs="Times New Roman"/>
          <w:sz w:val="20"/>
          <w:szCs w:val="20"/>
        </w:rPr>
        <w:t>masyarakat</w:t>
      </w:r>
      <w:proofErr w:type="spellEnd"/>
      <w:r w:rsidRPr="007B1E60">
        <w:rPr>
          <w:rFonts w:ascii="Times New Roman" w:hAnsi="Times New Roman" w:cs="Times New Roman"/>
          <w:sz w:val="20"/>
          <w:szCs w:val="20"/>
        </w:rPr>
        <w:t xml:space="preserve"> Indonesia.</w:t>
      </w:r>
      <w:r w:rsidR="00C75882" w:rsidRPr="007B1E60">
        <w:rPr>
          <w:rFonts w:ascii="Times New Roman" w:hAnsi="Times New Roman" w:cs="Times New Roman"/>
          <w:sz w:val="20"/>
          <w:szCs w:val="20"/>
          <w:vertAlign w:val="superscript"/>
        </w:rPr>
        <w:t>7</w:t>
      </w:r>
      <w:r w:rsidRPr="007B1E60">
        <w:rPr>
          <w:rFonts w:ascii="Times New Roman" w:hAnsi="Times New Roman" w:cs="Times New Roman"/>
          <w:sz w:val="20"/>
          <w:szCs w:val="20"/>
          <w:vertAlign w:val="superscript"/>
        </w:rPr>
        <w:t xml:space="preserve"> </w:t>
      </w:r>
      <w:proofErr w:type="spellStart"/>
      <w:r w:rsidRPr="007B1E60">
        <w:rPr>
          <w:rFonts w:ascii="Times New Roman" w:hAnsi="Times New Roman" w:cs="Times New Roman"/>
          <w:sz w:val="20"/>
          <w:szCs w:val="20"/>
        </w:rPr>
        <w:t>Berdasarkan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hasil</w:t>
      </w:r>
      <w:proofErr w:type="spellEnd"/>
      <w:r w:rsidRPr="007B1E60">
        <w:rPr>
          <w:rFonts w:ascii="Times New Roman" w:hAnsi="Times New Roman" w:cs="Times New Roman"/>
          <w:sz w:val="20"/>
          <w:szCs w:val="20"/>
        </w:rPr>
        <w:t xml:space="preserve"> uji </w:t>
      </w:r>
      <w:proofErr w:type="spellStart"/>
      <w:r w:rsidRPr="007B1E60">
        <w:rPr>
          <w:rFonts w:ascii="Times New Roman" w:hAnsi="Times New Roman" w:cs="Times New Roman"/>
          <w:sz w:val="20"/>
          <w:szCs w:val="20"/>
        </w:rPr>
        <w:t>fitokimia</w:t>
      </w:r>
      <w:proofErr w:type="spellEnd"/>
      <w:r w:rsidRPr="007B1E60">
        <w:rPr>
          <w:rFonts w:ascii="Times New Roman" w:hAnsi="Times New Roman" w:cs="Times New Roman"/>
          <w:sz w:val="20"/>
          <w:szCs w:val="20"/>
        </w:rPr>
        <w:t xml:space="preserve">, </w:t>
      </w:r>
      <w:proofErr w:type="spellStart"/>
      <w:r w:rsidR="004E3501" w:rsidRPr="007B1E60">
        <w:rPr>
          <w:rFonts w:ascii="Times New Roman" w:hAnsi="Times New Roman" w:cs="Times New Roman"/>
          <w:sz w:val="20"/>
          <w:szCs w:val="20"/>
        </w:rPr>
        <w:t>daun</w:t>
      </w:r>
      <w:proofErr w:type="spellEnd"/>
      <w:r w:rsidR="004E3501" w:rsidRPr="007B1E60">
        <w:rPr>
          <w:rFonts w:ascii="Times New Roman" w:hAnsi="Times New Roman" w:cs="Times New Roman"/>
          <w:sz w:val="20"/>
          <w:szCs w:val="20"/>
        </w:rPr>
        <w:t xml:space="preserve"> </w:t>
      </w:r>
      <w:proofErr w:type="spellStart"/>
      <w:r w:rsidR="004E3501" w:rsidRPr="007B1E60">
        <w:rPr>
          <w:rFonts w:ascii="Times New Roman" w:hAnsi="Times New Roman" w:cs="Times New Roman"/>
          <w:sz w:val="20"/>
          <w:szCs w:val="20"/>
        </w:rPr>
        <w:t>salam</w:t>
      </w:r>
      <w:proofErr w:type="spellEnd"/>
      <w:r w:rsidR="004E3501"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mengandung</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senyawa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aktif</w:t>
      </w:r>
      <w:proofErr w:type="spellEnd"/>
      <w:r w:rsidRPr="007B1E60">
        <w:rPr>
          <w:rFonts w:ascii="Times New Roman" w:hAnsi="Times New Roman" w:cs="Times New Roman"/>
          <w:sz w:val="20"/>
          <w:szCs w:val="20"/>
        </w:rPr>
        <w:t xml:space="preserve"> alkaloid, flavonoid, saponin dan </w:t>
      </w:r>
      <w:proofErr w:type="spellStart"/>
      <w:r w:rsidRPr="007B1E60">
        <w:rPr>
          <w:rFonts w:ascii="Times New Roman" w:hAnsi="Times New Roman" w:cs="Times New Roman"/>
          <w:sz w:val="20"/>
          <w:szCs w:val="20"/>
        </w:rPr>
        <w:t>tanin</w:t>
      </w:r>
      <w:proofErr w:type="spellEnd"/>
      <w:r w:rsidRPr="007B1E60">
        <w:rPr>
          <w:rFonts w:ascii="Times New Roman" w:hAnsi="Times New Roman" w:cs="Times New Roman"/>
          <w:sz w:val="20"/>
          <w:szCs w:val="20"/>
        </w:rPr>
        <w:t xml:space="preserve"> yang </w:t>
      </w:r>
      <w:proofErr w:type="spellStart"/>
      <w:r w:rsidRPr="007B1E60">
        <w:rPr>
          <w:rFonts w:ascii="Times New Roman" w:hAnsi="Times New Roman" w:cs="Times New Roman"/>
          <w:sz w:val="20"/>
          <w:szCs w:val="20"/>
        </w:rPr>
        <w:t>dapat</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merusak</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sel</w:t>
      </w:r>
      <w:proofErr w:type="spellEnd"/>
      <w:r w:rsidRPr="007B1E60">
        <w:rPr>
          <w:rFonts w:ascii="Times New Roman" w:hAnsi="Times New Roman" w:cs="Times New Roman"/>
          <w:sz w:val="20"/>
          <w:szCs w:val="20"/>
        </w:rPr>
        <w:t xml:space="preserve"> bakteri.</w:t>
      </w:r>
      <w:r w:rsidR="004E3501" w:rsidRPr="007B1E60">
        <w:rPr>
          <w:rFonts w:ascii="Times New Roman" w:hAnsi="Times New Roman" w:cs="Times New Roman"/>
          <w:sz w:val="20"/>
          <w:szCs w:val="20"/>
          <w:vertAlign w:val="superscript"/>
        </w:rPr>
        <w:t>8</w:t>
      </w:r>
      <w:r w:rsidR="005F67D2">
        <w:rPr>
          <w:rFonts w:ascii="Times New Roman" w:hAnsi="Times New Roman" w:cs="Times New Roman"/>
          <w:sz w:val="20"/>
          <w:szCs w:val="20"/>
          <w:vertAlign w:val="superscript"/>
        </w:rPr>
        <w:t xml:space="preserve"> </w:t>
      </w:r>
      <w:r w:rsidR="005F67D2">
        <w:rPr>
          <w:rFonts w:ascii="Times New Roman" w:eastAsia="Calibri" w:hAnsi="Times New Roman" w:cs="Times New Roman"/>
          <w:sz w:val="20"/>
          <w:szCs w:val="20"/>
        </w:rPr>
        <w:t>B</w:t>
      </w:r>
      <w:r w:rsidR="005F67D2" w:rsidRPr="005F67D2">
        <w:rPr>
          <w:rFonts w:ascii="Times New Roman" w:eastAsia="Calibri" w:hAnsi="Times New Roman" w:cs="Times New Roman"/>
          <w:sz w:val="20"/>
          <w:szCs w:val="20"/>
          <w:lang w:val="id-ID"/>
        </w:rPr>
        <w:t xml:space="preserve">elum adanya penelitian mengenai efektivitas </w:t>
      </w:r>
      <w:r w:rsidR="005F67D2" w:rsidRPr="005F67D2">
        <w:rPr>
          <w:rFonts w:ascii="Times New Roman" w:eastAsia="Calibri" w:hAnsi="Times New Roman" w:cs="Times New Roman"/>
          <w:sz w:val="20"/>
          <w:szCs w:val="20"/>
        </w:rPr>
        <w:t>f</w:t>
      </w:r>
      <w:r w:rsidR="005F67D2" w:rsidRPr="005F67D2">
        <w:rPr>
          <w:rFonts w:ascii="Times New Roman" w:eastAsia="Calibri" w:hAnsi="Times New Roman" w:cs="Times New Roman"/>
          <w:sz w:val="20"/>
          <w:szCs w:val="20"/>
          <w:lang w:val="id-ID"/>
        </w:rPr>
        <w:t xml:space="preserve">raksi </w:t>
      </w:r>
      <w:r w:rsidR="005F67D2" w:rsidRPr="005F67D2">
        <w:rPr>
          <w:rFonts w:ascii="Times New Roman" w:eastAsia="Calibri" w:hAnsi="Times New Roman" w:cs="Times New Roman"/>
          <w:iCs/>
          <w:sz w:val="20"/>
          <w:szCs w:val="20"/>
          <w:lang w:val="id-ID"/>
        </w:rPr>
        <w:t>n</w:t>
      </w:r>
      <w:r w:rsidR="005F67D2" w:rsidRPr="005F67D2">
        <w:rPr>
          <w:rFonts w:ascii="Times New Roman" w:eastAsia="Calibri" w:hAnsi="Times New Roman" w:cs="Times New Roman"/>
          <w:sz w:val="20"/>
          <w:szCs w:val="20"/>
          <w:lang w:val="id-ID"/>
        </w:rPr>
        <w:t xml:space="preserve">-heksana, </w:t>
      </w:r>
      <w:r w:rsidR="005F67D2" w:rsidRPr="005F67D2">
        <w:rPr>
          <w:rFonts w:ascii="Times New Roman" w:eastAsia="Calibri" w:hAnsi="Times New Roman" w:cs="Times New Roman"/>
          <w:sz w:val="20"/>
          <w:szCs w:val="20"/>
        </w:rPr>
        <w:t>e</w:t>
      </w:r>
      <w:r w:rsidR="005F67D2" w:rsidRPr="005F67D2">
        <w:rPr>
          <w:rFonts w:ascii="Times New Roman" w:eastAsia="Calibri" w:hAnsi="Times New Roman" w:cs="Times New Roman"/>
          <w:sz w:val="20"/>
          <w:szCs w:val="20"/>
          <w:lang w:val="id-ID"/>
        </w:rPr>
        <w:t xml:space="preserve">til </w:t>
      </w:r>
      <w:r w:rsidR="005F67D2" w:rsidRPr="005F67D2">
        <w:rPr>
          <w:rFonts w:ascii="Times New Roman" w:eastAsia="Calibri" w:hAnsi="Times New Roman" w:cs="Times New Roman"/>
          <w:sz w:val="20"/>
          <w:szCs w:val="20"/>
        </w:rPr>
        <w:t>a</w:t>
      </w:r>
      <w:r w:rsidR="005F67D2" w:rsidRPr="005F67D2">
        <w:rPr>
          <w:rFonts w:ascii="Times New Roman" w:eastAsia="Calibri" w:hAnsi="Times New Roman" w:cs="Times New Roman"/>
          <w:sz w:val="20"/>
          <w:szCs w:val="20"/>
          <w:lang w:val="id-ID"/>
        </w:rPr>
        <w:t xml:space="preserve">setat, dan air </w:t>
      </w:r>
      <w:proofErr w:type="spellStart"/>
      <w:r w:rsidR="005F67D2">
        <w:rPr>
          <w:rFonts w:ascii="Times New Roman" w:eastAsia="Calibri" w:hAnsi="Times New Roman" w:cs="Times New Roman"/>
          <w:sz w:val="20"/>
          <w:szCs w:val="20"/>
        </w:rPr>
        <w:t>daun</w:t>
      </w:r>
      <w:proofErr w:type="spellEnd"/>
      <w:r w:rsidR="005F67D2">
        <w:rPr>
          <w:rFonts w:ascii="Times New Roman" w:eastAsia="Calibri" w:hAnsi="Times New Roman" w:cs="Times New Roman"/>
          <w:sz w:val="20"/>
          <w:szCs w:val="20"/>
        </w:rPr>
        <w:t xml:space="preserve"> </w:t>
      </w:r>
      <w:proofErr w:type="spellStart"/>
      <w:r w:rsidR="005F67D2">
        <w:rPr>
          <w:rFonts w:ascii="Times New Roman" w:eastAsia="Calibri" w:hAnsi="Times New Roman" w:cs="Times New Roman"/>
          <w:sz w:val="20"/>
          <w:szCs w:val="20"/>
        </w:rPr>
        <w:t>salam</w:t>
      </w:r>
      <w:proofErr w:type="spellEnd"/>
      <w:r w:rsidR="005F67D2">
        <w:rPr>
          <w:rFonts w:ascii="Times New Roman" w:eastAsia="Calibri" w:hAnsi="Times New Roman" w:cs="Times New Roman"/>
          <w:sz w:val="20"/>
          <w:szCs w:val="20"/>
        </w:rPr>
        <w:t xml:space="preserve"> </w:t>
      </w:r>
      <w:r w:rsidR="005F67D2" w:rsidRPr="007B1E60">
        <w:rPr>
          <w:rFonts w:ascii="Times New Roman" w:hAnsi="Times New Roman" w:cs="Times New Roman"/>
          <w:sz w:val="20"/>
          <w:szCs w:val="20"/>
        </w:rPr>
        <w:t>(</w:t>
      </w:r>
      <w:proofErr w:type="spellStart"/>
      <w:r w:rsidR="005F67D2" w:rsidRPr="007B1E60">
        <w:rPr>
          <w:rFonts w:ascii="Times New Roman" w:hAnsi="Times New Roman" w:cs="Times New Roman"/>
          <w:i/>
          <w:iCs/>
          <w:sz w:val="20"/>
          <w:szCs w:val="20"/>
        </w:rPr>
        <w:t>Syzygium</w:t>
      </w:r>
      <w:proofErr w:type="spellEnd"/>
      <w:r w:rsidR="005F67D2" w:rsidRPr="007B1E60">
        <w:rPr>
          <w:rFonts w:ascii="Times New Roman" w:hAnsi="Times New Roman" w:cs="Times New Roman"/>
          <w:i/>
          <w:iCs/>
          <w:sz w:val="20"/>
          <w:szCs w:val="20"/>
        </w:rPr>
        <w:t xml:space="preserve"> </w:t>
      </w:r>
      <w:proofErr w:type="spellStart"/>
      <w:r w:rsidR="005F67D2" w:rsidRPr="007B1E60">
        <w:rPr>
          <w:rFonts w:ascii="Times New Roman" w:hAnsi="Times New Roman" w:cs="Times New Roman"/>
          <w:i/>
          <w:iCs/>
          <w:sz w:val="20"/>
          <w:szCs w:val="20"/>
        </w:rPr>
        <w:t>polyanthum</w:t>
      </w:r>
      <w:proofErr w:type="spellEnd"/>
      <w:r w:rsidR="005F67D2" w:rsidRPr="007B1E60">
        <w:rPr>
          <w:rFonts w:ascii="Times New Roman" w:hAnsi="Times New Roman" w:cs="Times New Roman"/>
          <w:i/>
          <w:iCs/>
          <w:sz w:val="20"/>
          <w:szCs w:val="20"/>
        </w:rPr>
        <w:t xml:space="preserve"> </w:t>
      </w:r>
      <w:r w:rsidR="005F67D2" w:rsidRPr="007B1E60">
        <w:rPr>
          <w:rFonts w:ascii="Times New Roman" w:hAnsi="Times New Roman" w:cs="Times New Roman"/>
          <w:iCs/>
          <w:sz w:val="20"/>
          <w:szCs w:val="20"/>
        </w:rPr>
        <w:t xml:space="preserve">(Wight) </w:t>
      </w:r>
      <w:proofErr w:type="spellStart"/>
      <w:r w:rsidR="005F67D2" w:rsidRPr="007B1E60">
        <w:rPr>
          <w:rFonts w:ascii="Times New Roman" w:hAnsi="Times New Roman" w:cs="Times New Roman"/>
          <w:iCs/>
          <w:sz w:val="20"/>
          <w:szCs w:val="20"/>
        </w:rPr>
        <w:t>Walp</w:t>
      </w:r>
      <w:proofErr w:type="spellEnd"/>
      <w:r w:rsidR="005F67D2" w:rsidRPr="007B1E60">
        <w:rPr>
          <w:rFonts w:ascii="Times New Roman" w:hAnsi="Times New Roman" w:cs="Times New Roman"/>
          <w:iCs/>
          <w:sz w:val="20"/>
          <w:szCs w:val="20"/>
        </w:rPr>
        <w:t>.</w:t>
      </w:r>
      <w:r w:rsidR="005F67D2" w:rsidRPr="007B1E60">
        <w:rPr>
          <w:rFonts w:ascii="Times New Roman" w:hAnsi="Times New Roman" w:cs="Times New Roman"/>
          <w:sz w:val="20"/>
          <w:szCs w:val="20"/>
        </w:rPr>
        <w:t>)</w:t>
      </w:r>
      <w:r w:rsidR="005F67D2" w:rsidRPr="005F67D2">
        <w:rPr>
          <w:rFonts w:ascii="Times New Roman" w:eastAsia="Calibri" w:hAnsi="Times New Roman" w:cs="Times New Roman"/>
          <w:sz w:val="20"/>
          <w:szCs w:val="20"/>
          <w:lang w:val="id-ID"/>
        </w:rPr>
        <w:t xml:space="preserve"> terhadap pertumbuhan</w:t>
      </w:r>
      <w:r w:rsidR="005F67D2">
        <w:rPr>
          <w:rFonts w:ascii="Times New Roman" w:eastAsia="Calibri" w:hAnsi="Times New Roman" w:cs="Times New Roman"/>
          <w:sz w:val="20"/>
          <w:szCs w:val="20"/>
        </w:rPr>
        <w:t xml:space="preserve"> </w:t>
      </w:r>
      <w:r w:rsidR="005F67D2" w:rsidRPr="002A3308">
        <w:rPr>
          <w:rFonts w:ascii="Times New Roman" w:hAnsi="Times New Roman" w:cs="Times New Roman"/>
          <w:i/>
          <w:sz w:val="20"/>
          <w:szCs w:val="20"/>
        </w:rPr>
        <w:t xml:space="preserve">Salmonella </w:t>
      </w:r>
      <w:r w:rsidR="005F67D2" w:rsidRPr="005F67D2">
        <w:rPr>
          <w:rFonts w:ascii="Times New Roman" w:hAnsi="Times New Roman" w:cs="Times New Roman"/>
          <w:sz w:val="20"/>
          <w:szCs w:val="20"/>
        </w:rPr>
        <w:t>typhi</w:t>
      </w:r>
      <w:r w:rsidR="005F67D2">
        <w:rPr>
          <w:rFonts w:ascii="Times New Roman" w:eastAsia="Calibri" w:hAnsi="Times New Roman" w:cs="Times New Roman"/>
          <w:sz w:val="20"/>
          <w:szCs w:val="20"/>
        </w:rPr>
        <w:t xml:space="preserve">, </w:t>
      </w:r>
      <w:proofErr w:type="spellStart"/>
      <w:r w:rsidR="005F67D2">
        <w:rPr>
          <w:rFonts w:ascii="Times New Roman" w:eastAsia="Calibri" w:hAnsi="Times New Roman" w:cs="Times New Roman"/>
          <w:sz w:val="20"/>
          <w:szCs w:val="20"/>
        </w:rPr>
        <w:t>s</w:t>
      </w:r>
      <w:r w:rsidR="005F67D2" w:rsidRPr="005F67D2">
        <w:rPr>
          <w:rFonts w:ascii="Times New Roman" w:eastAsia="Calibri" w:hAnsi="Times New Roman" w:cs="Times New Roman"/>
          <w:sz w:val="20"/>
          <w:szCs w:val="20"/>
        </w:rPr>
        <w:t>ehingga</w:t>
      </w:r>
      <w:proofErr w:type="spellEnd"/>
      <w:r w:rsidR="005F67D2" w:rsidRPr="005F67D2">
        <w:rPr>
          <w:rFonts w:ascii="Times New Roman" w:eastAsia="Calibri" w:hAnsi="Times New Roman" w:cs="Times New Roman"/>
          <w:sz w:val="20"/>
          <w:szCs w:val="20"/>
        </w:rPr>
        <w:t xml:space="preserve"> </w:t>
      </w:r>
      <w:proofErr w:type="spellStart"/>
      <w:r w:rsidR="005F67D2" w:rsidRPr="005F67D2">
        <w:rPr>
          <w:rFonts w:ascii="Times New Roman" w:eastAsia="Calibri" w:hAnsi="Times New Roman" w:cs="Times New Roman"/>
          <w:sz w:val="20"/>
          <w:szCs w:val="20"/>
        </w:rPr>
        <w:t>peneliti</w:t>
      </w:r>
      <w:proofErr w:type="spellEnd"/>
      <w:r w:rsidR="005F67D2" w:rsidRPr="005F67D2">
        <w:rPr>
          <w:rFonts w:ascii="Times New Roman" w:eastAsia="Calibri" w:hAnsi="Times New Roman" w:cs="Times New Roman"/>
          <w:sz w:val="20"/>
          <w:szCs w:val="20"/>
        </w:rPr>
        <w:t xml:space="preserve"> </w:t>
      </w:r>
      <w:proofErr w:type="spellStart"/>
      <w:r w:rsidR="005F67D2" w:rsidRPr="005F67D2">
        <w:rPr>
          <w:rFonts w:ascii="Times New Roman" w:eastAsia="Calibri" w:hAnsi="Times New Roman" w:cs="Times New Roman"/>
          <w:sz w:val="20"/>
          <w:szCs w:val="20"/>
        </w:rPr>
        <w:t>tertarik</w:t>
      </w:r>
      <w:proofErr w:type="spellEnd"/>
      <w:r w:rsidR="005F67D2" w:rsidRPr="005F67D2">
        <w:rPr>
          <w:rFonts w:ascii="Times New Roman" w:eastAsia="Calibri" w:hAnsi="Times New Roman" w:cs="Times New Roman"/>
          <w:sz w:val="20"/>
          <w:szCs w:val="20"/>
        </w:rPr>
        <w:t xml:space="preserve"> </w:t>
      </w:r>
      <w:proofErr w:type="spellStart"/>
      <w:r w:rsidR="005F67D2" w:rsidRPr="005F67D2">
        <w:rPr>
          <w:rFonts w:ascii="Times New Roman" w:eastAsia="Calibri" w:hAnsi="Times New Roman" w:cs="Times New Roman"/>
          <w:sz w:val="20"/>
          <w:szCs w:val="20"/>
        </w:rPr>
        <w:t>untuk</w:t>
      </w:r>
      <w:proofErr w:type="spellEnd"/>
      <w:r w:rsidR="005F67D2" w:rsidRPr="005F67D2">
        <w:rPr>
          <w:rFonts w:ascii="Times New Roman" w:eastAsia="Calibri" w:hAnsi="Times New Roman" w:cs="Times New Roman"/>
          <w:sz w:val="20"/>
          <w:szCs w:val="20"/>
        </w:rPr>
        <w:t xml:space="preserve"> </w:t>
      </w:r>
      <w:proofErr w:type="spellStart"/>
      <w:r w:rsidR="005F67D2" w:rsidRPr="005F67D2">
        <w:rPr>
          <w:rFonts w:ascii="Times New Roman" w:eastAsia="Calibri" w:hAnsi="Times New Roman" w:cs="Times New Roman"/>
          <w:sz w:val="20"/>
          <w:szCs w:val="20"/>
        </w:rPr>
        <w:t>meneliti</w:t>
      </w:r>
      <w:proofErr w:type="spellEnd"/>
      <w:r w:rsidR="005F67D2" w:rsidRPr="005F67D2">
        <w:rPr>
          <w:rFonts w:ascii="Times New Roman" w:eastAsia="Calibri" w:hAnsi="Times New Roman" w:cs="Times New Roman"/>
          <w:sz w:val="20"/>
          <w:szCs w:val="20"/>
        </w:rPr>
        <w:t xml:space="preserve"> </w:t>
      </w:r>
      <w:proofErr w:type="spellStart"/>
      <w:r w:rsidR="005F67D2" w:rsidRPr="005F67D2">
        <w:rPr>
          <w:rFonts w:ascii="Times New Roman" w:eastAsia="Calibri" w:hAnsi="Times New Roman" w:cs="Times New Roman"/>
          <w:sz w:val="20"/>
          <w:szCs w:val="20"/>
        </w:rPr>
        <w:t>hal</w:t>
      </w:r>
      <w:proofErr w:type="spellEnd"/>
      <w:r w:rsidR="005F67D2" w:rsidRPr="005F67D2">
        <w:rPr>
          <w:rFonts w:ascii="Times New Roman" w:eastAsia="Calibri" w:hAnsi="Times New Roman" w:cs="Times New Roman"/>
          <w:sz w:val="20"/>
          <w:szCs w:val="20"/>
        </w:rPr>
        <w:t xml:space="preserve"> </w:t>
      </w:r>
      <w:proofErr w:type="spellStart"/>
      <w:r w:rsidR="005F67D2" w:rsidRPr="005F67D2">
        <w:rPr>
          <w:rFonts w:ascii="Times New Roman" w:eastAsia="Calibri" w:hAnsi="Times New Roman" w:cs="Times New Roman"/>
          <w:sz w:val="20"/>
          <w:szCs w:val="20"/>
        </w:rPr>
        <w:t>tersebut</w:t>
      </w:r>
      <w:proofErr w:type="spellEnd"/>
      <w:r w:rsidR="005F67D2" w:rsidRPr="005F67D2">
        <w:rPr>
          <w:rFonts w:ascii="Times New Roman" w:eastAsia="Calibri" w:hAnsi="Times New Roman" w:cs="Times New Roman"/>
          <w:sz w:val="20"/>
          <w:szCs w:val="20"/>
        </w:rPr>
        <w:t>.</w:t>
      </w:r>
    </w:p>
    <w:p w14:paraId="7F6711F4" w14:textId="77777777" w:rsidR="004E3501" w:rsidRPr="007B1E60" w:rsidRDefault="004E3501" w:rsidP="00FB5E85">
      <w:pPr>
        <w:pStyle w:val="ListParagraph"/>
        <w:spacing w:after="0" w:line="240" w:lineRule="auto"/>
        <w:ind w:left="0"/>
        <w:jc w:val="both"/>
        <w:rPr>
          <w:rFonts w:ascii="Times New Roman" w:hAnsi="Times New Roman" w:cs="Times New Roman"/>
          <w:sz w:val="20"/>
          <w:szCs w:val="20"/>
          <w:vertAlign w:val="superscript"/>
        </w:rPr>
      </w:pPr>
    </w:p>
    <w:p w14:paraId="3028C410" w14:textId="77777777" w:rsidR="004E3501" w:rsidRPr="007B1E60" w:rsidRDefault="004E3501" w:rsidP="00FB5E85">
      <w:pPr>
        <w:pStyle w:val="ListParagraph"/>
        <w:spacing w:after="0" w:line="240" w:lineRule="auto"/>
        <w:ind w:left="0"/>
        <w:jc w:val="both"/>
        <w:rPr>
          <w:rFonts w:ascii="Times New Roman" w:hAnsi="Times New Roman" w:cs="Times New Roman"/>
          <w:b/>
          <w:sz w:val="20"/>
          <w:szCs w:val="20"/>
        </w:rPr>
      </w:pPr>
      <w:proofErr w:type="spellStart"/>
      <w:r w:rsidRPr="007B1E60">
        <w:rPr>
          <w:rFonts w:ascii="Times New Roman" w:hAnsi="Times New Roman" w:cs="Times New Roman"/>
          <w:b/>
          <w:sz w:val="20"/>
          <w:szCs w:val="20"/>
        </w:rPr>
        <w:t>Metode</w:t>
      </w:r>
      <w:proofErr w:type="spellEnd"/>
    </w:p>
    <w:p w14:paraId="26F66E8F" w14:textId="77777777" w:rsidR="00BC13DB" w:rsidRPr="00A547CF" w:rsidRDefault="002A3308" w:rsidP="00A547CF">
      <w:pPr>
        <w:spacing w:after="0" w:line="240" w:lineRule="auto"/>
        <w:jc w:val="both"/>
        <w:rPr>
          <w:rFonts w:ascii="Times New Roman" w:eastAsia="Calibri" w:hAnsi="Times New Roman" w:cs="Times New Roman"/>
          <w:iCs/>
          <w:sz w:val="20"/>
          <w:szCs w:val="20"/>
        </w:rPr>
      </w:pPr>
      <w:proofErr w:type="spellStart"/>
      <w:r>
        <w:rPr>
          <w:rFonts w:ascii="Times New Roman" w:hAnsi="Times New Roman" w:cs="Times New Roman"/>
          <w:sz w:val="20"/>
          <w:szCs w:val="20"/>
        </w:rPr>
        <w:t>Jenis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penelitian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ini</w:t>
      </w:r>
      <w:proofErr w:type="spellEnd"/>
      <w:r>
        <w:rPr>
          <w:rFonts w:ascii="Times New Roman" w:hAnsi="Times New Roman" w:cs="Times New Roman"/>
          <w:sz w:val="20"/>
          <w:szCs w:val="20"/>
        </w:rPr>
        <w:t xml:space="preserve"> </w:t>
      </w:r>
      <w:proofErr w:type="spellStart"/>
      <w:r w:rsidR="007D5B0D" w:rsidRPr="007B1E60">
        <w:rPr>
          <w:rFonts w:ascii="Times New Roman" w:hAnsi="Times New Roman" w:cs="Times New Roman"/>
          <w:sz w:val="20"/>
          <w:szCs w:val="20"/>
        </w:rPr>
        <w:t>adalah</w:t>
      </w:r>
      <w:proofErr w:type="spellEnd"/>
      <w:r w:rsidR="007D5B0D" w:rsidRPr="007B1E60">
        <w:rPr>
          <w:rFonts w:ascii="Times New Roman" w:hAnsi="Times New Roman" w:cs="Times New Roman"/>
          <w:sz w:val="20"/>
          <w:szCs w:val="20"/>
        </w:rPr>
        <w:t xml:space="preserve"> </w:t>
      </w:r>
      <w:proofErr w:type="spellStart"/>
      <w:r w:rsidR="007D5B0D" w:rsidRPr="007B1E60">
        <w:rPr>
          <w:rFonts w:ascii="Times New Roman" w:hAnsi="Times New Roman" w:cs="Times New Roman"/>
          <w:sz w:val="20"/>
          <w:szCs w:val="20"/>
        </w:rPr>
        <w:t>penelitian</w:t>
      </w:r>
      <w:proofErr w:type="spellEnd"/>
      <w:r w:rsidR="007D5B0D" w:rsidRPr="007B1E60">
        <w:rPr>
          <w:rFonts w:ascii="Times New Roman" w:hAnsi="Times New Roman" w:cs="Times New Roman"/>
          <w:sz w:val="20"/>
          <w:szCs w:val="20"/>
        </w:rPr>
        <w:t xml:space="preserve"> </w:t>
      </w:r>
      <w:proofErr w:type="spellStart"/>
      <w:r w:rsidR="004E3501" w:rsidRPr="007B1E60">
        <w:rPr>
          <w:rFonts w:ascii="Times New Roman" w:hAnsi="Times New Roman" w:cs="Times New Roman"/>
          <w:sz w:val="20"/>
          <w:szCs w:val="20"/>
        </w:rPr>
        <w:t>eksperimental</w:t>
      </w:r>
      <w:proofErr w:type="spellEnd"/>
      <w:r w:rsidR="004E3501" w:rsidRPr="007B1E60">
        <w:rPr>
          <w:rFonts w:ascii="Times New Roman" w:hAnsi="Times New Roman" w:cs="Times New Roman"/>
          <w:sz w:val="20"/>
          <w:szCs w:val="20"/>
        </w:rPr>
        <w:t xml:space="preserve"> </w:t>
      </w:r>
      <w:proofErr w:type="spellStart"/>
      <w:r w:rsidR="004E3501" w:rsidRPr="007B1E60">
        <w:rPr>
          <w:rFonts w:ascii="Times New Roman" w:hAnsi="Times New Roman" w:cs="Times New Roman"/>
          <w:sz w:val="20"/>
          <w:szCs w:val="20"/>
        </w:rPr>
        <w:t>laboratorium</w:t>
      </w:r>
      <w:proofErr w:type="spellEnd"/>
      <w:r w:rsidR="004E3501" w:rsidRPr="007B1E60">
        <w:rPr>
          <w:rFonts w:ascii="Times New Roman" w:hAnsi="Times New Roman" w:cs="Times New Roman"/>
          <w:sz w:val="20"/>
          <w:szCs w:val="20"/>
        </w:rPr>
        <w:t xml:space="preserve"> </w:t>
      </w:r>
      <w:proofErr w:type="spellStart"/>
      <w:r w:rsidR="004E3501" w:rsidRPr="007B1E60">
        <w:rPr>
          <w:rFonts w:ascii="Times New Roman" w:hAnsi="Times New Roman" w:cs="Times New Roman"/>
          <w:sz w:val="20"/>
          <w:szCs w:val="20"/>
        </w:rPr>
        <w:t>secara</w:t>
      </w:r>
      <w:proofErr w:type="spellEnd"/>
      <w:r w:rsidR="004E3501" w:rsidRPr="007B1E60">
        <w:rPr>
          <w:rFonts w:ascii="Times New Roman" w:hAnsi="Times New Roman" w:cs="Times New Roman"/>
          <w:sz w:val="20"/>
          <w:szCs w:val="20"/>
        </w:rPr>
        <w:t xml:space="preserve"> </w:t>
      </w:r>
      <w:r w:rsidR="004E3501" w:rsidRPr="007B1E60">
        <w:rPr>
          <w:rFonts w:ascii="Times New Roman" w:hAnsi="Times New Roman" w:cs="Times New Roman"/>
          <w:i/>
          <w:sz w:val="20"/>
          <w:szCs w:val="20"/>
        </w:rPr>
        <w:t>in vitro</w:t>
      </w:r>
      <w:r w:rsidR="004E3501" w:rsidRPr="007B1E60">
        <w:rPr>
          <w:rFonts w:ascii="Times New Roman" w:hAnsi="Times New Roman" w:cs="Times New Roman"/>
          <w:sz w:val="20"/>
          <w:szCs w:val="20"/>
        </w:rPr>
        <w:t xml:space="preserve"> </w:t>
      </w:r>
      <w:proofErr w:type="spellStart"/>
      <w:r w:rsidR="007D5B0D" w:rsidRPr="007B1E60">
        <w:rPr>
          <w:rFonts w:ascii="Times New Roman" w:hAnsi="Times New Roman" w:cs="Times New Roman"/>
          <w:sz w:val="20"/>
          <w:szCs w:val="20"/>
        </w:rPr>
        <w:t>dengan</w:t>
      </w:r>
      <w:proofErr w:type="spellEnd"/>
      <w:r w:rsidR="007D5B0D" w:rsidRPr="007B1E60">
        <w:rPr>
          <w:rFonts w:ascii="Times New Roman" w:hAnsi="Times New Roman" w:cs="Times New Roman"/>
          <w:sz w:val="20"/>
          <w:szCs w:val="20"/>
        </w:rPr>
        <w:t xml:space="preserve"> </w:t>
      </w:r>
      <w:proofErr w:type="spellStart"/>
      <w:r w:rsidR="007D5B0D" w:rsidRPr="007B1E60">
        <w:rPr>
          <w:rFonts w:ascii="Times New Roman" w:hAnsi="Times New Roman" w:cs="Times New Roman"/>
          <w:sz w:val="20"/>
          <w:szCs w:val="20"/>
        </w:rPr>
        <w:t>metode</w:t>
      </w:r>
      <w:proofErr w:type="spellEnd"/>
      <w:r w:rsidR="004E3501" w:rsidRPr="007B1E60">
        <w:rPr>
          <w:rFonts w:ascii="Times New Roman" w:hAnsi="Times New Roman" w:cs="Times New Roman"/>
          <w:sz w:val="20"/>
          <w:szCs w:val="20"/>
        </w:rPr>
        <w:t xml:space="preserve"> </w:t>
      </w:r>
      <w:r w:rsidR="004E3501" w:rsidRPr="007B1E60">
        <w:rPr>
          <w:rFonts w:ascii="Times New Roman" w:hAnsi="Times New Roman" w:cs="Times New Roman"/>
          <w:i/>
          <w:iCs/>
          <w:sz w:val="20"/>
          <w:szCs w:val="20"/>
        </w:rPr>
        <w:t xml:space="preserve">Post-test Only Control Group Design </w:t>
      </w:r>
      <w:r w:rsidR="004E3501" w:rsidRPr="007B1E60">
        <w:rPr>
          <w:rFonts w:ascii="Times New Roman" w:hAnsi="Times New Roman" w:cs="Times New Roman"/>
          <w:sz w:val="20"/>
          <w:szCs w:val="20"/>
        </w:rPr>
        <w:t xml:space="preserve">yang </w:t>
      </w:r>
      <w:proofErr w:type="spellStart"/>
      <w:r w:rsidR="004E3501" w:rsidRPr="007B1E60">
        <w:rPr>
          <w:rFonts w:ascii="Times New Roman" w:hAnsi="Times New Roman" w:cs="Times New Roman"/>
          <w:sz w:val="20"/>
          <w:szCs w:val="20"/>
        </w:rPr>
        <w:t>menggunakan</w:t>
      </w:r>
      <w:proofErr w:type="spellEnd"/>
      <w:r w:rsidR="004E3501" w:rsidRPr="007B1E60">
        <w:rPr>
          <w:rFonts w:ascii="Times New Roman" w:hAnsi="Times New Roman" w:cs="Times New Roman"/>
          <w:sz w:val="20"/>
          <w:szCs w:val="20"/>
        </w:rPr>
        <w:t xml:space="preserve"> </w:t>
      </w:r>
      <w:proofErr w:type="spellStart"/>
      <w:r w:rsidR="004E3501" w:rsidRPr="007B1E60">
        <w:rPr>
          <w:rFonts w:ascii="Times New Roman" w:hAnsi="Times New Roman" w:cs="Times New Roman"/>
          <w:sz w:val="20"/>
          <w:szCs w:val="20"/>
        </w:rPr>
        <w:t>bakteri</w:t>
      </w:r>
      <w:proofErr w:type="spellEnd"/>
      <w:r w:rsidR="004E3501" w:rsidRPr="007B1E60">
        <w:rPr>
          <w:rFonts w:ascii="Times New Roman" w:hAnsi="Times New Roman" w:cs="Times New Roman"/>
          <w:sz w:val="20"/>
          <w:szCs w:val="20"/>
        </w:rPr>
        <w:t xml:space="preserve"> </w:t>
      </w:r>
      <w:r w:rsidRPr="002A3308">
        <w:rPr>
          <w:rFonts w:ascii="Times New Roman" w:hAnsi="Times New Roman" w:cs="Times New Roman"/>
          <w:i/>
          <w:sz w:val="20"/>
          <w:szCs w:val="20"/>
        </w:rPr>
        <w:t>Salmonella typhi</w:t>
      </w:r>
      <w:r>
        <w:rPr>
          <w:rFonts w:ascii="Times New Roman" w:hAnsi="Times New Roman" w:cs="Times New Roman"/>
          <w:sz w:val="20"/>
          <w:szCs w:val="20"/>
        </w:rPr>
        <w:t xml:space="preserve"> </w:t>
      </w:r>
      <w:proofErr w:type="spellStart"/>
      <w:r w:rsidR="004E3501" w:rsidRPr="007B1E60">
        <w:rPr>
          <w:rFonts w:ascii="Times New Roman" w:hAnsi="Times New Roman" w:cs="Times New Roman"/>
          <w:sz w:val="20"/>
          <w:szCs w:val="20"/>
        </w:rPr>
        <w:t>sebagai</w:t>
      </w:r>
      <w:proofErr w:type="spellEnd"/>
      <w:r w:rsidR="004E3501" w:rsidRPr="007B1E60">
        <w:rPr>
          <w:rFonts w:ascii="Times New Roman" w:hAnsi="Times New Roman" w:cs="Times New Roman"/>
          <w:sz w:val="20"/>
          <w:szCs w:val="20"/>
        </w:rPr>
        <w:t xml:space="preserve"> </w:t>
      </w:r>
      <w:proofErr w:type="spellStart"/>
      <w:r w:rsidR="004E3501" w:rsidRPr="007B1E60">
        <w:rPr>
          <w:rFonts w:ascii="Times New Roman" w:hAnsi="Times New Roman" w:cs="Times New Roman"/>
          <w:sz w:val="20"/>
          <w:szCs w:val="20"/>
        </w:rPr>
        <w:t>subjek</w:t>
      </w:r>
      <w:proofErr w:type="spellEnd"/>
      <w:r w:rsidR="004E3501" w:rsidRPr="007B1E60">
        <w:rPr>
          <w:rFonts w:ascii="Times New Roman" w:hAnsi="Times New Roman" w:cs="Times New Roman"/>
          <w:sz w:val="20"/>
          <w:szCs w:val="20"/>
        </w:rPr>
        <w:t xml:space="preserve"> </w:t>
      </w:r>
      <w:proofErr w:type="spellStart"/>
      <w:r w:rsidR="004E3501" w:rsidRPr="007B1E60">
        <w:rPr>
          <w:rFonts w:ascii="Times New Roman" w:hAnsi="Times New Roman" w:cs="Times New Roman"/>
          <w:sz w:val="20"/>
          <w:szCs w:val="20"/>
        </w:rPr>
        <w:t>penelitian</w:t>
      </w:r>
      <w:proofErr w:type="spellEnd"/>
      <w:r w:rsidR="00E25E43" w:rsidRPr="007B1E60">
        <w:rPr>
          <w:rFonts w:ascii="Times New Roman" w:hAnsi="Times New Roman" w:cs="Times New Roman"/>
          <w:sz w:val="20"/>
          <w:szCs w:val="20"/>
        </w:rPr>
        <w:t xml:space="preserve">. </w:t>
      </w:r>
      <w:proofErr w:type="spellStart"/>
      <w:r w:rsidR="004E3501" w:rsidRPr="007B1E60">
        <w:rPr>
          <w:rFonts w:ascii="Times New Roman" w:hAnsi="Times New Roman" w:cs="Times New Roman"/>
          <w:sz w:val="20"/>
          <w:szCs w:val="20"/>
        </w:rPr>
        <w:t>Pengambilan</w:t>
      </w:r>
      <w:proofErr w:type="spellEnd"/>
      <w:r w:rsidR="004E3501" w:rsidRPr="007B1E60">
        <w:rPr>
          <w:rFonts w:ascii="Times New Roman" w:hAnsi="Times New Roman" w:cs="Times New Roman"/>
          <w:sz w:val="20"/>
          <w:szCs w:val="20"/>
        </w:rPr>
        <w:t xml:space="preserve"> </w:t>
      </w:r>
      <w:proofErr w:type="spellStart"/>
      <w:r w:rsidR="004E3501" w:rsidRPr="007B1E60">
        <w:rPr>
          <w:rFonts w:ascii="Times New Roman" w:hAnsi="Times New Roman" w:cs="Times New Roman"/>
          <w:sz w:val="20"/>
          <w:szCs w:val="20"/>
        </w:rPr>
        <w:t>sampel</w:t>
      </w:r>
      <w:proofErr w:type="spellEnd"/>
      <w:r w:rsidR="004E3501" w:rsidRPr="007B1E60">
        <w:rPr>
          <w:rFonts w:ascii="Times New Roman" w:hAnsi="Times New Roman" w:cs="Times New Roman"/>
          <w:sz w:val="20"/>
          <w:szCs w:val="20"/>
        </w:rPr>
        <w:t xml:space="preserve"> </w:t>
      </w:r>
      <w:proofErr w:type="spellStart"/>
      <w:r w:rsidR="004E3501" w:rsidRPr="007B1E60">
        <w:rPr>
          <w:rFonts w:ascii="Times New Roman" w:hAnsi="Times New Roman" w:cs="Times New Roman"/>
          <w:sz w:val="20"/>
          <w:szCs w:val="20"/>
        </w:rPr>
        <w:t>dilakukan</w:t>
      </w:r>
      <w:proofErr w:type="spellEnd"/>
      <w:r w:rsidR="004E3501" w:rsidRPr="007B1E60">
        <w:rPr>
          <w:rFonts w:ascii="Times New Roman" w:hAnsi="Times New Roman" w:cs="Times New Roman"/>
          <w:sz w:val="20"/>
          <w:szCs w:val="20"/>
        </w:rPr>
        <w:t xml:space="preserve"> </w:t>
      </w:r>
      <w:proofErr w:type="spellStart"/>
      <w:r w:rsidR="004E3501" w:rsidRPr="007B1E60">
        <w:rPr>
          <w:rFonts w:ascii="Times New Roman" w:hAnsi="Times New Roman" w:cs="Times New Roman"/>
          <w:sz w:val="20"/>
          <w:szCs w:val="20"/>
        </w:rPr>
        <w:t>dengan</w:t>
      </w:r>
      <w:proofErr w:type="spellEnd"/>
      <w:r w:rsidR="004E3501" w:rsidRPr="007B1E60">
        <w:rPr>
          <w:rFonts w:ascii="Times New Roman" w:hAnsi="Times New Roman" w:cs="Times New Roman"/>
          <w:sz w:val="20"/>
          <w:szCs w:val="20"/>
        </w:rPr>
        <w:t xml:space="preserve"> </w:t>
      </w:r>
      <w:proofErr w:type="spellStart"/>
      <w:r w:rsidR="004E3501" w:rsidRPr="007B1E60">
        <w:rPr>
          <w:rFonts w:ascii="Times New Roman" w:hAnsi="Times New Roman" w:cs="Times New Roman"/>
          <w:sz w:val="20"/>
          <w:szCs w:val="20"/>
        </w:rPr>
        <w:t>cara</w:t>
      </w:r>
      <w:proofErr w:type="spellEnd"/>
      <w:r w:rsidR="004E3501" w:rsidRPr="007B1E60">
        <w:rPr>
          <w:rFonts w:ascii="Times New Roman" w:hAnsi="Times New Roman" w:cs="Times New Roman"/>
          <w:sz w:val="20"/>
          <w:szCs w:val="20"/>
        </w:rPr>
        <w:t xml:space="preserve"> </w:t>
      </w:r>
      <w:r w:rsidR="00E25E43" w:rsidRPr="007B1E60">
        <w:rPr>
          <w:rFonts w:ascii="Times New Roman" w:hAnsi="Times New Roman" w:cs="Times New Roman"/>
          <w:i/>
          <w:iCs/>
          <w:sz w:val="20"/>
          <w:szCs w:val="20"/>
        </w:rPr>
        <w:t xml:space="preserve">Simple Random Sampling. </w:t>
      </w:r>
      <w:proofErr w:type="spellStart"/>
      <w:r w:rsidR="00273F36" w:rsidRPr="007B1E60">
        <w:rPr>
          <w:rFonts w:ascii="Times New Roman" w:hAnsi="Times New Roman" w:cs="Times New Roman"/>
          <w:iCs/>
          <w:sz w:val="20"/>
          <w:szCs w:val="20"/>
        </w:rPr>
        <w:t>Penelitian</w:t>
      </w:r>
      <w:proofErr w:type="spellEnd"/>
      <w:r w:rsidR="00273F36" w:rsidRPr="007B1E60">
        <w:rPr>
          <w:rFonts w:ascii="Times New Roman" w:hAnsi="Times New Roman" w:cs="Times New Roman"/>
          <w:iCs/>
          <w:sz w:val="20"/>
          <w:szCs w:val="20"/>
        </w:rPr>
        <w:t xml:space="preserve"> </w:t>
      </w:r>
      <w:proofErr w:type="spellStart"/>
      <w:r w:rsidR="00273F36" w:rsidRPr="007B1E60">
        <w:rPr>
          <w:rFonts w:ascii="Times New Roman" w:hAnsi="Times New Roman" w:cs="Times New Roman"/>
          <w:iCs/>
          <w:sz w:val="20"/>
          <w:szCs w:val="20"/>
        </w:rPr>
        <w:t>ini</w:t>
      </w:r>
      <w:proofErr w:type="spellEnd"/>
      <w:r w:rsidR="00273F36" w:rsidRPr="007B1E60">
        <w:rPr>
          <w:rFonts w:ascii="Times New Roman" w:hAnsi="Times New Roman" w:cs="Times New Roman"/>
          <w:iCs/>
          <w:sz w:val="20"/>
          <w:szCs w:val="20"/>
        </w:rPr>
        <w:t xml:space="preserve"> </w:t>
      </w:r>
      <w:proofErr w:type="spellStart"/>
      <w:r w:rsidR="00273F36" w:rsidRPr="007B1E60">
        <w:rPr>
          <w:rFonts w:ascii="Times New Roman" w:hAnsi="Times New Roman" w:cs="Times New Roman"/>
          <w:iCs/>
          <w:sz w:val="20"/>
          <w:szCs w:val="20"/>
        </w:rPr>
        <w:t>menggunakan</w:t>
      </w:r>
      <w:proofErr w:type="spellEnd"/>
      <w:r w:rsidR="00273F36" w:rsidRPr="007B1E60">
        <w:rPr>
          <w:rFonts w:ascii="Times New Roman" w:hAnsi="Times New Roman" w:cs="Times New Roman"/>
          <w:iCs/>
          <w:sz w:val="20"/>
          <w:szCs w:val="20"/>
        </w:rPr>
        <w:t xml:space="preserve"> 11 </w:t>
      </w:r>
      <w:proofErr w:type="spellStart"/>
      <w:r w:rsidR="00273F36" w:rsidRPr="007B1E60">
        <w:rPr>
          <w:rFonts w:ascii="Times New Roman" w:hAnsi="Times New Roman" w:cs="Times New Roman"/>
          <w:iCs/>
          <w:sz w:val="20"/>
          <w:szCs w:val="20"/>
        </w:rPr>
        <w:t>kelompok</w:t>
      </w:r>
      <w:proofErr w:type="spellEnd"/>
      <w:r w:rsidR="00273F36" w:rsidRPr="007B1E60">
        <w:rPr>
          <w:rFonts w:ascii="Times New Roman" w:hAnsi="Times New Roman" w:cs="Times New Roman"/>
          <w:iCs/>
          <w:sz w:val="20"/>
          <w:szCs w:val="20"/>
        </w:rPr>
        <w:t xml:space="preserve"> yang </w:t>
      </w:r>
      <w:proofErr w:type="spellStart"/>
      <w:r w:rsidR="00273F36" w:rsidRPr="007B1E60">
        <w:rPr>
          <w:rFonts w:ascii="Times New Roman" w:hAnsi="Times New Roman" w:cs="Times New Roman"/>
          <w:iCs/>
          <w:sz w:val="20"/>
          <w:szCs w:val="20"/>
        </w:rPr>
        <w:t>terdiri</w:t>
      </w:r>
      <w:proofErr w:type="spellEnd"/>
      <w:r w:rsidR="00273F36" w:rsidRPr="007B1E60">
        <w:rPr>
          <w:rFonts w:ascii="Times New Roman" w:hAnsi="Times New Roman" w:cs="Times New Roman"/>
          <w:iCs/>
          <w:sz w:val="20"/>
          <w:szCs w:val="20"/>
        </w:rPr>
        <w:t xml:space="preserve"> </w:t>
      </w:r>
      <w:proofErr w:type="spellStart"/>
      <w:r w:rsidR="00273F36" w:rsidRPr="007B1E60">
        <w:rPr>
          <w:rFonts w:ascii="Times New Roman" w:hAnsi="Times New Roman" w:cs="Times New Roman"/>
          <w:iCs/>
          <w:sz w:val="20"/>
          <w:szCs w:val="20"/>
        </w:rPr>
        <w:t>dari</w:t>
      </w:r>
      <w:proofErr w:type="spellEnd"/>
      <w:r w:rsidR="00866EB7" w:rsidRPr="007B1E60">
        <w:rPr>
          <w:rFonts w:ascii="Times New Roman" w:hAnsi="Times New Roman" w:cs="Times New Roman"/>
          <w:iCs/>
          <w:sz w:val="20"/>
          <w:szCs w:val="20"/>
        </w:rPr>
        <w:t xml:space="preserve"> </w:t>
      </w:r>
      <w:r w:rsidR="004F3C5E">
        <w:rPr>
          <w:rFonts w:ascii="Times New Roman" w:hAnsi="Times New Roman" w:cs="Times New Roman"/>
          <w:iCs/>
          <w:sz w:val="20"/>
          <w:szCs w:val="20"/>
          <w:lang w:val="id-ID"/>
        </w:rPr>
        <w:t xml:space="preserve">9 </w:t>
      </w:r>
      <w:proofErr w:type="spellStart"/>
      <w:r w:rsidR="004F3C5E">
        <w:rPr>
          <w:rFonts w:ascii="Times New Roman" w:hAnsi="Times New Roman" w:cs="Times New Roman"/>
          <w:iCs/>
          <w:sz w:val="20"/>
          <w:szCs w:val="20"/>
        </w:rPr>
        <w:t>kelompok</w:t>
      </w:r>
      <w:proofErr w:type="spellEnd"/>
      <w:r w:rsidR="004F3C5E">
        <w:rPr>
          <w:rFonts w:ascii="Times New Roman" w:hAnsi="Times New Roman" w:cs="Times New Roman"/>
          <w:iCs/>
          <w:sz w:val="20"/>
          <w:szCs w:val="20"/>
        </w:rPr>
        <w:t xml:space="preserve"> </w:t>
      </w:r>
      <w:proofErr w:type="spellStart"/>
      <w:r w:rsidR="004F3C5E">
        <w:rPr>
          <w:rFonts w:ascii="Times New Roman" w:hAnsi="Times New Roman" w:cs="Times New Roman"/>
          <w:iCs/>
          <w:sz w:val="20"/>
          <w:szCs w:val="20"/>
        </w:rPr>
        <w:t>perlakuan</w:t>
      </w:r>
      <w:proofErr w:type="spellEnd"/>
      <w:r w:rsidR="00A547CF">
        <w:rPr>
          <w:rFonts w:ascii="Times New Roman" w:eastAsia="Calibri" w:hAnsi="Times New Roman" w:cs="Times New Roman"/>
          <w:sz w:val="20"/>
          <w:szCs w:val="20"/>
        </w:rPr>
        <w:t xml:space="preserve"> yang </w:t>
      </w:r>
      <w:r w:rsidR="00F123A6" w:rsidRPr="00F123A6">
        <w:rPr>
          <w:rFonts w:ascii="Times New Roman" w:eastAsia="Calibri" w:hAnsi="Times New Roman" w:cs="Times New Roman"/>
          <w:sz w:val="20"/>
          <w:szCs w:val="20"/>
          <w:lang w:val="id-ID"/>
        </w:rPr>
        <w:t xml:space="preserve">terdiri dari fraksi </w:t>
      </w:r>
      <w:r w:rsidR="00F123A6" w:rsidRPr="00284A1C">
        <w:rPr>
          <w:rFonts w:ascii="Times New Roman" w:eastAsia="Calibri" w:hAnsi="Times New Roman" w:cs="Times New Roman"/>
          <w:iCs/>
          <w:sz w:val="20"/>
          <w:szCs w:val="20"/>
          <w:lang w:val="id-ID"/>
        </w:rPr>
        <w:t>n</w:t>
      </w:r>
      <w:r w:rsidR="00F123A6" w:rsidRPr="00F123A6">
        <w:rPr>
          <w:rFonts w:ascii="Times New Roman" w:eastAsia="Calibri" w:hAnsi="Times New Roman" w:cs="Times New Roman"/>
          <w:sz w:val="20"/>
          <w:szCs w:val="20"/>
          <w:lang w:val="id-ID"/>
        </w:rPr>
        <w:t xml:space="preserve">-heksana </w:t>
      </w:r>
      <w:proofErr w:type="spellStart"/>
      <w:r w:rsidR="00F123A6" w:rsidRPr="00F123A6">
        <w:rPr>
          <w:rFonts w:ascii="Times New Roman" w:eastAsia="Calibri" w:hAnsi="Times New Roman" w:cs="Times New Roman"/>
          <w:sz w:val="20"/>
          <w:szCs w:val="20"/>
        </w:rPr>
        <w:t>konsentrasi</w:t>
      </w:r>
      <w:proofErr w:type="spellEnd"/>
      <w:r w:rsidR="00F123A6" w:rsidRPr="00F123A6">
        <w:rPr>
          <w:rFonts w:ascii="Times New Roman" w:eastAsia="Calibri" w:hAnsi="Times New Roman" w:cs="Times New Roman"/>
          <w:sz w:val="20"/>
          <w:szCs w:val="20"/>
        </w:rPr>
        <w:t xml:space="preserve"> </w:t>
      </w:r>
      <w:r w:rsidR="00284A1C">
        <w:rPr>
          <w:rFonts w:ascii="Times New Roman" w:eastAsia="Calibri" w:hAnsi="Times New Roman" w:cs="Times New Roman"/>
          <w:sz w:val="20"/>
          <w:szCs w:val="20"/>
          <w:lang w:val="id-ID"/>
        </w:rPr>
        <w:t xml:space="preserve">5 </w:t>
      </w:r>
      <w:r w:rsidR="00284A1C">
        <w:rPr>
          <w:rFonts w:ascii="Times New Roman" w:eastAsia="Calibri" w:hAnsi="Times New Roman" w:cs="Times New Roman"/>
          <w:sz w:val="20"/>
          <w:szCs w:val="20"/>
        </w:rPr>
        <w:t>m</w:t>
      </w:r>
      <w:r w:rsidR="00F123A6" w:rsidRPr="00F123A6">
        <w:rPr>
          <w:rFonts w:ascii="Times New Roman" w:eastAsia="Calibri" w:hAnsi="Times New Roman" w:cs="Times New Roman"/>
          <w:sz w:val="20"/>
          <w:szCs w:val="20"/>
          <w:lang w:val="id-ID"/>
        </w:rPr>
        <w:t>g/ml (P1)</w:t>
      </w:r>
      <w:r w:rsidR="00F123A6" w:rsidRPr="00F123A6">
        <w:rPr>
          <w:rFonts w:ascii="Times New Roman" w:eastAsia="Calibri" w:hAnsi="Times New Roman" w:cs="Times New Roman"/>
          <w:sz w:val="20"/>
          <w:szCs w:val="20"/>
        </w:rPr>
        <w:t>,</w:t>
      </w:r>
      <w:r w:rsidR="00F123A6" w:rsidRPr="00F123A6">
        <w:rPr>
          <w:rFonts w:ascii="Times New Roman" w:eastAsia="Calibri" w:hAnsi="Times New Roman" w:cs="Times New Roman"/>
          <w:sz w:val="20"/>
          <w:szCs w:val="20"/>
          <w:lang w:val="id-ID"/>
        </w:rPr>
        <w:t xml:space="preserve"> </w:t>
      </w:r>
      <w:r w:rsidR="00284A1C">
        <w:rPr>
          <w:rFonts w:ascii="Times New Roman" w:eastAsia="Calibri" w:hAnsi="Times New Roman" w:cs="Times New Roman"/>
          <w:sz w:val="20"/>
          <w:szCs w:val="20"/>
        </w:rPr>
        <w:t>25</w:t>
      </w:r>
      <w:r w:rsidR="00284A1C">
        <w:rPr>
          <w:rFonts w:ascii="Times New Roman" w:eastAsia="Calibri" w:hAnsi="Times New Roman" w:cs="Times New Roman"/>
          <w:sz w:val="20"/>
          <w:szCs w:val="20"/>
          <w:lang w:val="id-ID"/>
        </w:rPr>
        <w:t xml:space="preserve"> </w:t>
      </w:r>
      <w:r w:rsidR="00284A1C">
        <w:rPr>
          <w:rFonts w:ascii="Times New Roman" w:eastAsia="Calibri" w:hAnsi="Times New Roman" w:cs="Times New Roman"/>
          <w:sz w:val="20"/>
          <w:szCs w:val="20"/>
        </w:rPr>
        <w:t>m</w:t>
      </w:r>
      <w:r w:rsidR="00F123A6" w:rsidRPr="00F123A6">
        <w:rPr>
          <w:rFonts w:ascii="Times New Roman" w:eastAsia="Calibri" w:hAnsi="Times New Roman" w:cs="Times New Roman"/>
          <w:sz w:val="20"/>
          <w:szCs w:val="20"/>
          <w:lang w:val="id-ID"/>
        </w:rPr>
        <w:t>g/ml (P2)</w:t>
      </w:r>
      <w:r w:rsidR="00284A1C">
        <w:rPr>
          <w:rFonts w:ascii="Times New Roman" w:eastAsia="Calibri" w:hAnsi="Times New Roman" w:cs="Times New Roman"/>
          <w:sz w:val="20"/>
          <w:szCs w:val="20"/>
          <w:lang w:val="id-ID"/>
        </w:rPr>
        <w:t xml:space="preserve">, dan 50 </w:t>
      </w:r>
      <w:r w:rsidR="00284A1C">
        <w:rPr>
          <w:rFonts w:ascii="Times New Roman" w:eastAsia="Calibri" w:hAnsi="Times New Roman" w:cs="Times New Roman"/>
          <w:sz w:val="20"/>
          <w:szCs w:val="20"/>
        </w:rPr>
        <w:t>m</w:t>
      </w:r>
      <w:r w:rsidR="00F123A6" w:rsidRPr="00F123A6">
        <w:rPr>
          <w:rFonts w:ascii="Times New Roman" w:eastAsia="Calibri" w:hAnsi="Times New Roman" w:cs="Times New Roman"/>
          <w:sz w:val="20"/>
          <w:szCs w:val="20"/>
          <w:lang w:val="id-ID"/>
        </w:rPr>
        <w:t>g/ml (P3), fraksi etil asetat</w:t>
      </w:r>
      <w:r w:rsidR="00F123A6" w:rsidRPr="00F123A6">
        <w:rPr>
          <w:rFonts w:ascii="Times New Roman" w:eastAsia="Calibri" w:hAnsi="Times New Roman" w:cs="Times New Roman"/>
          <w:sz w:val="20"/>
          <w:szCs w:val="20"/>
        </w:rPr>
        <w:t xml:space="preserve"> </w:t>
      </w:r>
      <w:proofErr w:type="spellStart"/>
      <w:r w:rsidR="00284A1C">
        <w:rPr>
          <w:rFonts w:ascii="Times New Roman" w:eastAsia="Calibri" w:hAnsi="Times New Roman" w:cs="Times New Roman"/>
          <w:sz w:val="20"/>
          <w:szCs w:val="20"/>
        </w:rPr>
        <w:t>konsentrasi</w:t>
      </w:r>
      <w:proofErr w:type="spellEnd"/>
      <w:r w:rsidR="00284A1C">
        <w:rPr>
          <w:rFonts w:ascii="Times New Roman" w:eastAsia="Calibri" w:hAnsi="Times New Roman" w:cs="Times New Roman"/>
          <w:sz w:val="20"/>
          <w:szCs w:val="20"/>
        </w:rPr>
        <w:t xml:space="preserve"> 5 m</w:t>
      </w:r>
      <w:r w:rsidR="00F123A6" w:rsidRPr="00F123A6">
        <w:rPr>
          <w:rFonts w:ascii="Times New Roman" w:eastAsia="Calibri" w:hAnsi="Times New Roman" w:cs="Times New Roman"/>
          <w:sz w:val="20"/>
          <w:szCs w:val="20"/>
        </w:rPr>
        <w:t>g/ml (P</w:t>
      </w:r>
      <w:r w:rsidR="00F123A6" w:rsidRPr="00F123A6">
        <w:rPr>
          <w:rFonts w:ascii="Times New Roman" w:eastAsia="Calibri" w:hAnsi="Times New Roman" w:cs="Times New Roman"/>
          <w:sz w:val="20"/>
          <w:szCs w:val="20"/>
          <w:lang w:val="id-ID"/>
        </w:rPr>
        <w:t>4</w:t>
      </w:r>
      <w:r w:rsidR="00284A1C">
        <w:rPr>
          <w:rFonts w:ascii="Times New Roman" w:eastAsia="Calibri" w:hAnsi="Times New Roman" w:cs="Times New Roman"/>
          <w:sz w:val="20"/>
          <w:szCs w:val="20"/>
        </w:rPr>
        <w:t>), 25 m</w:t>
      </w:r>
      <w:r w:rsidR="00F123A6" w:rsidRPr="00F123A6">
        <w:rPr>
          <w:rFonts w:ascii="Times New Roman" w:eastAsia="Calibri" w:hAnsi="Times New Roman" w:cs="Times New Roman"/>
          <w:sz w:val="20"/>
          <w:szCs w:val="20"/>
        </w:rPr>
        <w:t>g/ml (P</w:t>
      </w:r>
      <w:r w:rsidR="00F123A6" w:rsidRPr="00F123A6">
        <w:rPr>
          <w:rFonts w:ascii="Times New Roman" w:eastAsia="Calibri" w:hAnsi="Times New Roman" w:cs="Times New Roman"/>
          <w:sz w:val="20"/>
          <w:szCs w:val="20"/>
          <w:lang w:val="id-ID"/>
        </w:rPr>
        <w:t>5</w:t>
      </w:r>
      <w:r w:rsidR="00F123A6" w:rsidRPr="00F123A6">
        <w:rPr>
          <w:rFonts w:ascii="Times New Roman" w:eastAsia="Calibri" w:hAnsi="Times New Roman" w:cs="Times New Roman"/>
          <w:sz w:val="20"/>
          <w:szCs w:val="20"/>
        </w:rPr>
        <w:t xml:space="preserve">), dan </w:t>
      </w:r>
      <w:r w:rsidR="00284A1C">
        <w:rPr>
          <w:rFonts w:ascii="Times New Roman" w:eastAsia="Calibri" w:hAnsi="Times New Roman" w:cs="Times New Roman"/>
          <w:sz w:val="20"/>
          <w:szCs w:val="20"/>
        </w:rPr>
        <w:t>50 m</w:t>
      </w:r>
      <w:r w:rsidR="00F123A6" w:rsidRPr="00F123A6">
        <w:rPr>
          <w:rFonts w:ascii="Times New Roman" w:eastAsia="Calibri" w:hAnsi="Times New Roman" w:cs="Times New Roman"/>
          <w:sz w:val="20"/>
          <w:szCs w:val="20"/>
        </w:rPr>
        <w:t>g/ml (P</w:t>
      </w:r>
      <w:r w:rsidR="00F123A6" w:rsidRPr="00F123A6">
        <w:rPr>
          <w:rFonts w:ascii="Times New Roman" w:eastAsia="Calibri" w:hAnsi="Times New Roman" w:cs="Times New Roman"/>
          <w:sz w:val="20"/>
          <w:szCs w:val="20"/>
          <w:lang w:val="id-ID"/>
        </w:rPr>
        <w:t>6</w:t>
      </w:r>
      <w:r w:rsidR="00F123A6" w:rsidRPr="00F123A6">
        <w:rPr>
          <w:rFonts w:ascii="Times New Roman" w:eastAsia="Calibri" w:hAnsi="Times New Roman" w:cs="Times New Roman"/>
          <w:sz w:val="20"/>
          <w:szCs w:val="20"/>
        </w:rPr>
        <w:t>)</w:t>
      </w:r>
      <w:r w:rsidR="00F123A6" w:rsidRPr="00F123A6">
        <w:rPr>
          <w:rFonts w:ascii="Times New Roman" w:eastAsia="Calibri" w:hAnsi="Times New Roman" w:cs="Times New Roman"/>
          <w:sz w:val="20"/>
          <w:szCs w:val="20"/>
          <w:lang w:val="id-ID"/>
        </w:rPr>
        <w:t xml:space="preserve">, fraksi air </w:t>
      </w:r>
      <w:r w:rsidR="00284A1C">
        <w:rPr>
          <w:rFonts w:ascii="Times New Roman" w:eastAsia="Calibri" w:hAnsi="Times New Roman" w:cs="Times New Roman"/>
          <w:sz w:val="20"/>
          <w:szCs w:val="20"/>
          <w:lang w:val="id-ID"/>
        </w:rPr>
        <w:t>konsentrasi 5</w:t>
      </w:r>
      <w:r w:rsidR="00284A1C">
        <w:rPr>
          <w:rFonts w:ascii="Times New Roman" w:eastAsia="Calibri" w:hAnsi="Times New Roman" w:cs="Times New Roman"/>
          <w:sz w:val="20"/>
          <w:szCs w:val="20"/>
        </w:rPr>
        <w:t xml:space="preserve"> m</w:t>
      </w:r>
      <w:r w:rsidR="00284A1C">
        <w:rPr>
          <w:rFonts w:ascii="Times New Roman" w:eastAsia="Calibri" w:hAnsi="Times New Roman" w:cs="Times New Roman"/>
          <w:sz w:val="20"/>
          <w:szCs w:val="20"/>
          <w:lang w:val="id-ID"/>
        </w:rPr>
        <w:t>g/ml (P</w:t>
      </w:r>
      <w:r w:rsidR="00284A1C">
        <w:rPr>
          <w:rFonts w:ascii="Times New Roman" w:eastAsia="Calibri" w:hAnsi="Times New Roman" w:cs="Times New Roman"/>
          <w:sz w:val="20"/>
          <w:szCs w:val="20"/>
        </w:rPr>
        <w:t>7</w:t>
      </w:r>
      <w:r w:rsidR="00284A1C">
        <w:rPr>
          <w:rFonts w:ascii="Times New Roman" w:eastAsia="Calibri" w:hAnsi="Times New Roman" w:cs="Times New Roman"/>
          <w:sz w:val="20"/>
          <w:szCs w:val="20"/>
          <w:lang w:val="id-ID"/>
        </w:rPr>
        <w:t xml:space="preserve">), </w:t>
      </w:r>
      <w:r w:rsidR="00284A1C">
        <w:rPr>
          <w:rFonts w:ascii="Times New Roman" w:eastAsia="Calibri" w:hAnsi="Times New Roman" w:cs="Times New Roman"/>
          <w:sz w:val="20"/>
          <w:szCs w:val="20"/>
        </w:rPr>
        <w:t>25 m</w:t>
      </w:r>
      <w:r w:rsidR="00F123A6" w:rsidRPr="00F123A6">
        <w:rPr>
          <w:rFonts w:ascii="Times New Roman" w:eastAsia="Calibri" w:hAnsi="Times New Roman" w:cs="Times New Roman"/>
          <w:sz w:val="20"/>
          <w:szCs w:val="20"/>
          <w:lang w:val="id-ID"/>
        </w:rPr>
        <w:t>g/ml (P</w:t>
      </w:r>
      <w:r w:rsidR="00284A1C">
        <w:rPr>
          <w:rFonts w:ascii="Times New Roman" w:eastAsia="Calibri" w:hAnsi="Times New Roman" w:cs="Times New Roman"/>
          <w:sz w:val="20"/>
          <w:szCs w:val="20"/>
        </w:rPr>
        <w:t>8</w:t>
      </w:r>
      <w:r w:rsidR="00284A1C">
        <w:rPr>
          <w:rFonts w:ascii="Times New Roman" w:eastAsia="Calibri" w:hAnsi="Times New Roman" w:cs="Times New Roman"/>
          <w:sz w:val="20"/>
          <w:szCs w:val="20"/>
          <w:lang w:val="id-ID"/>
        </w:rPr>
        <w:t>), dan 5</w:t>
      </w:r>
      <w:r w:rsidR="00284A1C">
        <w:rPr>
          <w:rFonts w:ascii="Times New Roman" w:eastAsia="Calibri" w:hAnsi="Times New Roman" w:cs="Times New Roman"/>
          <w:sz w:val="20"/>
          <w:szCs w:val="20"/>
        </w:rPr>
        <w:t>0</w:t>
      </w:r>
      <w:r w:rsidR="00284A1C">
        <w:rPr>
          <w:rFonts w:ascii="Times New Roman" w:eastAsia="Calibri" w:hAnsi="Times New Roman" w:cs="Times New Roman"/>
          <w:sz w:val="20"/>
          <w:szCs w:val="20"/>
          <w:lang w:val="id-ID"/>
        </w:rPr>
        <w:t xml:space="preserve"> </w:t>
      </w:r>
      <w:r w:rsidR="00284A1C">
        <w:rPr>
          <w:rFonts w:ascii="Times New Roman" w:eastAsia="Calibri" w:hAnsi="Times New Roman" w:cs="Times New Roman"/>
          <w:sz w:val="20"/>
          <w:szCs w:val="20"/>
        </w:rPr>
        <w:t>m</w:t>
      </w:r>
      <w:r w:rsidR="00F123A6" w:rsidRPr="00F123A6">
        <w:rPr>
          <w:rFonts w:ascii="Times New Roman" w:eastAsia="Calibri" w:hAnsi="Times New Roman" w:cs="Times New Roman"/>
          <w:sz w:val="20"/>
          <w:szCs w:val="20"/>
          <w:lang w:val="id-ID"/>
        </w:rPr>
        <w:t>g/ml (P</w:t>
      </w:r>
      <w:r w:rsidR="00284A1C">
        <w:rPr>
          <w:rFonts w:ascii="Times New Roman" w:eastAsia="Calibri" w:hAnsi="Times New Roman" w:cs="Times New Roman"/>
          <w:sz w:val="20"/>
          <w:szCs w:val="20"/>
        </w:rPr>
        <w:t>9</w:t>
      </w:r>
      <w:r w:rsidR="00F123A6" w:rsidRPr="00F123A6">
        <w:rPr>
          <w:rFonts w:ascii="Times New Roman" w:eastAsia="Calibri" w:hAnsi="Times New Roman" w:cs="Times New Roman"/>
          <w:sz w:val="20"/>
          <w:szCs w:val="20"/>
          <w:lang w:val="id-ID"/>
        </w:rPr>
        <w:t>)</w:t>
      </w:r>
      <w:r w:rsidR="00A547CF">
        <w:rPr>
          <w:rFonts w:ascii="Times New Roman" w:eastAsia="Calibri" w:hAnsi="Times New Roman" w:cs="Times New Roman"/>
          <w:sz w:val="20"/>
          <w:szCs w:val="20"/>
        </w:rPr>
        <w:t xml:space="preserve">, </w:t>
      </w:r>
      <w:proofErr w:type="spellStart"/>
      <w:r w:rsidR="00A547CF">
        <w:rPr>
          <w:rFonts w:ascii="Times New Roman" w:eastAsia="Calibri" w:hAnsi="Times New Roman" w:cs="Times New Roman"/>
          <w:sz w:val="20"/>
          <w:szCs w:val="20"/>
        </w:rPr>
        <w:t>serta</w:t>
      </w:r>
      <w:proofErr w:type="spellEnd"/>
      <w:r w:rsidR="00A547CF">
        <w:rPr>
          <w:rFonts w:ascii="Times New Roman" w:eastAsia="Calibri" w:hAnsi="Times New Roman" w:cs="Times New Roman"/>
          <w:sz w:val="20"/>
          <w:szCs w:val="20"/>
        </w:rPr>
        <w:t xml:space="preserve"> </w:t>
      </w:r>
      <w:r w:rsidR="00A547CF" w:rsidRPr="00A547CF">
        <w:rPr>
          <w:rFonts w:ascii="Times New Roman" w:eastAsia="Calibri" w:hAnsi="Times New Roman" w:cs="Times New Roman"/>
          <w:iCs/>
          <w:sz w:val="20"/>
          <w:szCs w:val="20"/>
        </w:rPr>
        <w:t xml:space="preserve">2 </w:t>
      </w:r>
      <w:proofErr w:type="spellStart"/>
      <w:r w:rsidR="00A547CF" w:rsidRPr="00A547CF">
        <w:rPr>
          <w:rFonts w:ascii="Times New Roman" w:eastAsia="Calibri" w:hAnsi="Times New Roman" w:cs="Times New Roman"/>
          <w:iCs/>
          <w:sz w:val="20"/>
          <w:szCs w:val="20"/>
        </w:rPr>
        <w:t>kelompok</w:t>
      </w:r>
      <w:proofErr w:type="spellEnd"/>
      <w:r w:rsidR="00A547CF" w:rsidRPr="00A547CF">
        <w:rPr>
          <w:rFonts w:ascii="Times New Roman" w:eastAsia="Calibri" w:hAnsi="Times New Roman" w:cs="Times New Roman"/>
          <w:iCs/>
          <w:sz w:val="20"/>
          <w:szCs w:val="20"/>
        </w:rPr>
        <w:t xml:space="preserve"> </w:t>
      </w:r>
      <w:proofErr w:type="spellStart"/>
      <w:r w:rsidR="00A547CF" w:rsidRPr="00A547CF">
        <w:rPr>
          <w:rFonts w:ascii="Times New Roman" w:eastAsia="Calibri" w:hAnsi="Times New Roman" w:cs="Times New Roman"/>
          <w:iCs/>
          <w:sz w:val="20"/>
          <w:szCs w:val="20"/>
        </w:rPr>
        <w:t>kontrol</w:t>
      </w:r>
      <w:proofErr w:type="spellEnd"/>
      <w:r w:rsidR="00A547CF" w:rsidRPr="00A547CF">
        <w:rPr>
          <w:rFonts w:ascii="Times New Roman" w:eastAsia="Calibri" w:hAnsi="Times New Roman" w:cs="Times New Roman"/>
          <w:iCs/>
          <w:sz w:val="20"/>
          <w:szCs w:val="20"/>
        </w:rPr>
        <w:t xml:space="preserve"> </w:t>
      </w:r>
      <w:r w:rsidR="00A547CF" w:rsidRPr="00A547CF">
        <w:rPr>
          <w:rFonts w:ascii="Times New Roman" w:eastAsia="Calibri" w:hAnsi="Times New Roman" w:cs="Times New Roman"/>
          <w:iCs/>
          <w:sz w:val="20"/>
          <w:szCs w:val="20"/>
          <w:lang w:val="id-ID"/>
        </w:rPr>
        <w:t>yaitu</w:t>
      </w:r>
      <w:r w:rsidR="00A547CF" w:rsidRPr="00A547CF">
        <w:rPr>
          <w:rFonts w:ascii="Times New Roman" w:eastAsia="Calibri" w:hAnsi="Times New Roman" w:cs="Times New Roman"/>
          <w:iCs/>
          <w:sz w:val="20"/>
          <w:szCs w:val="20"/>
        </w:rPr>
        <w:t xml:space="preserve"> </w:t>
      </w:r>
      <w:r w:rsidR="00A547CF" w:rsidRPr="00A547CF">
        <w:rPr>
          <w:rFonts w:ascii="Times New Roman" w:eastAsia="Calibri" w:hAnsi="Times New Roman" w:cs="Times New Roman"/>
          <w:iCs/>
          <w:sz w:val="20"/>
          <w:szCs w:val="20"/>
          <w:lang w:val="id-ID"/>
        </w:rPr>
        <w:t>kontrol (</w:t>
      </w:r>
      <w:r w:rsidR="00A547CF" w:rsidRPr="00A547CF">
        <w:rPr>
          <w:rFonts w:ascii="Times New Roman" w:eastAsia="Calibri" w:hAnsi="Times New Roman" w:cs="Times New Roman"/>
          <w:iCs/>
          <w:sz w:val="20"/>
          <w:szCs w:val="20"/>
        </w:rPr>
        <w:t>+</w:t>
      </w:r>
      <w:r w:rsidR="00A547CF" w:rsidRPr="00A547CF">
        <w:rPr>
          <w:rFonts w:ascii="Times New Roman" w:eastAsia="Calibri" w:hAnsi="Times New Roman" w:cs="Times New Roman"/>
          <w:iCs/>
          <w:sz w:val="20"/>
          <w:szCs w:val="20"/>
          <w:lang w:val="id-ID"/>
        </w:rPr>
        <w:t xml:space="preserve">) </w:t>
      </w:r>
      <w:proofErr w:type="spellStart"/>
      <w:r w:rsidR="00A547CF" w:rsidRPr="00A547CF">
        <w:rPr>
          <w:rFonts w:ascii="Times New Roman" w:eastAsia="Calibri" w:hAnsi="Times New Roman" w:cs="Times New Roman"/>
          <w:iCs/>
          <w:sz w:val="20"/>
          <w:szCs w:val="20"/>
        </w:rPr>
        <w:t>menggunakan</w:t>
      </w:r>
      <w:proofErr w:type="spellEnd"/>
      <w:r w:rsidR="00A547CF" w:rsidRPr="00A547CF">
        <w:rPr>
          <w:rFonts w:ascii="Times New Roman" w:eastAsia="Calibri" w:hAnsi="Times New Roman" w:cs="Times New Roman"/>
          <w:iCs/>
          <w:sz w:val="20"/>
          <w:szCs w:val="20"/>
        </w:rPr>
        <w:t xml:space="preserve"> Cefixime</w:t>
      </w:r>
      <w:r w:rsidR="00A547CF" w:rsidRPr="00A547CF">
        <w:rPr>
          <w:rFonts w:ascii="Times New Roman" w:eastAsia="Calibri" w:hAnsi="Times New Roman" w:cs="Times New Roman"/>
          <w:iCs/>
          <w:sz w:val="20"/>
          <w:szCs w:val="20"/>
          <w:lang w:val="id-ID"/>
        </w:rPr>
        <w:t xml:space="preserve"> (P1</w:t>
      </w:r>
      <w:r w:rsidR="00A547CF" w:rsidRPr="00A547CF">
        <w:rPr>
          <w:rFonts w:ascii="Times New Roman" w:eastAsia="Calibri" w:hAnsi="Times New Roman" w:cs="Times New Roman"/>
          <w:iCs/>
          <w:sz w:val="20"/>
          <w:szCs w:val="20"/>
        </w:rPr>
        <w:t>0</w:t>
      </w:r>
      <w:r w:rsidR="00A547CF" w:rsidRPr="00A547CF">
        <w:rPr>
          <w:rFonts w:ascii="Times New Roman" w:eastAsia="Calibri" w:hAnsi="Times New Roman" w:cs="Times New Roman"/>
          <w:iCs/>
          <w:sz w:val="20"/>
          <w:szCs w:val="20"/>
          <w:lang w:val="id-ID"/>
        </w:rPr>
        <w:t xml:space="preserve">) </w:t>
      </w:r>
      <w:r w:rsidR="00A547CF" w:rsidRPr="00A547CF">
        <w:rPr>
          <w:rFonts w:ascii="Times New Roman" w:eastAsia="Calibri" w:hAnsi="Times New Roman" w:cs="Times New Roman"/>
          <w:iCs/>
          <w:sz w:val="20"/>
          <w:szCs w:val="20"/>
        </w:rPr>
        <w:t xml:space="preserve">dan </w:t>
      </w:r>
      <w:r w:rsidR="00A547CF" w:rsidRPr="00A547CF">
        <w:rPr>
          <w:rFonts w:ascii="Times New Roman" w:eastAsia="Calibri" w:hAnsi="Times New Roman" w:cs="Times New Roman"/>
          <w:iCs/>
          <w:sz w:val="20"/>
          <w:szCs w:val="20"/>
          <w:lang w:val="id-ID"/>
        </w:rPr>
        <w:t>kontrol (</w:t>
      </w:r>
      <w:r w:rsidR="00A547CF" w:rsidRPr="00A547CF">
        <w:rPr>
          <w:rFonts w:ascii="Times New Roman" w:eastAsia="Calibri" w:hAnsi="Times New Roman" w:cs="Times New Roman"/>
          <w:iCs/>
          <w:sz w:val="20"/>
          <w:szCs w:val="20"/>
        </w:rPr>
        <w:t>-</w:t>
      </w:r>
      <w:r w:rsidR="00A547CF" w:rsidRPr="00A547CF">
        <w:rPr>
          <w:rFonts w:ascii="Times New Roman" w:eastAsia="Calibri" w:hAnsi="Times New Roman" w:cs="Times New Roman"/>
          <w:iCs/>
          <w:sz w:val="20"/>
          <w:szCs w:val="20"/>
          <w:lang w:val="id-ID"/>
        </w:rPr>
        <w:t>) DMSO 10% (P1</w:t>
      </w:r>
      <w:r w:rsidR="00A547CF" w:rsidRPr="00A547CF">
        <w:rPr>
          <w:rFonts w:ascii="Times New Roman" w:eastAsia="Calibri" w:hAnsi="Times New Roman" w:cs="Times New Roman"/>
          <w:iCs/>
          <w:sz w:val="20"/>
          <w:szCs w:val="20"/>
        </w:rPr>
        <w:t>1</w:t>
      </w:r>
      <w:r w:rsidR="00A547CF" w:rsidRPr="00A547CF">
        <w:rPr>
          <w:rFonts w:ascii="Times New Roman" w:eastAsia="Calibri" w:hAnsi="Times New Roman" w:cs="Times New Roman"/>
          <w:iCs/>
          <w:sz w:val="20"/>
          <w:szCs w:val="20"/>
          <w:lang w:val="id-ID"/>
        </w:rPr>
        <w:t>)</w:t>
      </w:r>
      <w:r w:rsidR="00A547CF">
        <w:rPr>
          <w:rFonts w:ascii="Times New Roman" w:eastAsia="Calibri" w:hAnsi="Times New Roman" w:cs="Times New Roman"/>
          <w:iCs/>
          <w:sz w:val="20"/>
          <w:szCs w:val="20"/>
        </w:rPr>
        <w:t xml:space="preserve">. </w:t>
      </w:r>
      <w:r w:rsidR="0042050E" w:rsidRPr="0042050E">
        <w:rPr>
          <w:rFonts w:ascii="Times New Roman" w:eastAsia="Calibri" w:hAnsi="Times New Roman" w:cs="Times New Roman"/>
          <w:sz w:val="20"/>
          <w:szCs w:val="20"/>
          <w:lang w:val="id-ID"/>
        </w:rPr>
        <w:t>Besar sampel tiap kelompok d</w:t>
      </w:r>
      <w:r w:rsidR="0042050E">
        <w:rPr>
          <w:rFonts w:ascii="Times New Roman" w:eastAsia="Calibri" w:hAnsi="Times New Roman" w:cs="Times New Roman"/>
          <w:sz w:val="20"/>
          <w:szCs w:val="20"/>
          <w:lang w:val="id-ID"/>
        </w:rPr>
        <w:t>itentukan dengan rumus Federer</w:t>
      </w:r>
      <w:r w:rsidR="0042050E">
        <w:rPr>
          <w:rFonts w:ascii="Times New Roman" w:eastAsia="Calibri" w:hAnsi="Times New Roman" w:cs="Times New Roman"/>
          <w:sz w:val="20"/>
          <w:szCs w:val="20"/>
        </w:rPr>
        <w:t xml:space="preserve">. </w:t>
      </w:r>
      <w:r w:rsidR="0042050E" w:rsidRPr="0042050E">
        <w:rPr>
          <w:rFonts w:ascii="Times New Roman" w:eastAsia="Calibri" w:hAnsi="Times New Roman" w:cs="Times New Roman"/>
          <w:sz w:val="20"/>
          <w:szCs w:val="20"/>
          <w:lang w:val="id-ID" w:eastAsia="id-ID"/>
        </w:rPr>
        <w:t xml:space="preserve">Berdasarkan hasil perhitungan, jumlah pengulangan pada penelitian ini adalah sebanyak 3 kali pengulangan. Penelitian ini dilakukan di Laboratorium </w:t>
      </w:r>
      <w:proofErr w:type="spellStart"/>
      <w:r w:rsidR="0042050E">
        <w:rPr>
          <w:rFonts w:ascii="Times New Roman" w:eastAsia="Calibri" w:hAnsi="Times New Roman" w:cs="Times New Roman"/>
          <w:sz w:val="20"/>
          <w:szCs w:val="20"/>
          <w:lang w:eastAsia="id-ID"/>
        </w:rPr>
        <w:t>Mikrobiologi</w:t>
      </w:r>
      <w:proofErr w:type="spellEnd"/>
      <w:r w:rsidR="0042050E">
        <w:rPr>
          <w:rFonts w:ascii="Times New Roman" w:eastAsia="Calibri" w:hAnsi="Times New Roman" w:cs="Times New Roman"/>
          <w:sz w:val="20"/>
          <w:szCs w:val="20"/>
          <w:lang w:eastAsia="id-ID"/>
        </w:rPr>
        <w:t xml:space="preserve"> </w:t>
      </w:r>
      <w:r w:rsidR="0042050E" w:rsidRPr="0042050E">
        <w:rPr>
          <w:rFonts w:ascii="Times New Roman" w:eastAsia="Calibri" w:hAnsi="Times New Roman" w:cs="Times New Roman"/>
          <w:sz w:val="20"/>
          <w:szCs w:val="20"/>
          <w:lang w:val="id-ID" w:eastAsia="id-ID"/>
        </w:rPr>
        <w:t xml:space="preserve">Fakultas Kedokteran </w:t>
      </w:r>
      <w:r w:rsidR="0042050E">
        <w:rPr>
          <w:rFonts w:ascii="Times New Roman" w:eastAsia="Calibri" w:hAnsi="Times New Roman" w:cs="Times New Roman"/>
          <w:sz w:val="20"/>
          <w:szCs w:val="20"/>
          <w:lang w:val="id-ID" w:eastAsia="id-ID"/>
        </w:rPr>
        <w:t>Universitas Swadaya Gunung Jati</w:t>
      </w:r>
      <w:r w:rsidR="00871D5E" w:rsidRPr="007B1E60">
        <w:rPr>
          <w:rFonts w:ascii="Times New Roman" w:hAnsi="Times New Roman" w:cs="Times New Roman"/>
          <w:sz w:val="20"/>
          <w:szCs w:val="20"/>
        </w:rPr>
        <w:t xml:space="preserve"> Cirebon.</w:t>
      </w:r>
    </w:p>
    <w:p w14:paraId="56FC2822" w14:textId="77777777" w:rsidR="009A773E" w:rsidRPr="007B1E60" w:rsidRDefault="009A773E" w:rsidP="00FB5E85">
      <w:pPr>
        <w:pStyle w:val="ListParagraph"/>
        <w:spacing w:line="240" w:lineRule="auto"/>
        <w:ind w:left="0"/>
        <w:jc w:val="both"/>
        <w:rPr>
          <w:rFonts w:ascii="Times New Roman" w:hAnsi="Times New Roman" w:cs="Times New Roman"/>
          <w:iCs/>
          <w:sz w:val="20"/>
          <w:szCs w:val="20"/>
        </w:rPr>
      </w:pPr>
    </w:p>
    <w:p w14:paraId="229C856F" w14:textId="77777777" w:rsidR="00BC13DB" w:rsidRPr="007B1E60" w:rsidRDefault="00BC13DB" w:rsidP="00FB5E85">
      <w:pPr>
        <w:pStyle w:val="ListParagraph"/>
        <w:spacing w:line="240" w:lineRule="auto"/>
        <w:ind w:left="0"/>
        <w:jc w:val="both"/>
        <w:rPr>
          <w:rFonts w:ascii="Times New Roman" w:hAnsi="Times New Roman" w:cs="Times New Roman"/>
          <w:iCs/>
          <w:sz w:val="20"/>
          <w:szCs w:val="20"/>
        </w:rPr>
      </w:pPr>
      <w:proofErr w:type="spellStart"/>
      <w:r w:rsidRPr="007B1E60">
        <w:rPr>
          <w:rFonts w:ascii="Times New Roman" w:hAnsi="Times New Roman" w:cs="Times New Roman"/>
          <w:b/>
          <w:bCs/>
          <w:iCs/>
          <w:sz w:val="20"/>
          <w:szCs w:val="20"/>
        </w:rPr>
        <w:t>Prosedur</w:t>
      </w:r>
      <w:proofErr w:type="spellEnd"/>
      <w:r w:rsidRPr="007B1E60">
        <w:rPr>
          <w:rFonts w:ascii="Times New Roman" w:hAnsi="Times New Roman" w:cs="Times New Roman"/>
          <w:b/>
          <w:bCs/>
          <w:iCs/>
          <w:sz w:val="20"/>
          <w:szCs w:val="20"/>
        </w:rPr>
        <w:t xml:space="preserve"> </w:t>
      </w:r>
      <w:proofErr w:type="spellStart"/>
      <w:r w:rsidRPr="007B1E60">
        <w:rPr>
          <w:rFonts w:ascii="Times New Roman" w:hAnsi="Times New Roman" w:cs="Times New Roman"/>
          <w:b/>
          <w:bCs/>
          <w:iCs/>
          <w:sz w:val="20"/>
          <w:szCs w:val="20"/>
        </w:rPr>
        <w:t>Penelitian</w:t>
      </w:r>
      <w:proofErr w:type="spellEnd"/>
      <w:r w:rsidRPr="007B1E60">
        <w:rPr>
          <w:rFonts w:ascii="Times New Roman" w:hAnsi="Times New Roman" w:cs="Times New Roman"/>
          <w:b/>
          <w:bCs/>
          <w:iCs/>
          <w:sz w:val="20"/>
          <w:szCs w:val="20"/>
        </w:rPr>
        <w:t xml:space="preserve"> </w:t>
      </w:r>
    </w:p>
    <w:p w14:paraId="69B7A812" w14:textId="77777777" w:rsidR="00BC13DB" w:rsidRPr="007B1E60" w:rsidRDefault="00BC13DB" w:rsidP="00FB5E85">
      <w:pPr>
        <w:pStyle w:val="ListParagraph"/>
        <w:spacing w:line="240" w:lineRule="auto"/>
        <w:ind w:left="0"/>
        <w:jc w:val="both"/>
        <w:rPr>
          <w:rFonts w:ascii="Times New Roman" w:hAnsi="Times New Roman" w:cs="Times New Roman"/>
          <w:b/>
          <w:bCs/>
          <w:iCs/>
          <w:sz w:val="20"/>
          <w:szCs w:val="20"/>
        </w:rPr>
      </w:pPr>
      <w:proofErr w:type="spellStart"/>
      <w:r w:rsidRPr="007B1E60">
        <w:rPr>
          <w:rFonts w:ascii="Times New Roman" w:hAnsi="Times New Roman" w:cs="Times New Roman"/>
          <w:sz w:val="20"/>
          <w:szCs w:val="20"/>
        </w:rPr>
        <w:t>Daun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salam</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i/>
          <w:sz w:val="20"/>
          <w:szCs w:val="20"/>
        </w:rPr>
        <w:t>Syzygium</w:t>
      </w:r>
      <w:proofErr w:type="spellEnd"/>
      <w:r w:rsidRPr="007B1E60">
        <w:rPr>
          <w:rFonts w:ascii="Times New Roman" w:hAnsi="Times New Roman" w:cs="Times New Roman"/>
          <w:i/>
          <w:sz w:val="20"/>
          <w:szCs w:val="20"/>
        </w:rPr>
        <w:t xml:space="preserve"> </w:t>
      </w:r>
      <w:proofErr w:type="spellStart"/>
      <w:r w:rsidRPr="007B1E60">
        <w:rPr>
          <w:rFonts w:ascii="Times New Roman" w:hAnsi="Times New Roman" w:cs="Times New Roman"/>
          <w:i/>
          <w:sz w:val="20"/>
          <w:szCs w:val="20"/>
        </w:rPr>
        <w:t>polyanthum</w:t>
      </w:r>
      <w:proofErr w:type="spellEnd"/>
      <w:r w:rsidRPr="007B1E60">
        <w:rPr>
          <w:rFonts w:ascii="Times New Roman" w:hAnsi="Times New Roman" w:cs="Times New Roman"/>
          <w:i/>
          <w:sz w:val="20"/>
          <w:szCs w:val="20"/>
        </w:rPr>
        <w:t xml:space="preserve"> </w:t>
      </w:r>
      <w:r w:rsidRPr="007B1E60">
        <w:rPr>
          <w:rFonts w:ascii="Times New Roman" w:hAnsi="Times New Roman" w:cs="Times New Roman"/>
          <w:bCs/>
          <w:iCs/>
          <w:sz w:val="20"/>
          <w:szCs w:val="20"/>
        </w:rPr>
        <w:t xml:space="preserve">(Wight) </w:t>
      </w:r>
      <w:proofErr w:type="spellStart"/>
      <w:r w:rsidRPr="007B1E60">
        <w:rPr>
          <w:rFonts w:ascii="Times New Roman" w:hAnsi="Times New Roman" w:cs="Times New Roman"/>
          <w:bCs/>
          <w:iCs/>
          <w:sz w:val="20"/>
          <w:szCs w:val="20"/>
        </w:rPr>
        <w:t>Walp</w:t>
      </w:r>
      <w:proofErr w:type="spellEnd"/>
      <w:r w:rsidRPr="007B1E60">
        <w:rPr>
          <w:rFonts w:ascii="Times New Roman" w:hAnsi="Times New Roman" w:cs="Times New Roman"/>
          <w:bCs/>
          <w:iCs/>
          <w:sz w:val="20"/>
          <w:szCs w:val="20"/>
        </w:rPr>
        <w:t>.)</w:t>
      </w:r>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dipilih</w:t>
      </w:r>
      <w:proofErr w:type="spellEnd"/>
      <w:r w:rsidRPr="007B1E60">
        <w:rPr>
          <w:rFonts w:ascii="Times New Roman" w:hAnsi="Times New Roman" w:cs="Times New Roman"/>
          <w:sz w:val="20"/>
          <w:szCs w:val="20"/>
        </w:rPr>
        <w:t xml:space="preserve"> yang segar, </w:t>
      </w:r>
      <w:proofErr w:type="spellStart"/>
      <w:r w:rsidRPr="007B1E60">
        <w:rPr>
          <w:rFonts w:ascii="Times New Roman" w:hAnsi="Times New Roman" w:cs="Times New Roman"/>
          <w:sz w:val="20"/>
          <w:szCs w:val="20"/>
        </w:rPr>
        <w:t>berwarna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hijau</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tua</w:t>
      </w:r>
      <w:proofErr w:type="spellEnd"/>
      <w:r w:rsidRPr="007B1E60">
        <w:rPr>
          <w:rFonts w:ascii="Times New Roman" w:hAnsi="Times New Roman" w:cs="Times New Roman"/>
          <w:sz w:val="20"/>
          <w:szCs w:val="20"/>
        </w:rPr>
        <w:t xml:space="preserve">, dan </w:t>
      </w:r>
      <w:proofErr w:type="spellStart"/>
      <w:r w:rsidRPr="007B1E60">
        <w:rPr>
          <w:rFonts w:ascii="Times New Roman" w:hAnsi="Times New Roman" w:cs="Times New Roman"/>
          <w:sz w:val="20"/>
          <w:szCs w:val="20"/>
        </w:rPr>
        <w:t>beraroma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harum</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ditimbang</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sebanyak</w:t>
      </w:r>
      <w:proofErr w:type="spellEnd"/>
      <w:r w:rsidRPr="007B1E60">
        <w:rPr>
          <w:rFonts w:ascii="Times New Roman" w:hAnsi="Times New Roman" w:cs="Times New Roman"/>
          <w:sz w:val="20"/>
          <w:szCs w:val="20"/>
        </w:rPr>
        <w:t xml:space="preserve"> 3000 gram, </w:t>
      </w:r>
      <w:proofErr w:type="spellStart"/>
      <w:r w:rsidRPr="007B1E60">
        <w:rPr>
          <w:rFonts w:ascii="Times New Roman" w:hAnsi="Times New Roman" w:cs="Times New Roman"/>
          <w:sz w:val="20"/>
          <w:szCs w:val="20"/>
        </w:rPr>
        <w:t>lalu</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dibersihkan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dengan</w:t>
      </w:r>
      <w:proofErr w:type="spellEnd"/>
      <w:r w:rsidRPr="007B1E60">
        <w:rPr>
          <w:rFonts w:ascii="Times New Roman" w:hAnsi="Times New Roman" w:cs="Times New Roman"/>
          <w:sz w:val="20"/>
          <w:szCs w:val="20"/>
        </w:rPr>
        <w:t xml:space="preserve"> air </w:t>
      </w:r>
      <w:proofErr w:type="spellStart"/>
      <w:r w:rsidRPr="007B1E60">
        <w:rPr>
          <w:rFonts w:ascii="Times New Roman" w:hAnsi="Times New Roman" w:cs="Times New Roman"/>
          <w:sz w:val="20"/>
          <w:szCs w:val="20"/>
        </w:rPr>
        <w:t>mengalir</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selanjutnya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dikeringkan</w:t>
      </w:r>
      <w:proofErr w:type="spellEnd"/>
      <w:r w:rsidRPr="007B1E60">
        <w:rPr>
          <w:rFonts w:ascii="Times New Roman" w:hAnsi="Times New Roman" w:cs="Times New Roman"/>
          <w:sz w:val="20"/>
          <w:szCs w:val="20"/>
        </w:rPr>
        <w:t xml:space="preserve"> pada </w:t>
      </w:r>
      <w:proofErr w:type="spellStart"/>
      <w:r w:rsidRPr="007B1E60">
        <w:rPr>
          <w:rFonts w:ascii="Times New Roman" w:hAnsi="Times New Roman" w:cs="Times New Roman"/>
          <w:sz w:val="20"/>
          <w:szCs w:val="20"/>
        </w:rPr>
        <w:t>suhu</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ruang</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Daun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salam</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dicacah</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sehingga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diperoleh</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ser</w:t>
      </w:r>
      <w:r w:rsidR="00051716" w:rsidRPr="007B1E60">
        <w:rPr>
          <w:rFonts w:ascii="Times New Roman" w:hAnsi="Times New Roman" w:cs="Times New Roman"/>
          <w:sz w:val="20"/>
          <w:szCs w:val="20"/>
        </w:rPr>
        <w:t>buk</w:t>
      </w:r>
      <w:proofErr w:type="spellEnd"/>
      <w:r w:rsidR="00051716" w:rsidRPr="007B1E60">
        <w:rPr>
          <w:rFonts w:ascii="Times New Roman" w:hAnsi="Times New Roman" w:cs="Times New Roman"/>
          <w:sz w:val="20"/>
          <w:szCs w:val="20"/>
        </w:rPr>
        <w:t xml:space="preserve"> </w:t>
      </w:r>
      <w:proofErr w:type="spellStart"/>
      <w:r w:rsidR="00051716" w:rsidRPr="007B1E60">
        <w:rPr>
          <w:rFonts w:ascii="Times New Roman" w:hAnsi="Times New Roman" w:cs="Times New Roman"/>
          <w:sz w:val="20"/>
          <w:szCs w:val="20"/>
        </w:rPr>
        <w:t>halus</w:t>
      </w:r>
      <w:proofErr w:type="spellEnd"/>
      <w:r w:rsidR="00051716" w:rsidRPr="007B1E60">
        <w:rPr>
          <w:rFonts w:ascii="Times New Roman" w:hAnsi="Times New Roman" w:cs="Times New Roman"/>
          <w:sz w:val="20"/>
          <w:szCs w:val="20"/>
        </w:rPr>
        <w:t xml:space="preserve"> dan </w:t>
      </w:r>
      <w:proofErr w:type="spellStart"/>
      <w:r w:rsidR="00051716" w:rsidRPr="007B1E60">
        <w:rPr>
          <w:rFonts w:ascii="Times New Roman" w:hAnsi="Times New Roman" w:cs="Times New Roman"/>
          <w:sz w:val="20"/>
          <w:szCs w:val="20"/>
        </w:rPr>
        <w:t>ditimbang</w:t>
      </w:r>
      <w:proofErr w:type="spellEnd"/>
      <w:r w:rsidR="00051716" w:rsidRPr="007B1E60">
        <w:rPr>
          <w:rFonts w:ascii="Times New Roman" w:hAnsi="Times New Roman" w:cs="Times New Roman"/>
          <w:sz w:val="20"/>
          <w:szCs w:val="20"/>
        </w:rPr>
        <w:t xml:space="preserve"> </w:t>
      </w:r>
      <w:proofErr w:type="spellStart"/>
      <w:r w:rsidR="00051716" w:rsidRPr="007B1E60">
        <w:rPr>
          <w:rFonts w:ascii="Times New Roman" w:hAnsi="Times New Roman" w:cs="Times New Roman"/>
          <w:sz w:val="20"/>
          <w:szCs w:val="20"/>
        </w:rPr>
        <w:t>kembali</w:t>
      </w:r>
      <w:proofErr w:type="spellEnd"/>
      <w:r w:rsidR="00051716" w:rsidRPr="007B1E60">
        <w:rPr>
          <w:rFonts w:ascii="Times New Roman" w:hAnsi="Times New Roman" w:cs="Times New Roman"/>
          <w:sz w:val="20"/>
          <w:szCs w:val="20"/>
        </w:rPr>
        <w:t>.</w:t>
      </w:r>
    </w:p>
    <w:p w14:paraId="45B7B5F2" w14:textId="77777777" w:rsidR="00BD1B13" w:rsidRPr="007B1E60" w:rsidRDefault="00BD1B13" w:rsidP="00FB5E85">
      <w:pPr>
        <w:pStyle w:val="ListParagraph"/>
        <w:tabs>
          <w:tab w:val="left" w:pos="709"/>
        </w:tabs>
        <w:spacing w:line="240" w:lineRule="auto"/>
        <w:ind w:left="709" w:hanging="709"/>
        <w:jc w:val="both"/>
        <w:rPr>
          <w:rFonts w:ascii="Times New Roman" w:hAnsi="Times New Roman" w:cs="Times New Roman"/>
          <w:b/>
          <w:sz w:val="20"/>
          <w:szCs w:val="20"/>
        </w:rPr>
      </w:pPr>
    </w:p>
    <w:p w14:paraId="33CBE4F9" w14:textId="77777777" w:rsidR="00051716" w:rsidRPr="007B1E60" w:rsidRDefault="00BC13DB" w:rsidP="00FB5E85">
      <w:pPr>
        <w:pStyle w:val="ListParagraph"/>
        <w:tabs>
          <w:tab w:val="left" w:pos="709"/>
        </w:tabs>
        <w:spacing w:line="240" w:lineRule="auto"/>
        <w:ind w:left="709" w:hanging="709"/>
        <w:jc w:val="both"/>
        <w:rPr>
          <w:rFonts w:ascii="Times New Roman" w:hAnsi="Times New Roman" w:cs="Times New Roman"/>
          <w:b/>
          <w:sz w:val="20"/>
          <w:szCs w:val="20"/>
        </w:rPr>
      </w:pPr>
      <w:proofErr w:type="spellStart"/>
      <w:r w:rsidRPr="007B1E60">
        <w:rPr>
          <w:rFonts w:ascii="Times New Roman" w:hAnsi="Times New Roman" w:cs="Times New Roman"/>
          <w:b/>
          <w:sz w:val="20"/>
          <w:szCs w:val="20"/>
        </w:rPr>
        <w:t>Ekstrak</w:t>
      </w:r>
      <w:r w:rsidR="00051716" w:rsidRPr="007B1E60">
        <w:rPr>
          <w:rFonts w:ascii="Times New Roman" w:hAnsi="Times New Roman" w:cs="Times New Roman"/>
          <w:b/>
          <w:sz w:val="20"/>
          <w:szCs w:val="20"/>
        </w:rPr>
        <w:t>si</w:t>
      </w:r>
      <w:proofErr w:type="spellEnd"/>
      <w:r w:rsidRPr="007B1E60">
        <w:rPr>
          <w:rFonts w:ascii="Times New Roman" w:hAnsi="Times New Roman" w:cs="Times New Roman"/>
          <w:b/>
          <w:sz w:val="20"/>
          <w:szCs w:val="20"/>
        </w:rPr>
        <w:t xml:space="preserve"> </w:t>
      </w:r>
      <w:proofErr w:type="spellStart"/>
      <w:r w:rsidRPr="007B1E60">
        <w:rPr>
          <w:rFonts w:ascii="Times New Roman" w:hAnsi="Times New Roman" w:cs="Times New Roman"/>
          <w:b/>
          <w:sz w:val="20"/>
          <w:szCs w:val="20"/>
        </w:rPr>
        <w:t>Daun</w:t>
      </w:r>
      <w:proofErr w:type="spellEnd"/>
      <w:r w:rsidRPr="007B1E60">
        <w:rPr>
          <w:rFonts w:ascii="Times New Roman" w:hAnsi="Times New Roman" w:cs="Times New Roman"/>
          <w:b/>
          <w:sz w:val="20"/>
          <w:szCs w:val="20"/>
        </w:rPr>
        <w:t xml:space="preserve"> Salam</w:t>
      </w:r>
    </w:p>
    <w:p w14:paraId="301BF90D" w14:textId="77777777" w:rsidR="00051716" w:rsidRPr="007B1E60" w:rsidRDefault="00BC13DB" w:rsidP="00FB5E85">
      <w:pPr>
        <w:pStyle w:val="ListParagraph"/>
        <w:tabs>
          <w:tab w:val="left" w:pos="0"/>
        </w:tabs>
        <w:spacing w:line="240" w:lineRule="auto"/>
        <w:ind w:left="0"/>
        <w:jc w:val="both"/>
        <w:rPr>
          <w:rFonts w:ascii="Times New Roman" w:hAnsi="Times New Roman" w:cs="Times New Roman"/>
          <w:sz w:val="20"/>
          <w:szCs w:val="20"/>
        </w:rPr>
      </w:pPr>
      <w:r w:rsidRPr="007B1E60">
        <w:rPr>
          <w:rFonts w:ascii="Times New Roman" w:hAnsi="Times New Roman" w:cs="Times New Roman"/>
          <w:sz w:val="20"/>
          <w:szCs w:val="20"/>
        </w:rPr>
        <w:t xml:space="preserve">Proses </w:t>
      </w:r>
      <w:proofErr w:type="spellStart"/>
      <w:r w:rsidRPr="007B1E60">
        <w:rPr>
          <w:rFonts w:ascii="Times New Roman" w:hAnsi="Times New Roman" w:cs="Times New Roman"/>
          <w:sz w:val="20"/>
          <w:szCs w:val="20"/>
        </w:rPr>
        <w:t>ekstrasi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dilakukan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dengan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cara</w:t>
      </w:r>
      <w:proofErr w:type="spellEnd"/>
      <w:r w:rsidRPr="007B1E60">
        <w:rPr>
          <w:rFonts w:ascii="Times New Roman" w:hAnsi="Times New Roman" w:cs="Times New Roman"/>
          <w:sz w:val="20"/>
          <w:szCs w:val="20"/>
        </w:rPr>
        <w:t xml:space="preserve"> </w:t>
      </w:r>
      <w:proofErr w:type="spellStart"/>
      <w:r w:rsidR="00051716" w:rsidRPr="007B1E60">
        <w:rPr>
          <w:rFonts w:ascii="Times New Roman" w:hAnsi="Times New Roman" w:cs="Times New Roman"/>
          <w:sz w:val="20"/>
          <w:szCs w:val="20"/>
        </w:rPr>
        <w:t>maserasi</w:t>
      </w:r>
      <w:proofErr w:type="spellEnd"/>
      <w:r w:rsidR="00051716" w:rsidRPr="007B1E60">
        <w:rPr>
          <w:rFonts w:ascii="Times New Roman" w:hAnsi="Times New Roman" w:cs="Times New Roman"/>
          <w:sz w:val="20"/>
          <w:szCs w:val="20"/>
        </w:rPr>
        <w:t xml:space="preserve"> </w:t>
      </w:r>
      <w:proofErr w:type="spellStart"/>
      <w:r w:rsidR="00051716" w:rsidRPr="007B1E60">
        <w:rPr>
          <w:rFonts w:ascii="Times New Roman" w:hAnsi="Times New Roman" w:cs="Times New Roman"/>
          <w:sz w:val="20"/>
          <w:szCs w:val="20"/>
        </w:rPr>
        <w:t>yaitu</w:t>
      </w:r>
      <w:proofErr w:type="spellEnd"/>
      <w:r w:rsidR="00051716"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merendam</w:t>
      </w:r>
      <w:proofErr w:type="spellEnd"/>
      <w:r w:rsidR="00051716" w:rsidRPr="007B1E60">
        <w:rPr>
          <w:rFonts w:ascii="Times New Roman" w:hAnsi="Times New Roman" w:cs="Times New Roman"/>
          <w:sz w:val="20"/>
          <w:szCs w:val="20"/>
        </w:rPr>
        <w:t xml:space="preserve"> </w:t>
      </w:r>
      <w:proofErr w:type="spellStart"/>
      <w:r w:rsidR="00051716" w:rsidRPr="007B1E60">
        <w:rPr>
          <w:rFonts w:ascii="Times New Roman" w:hAnsi="Times New Roman" w:cs="Times New Roman"/>
          <w:sz w:val="20"/>
          <w:szCs w:val="20"/>
        </w:rPr>
        <w:t>serbuk</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daun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salam</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ke</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dalam</w:t>
      </w:r>
      <w:proofErr w:type="spellEnd"/>
      <w:r w:rsidRPr="007B1E60">
        <w:rPr>
          <w:rFonts w:ascii="Times New Roman" w:hAnsi="Times New Roman" w:cs="Times New Roman"/>
          <w:sz w:val="20"/>
          <w:szCs w:val="20"/>
        </w:rPr>
        <w:t xml:space="preserve"> </w:t>
      </w:r>
      <w:proofErr w:type="spellStart"/>
      <w:r w:rsidR="00051716" w:rsidRPr="007B1E60">
        <w:rPr>
          <w:rFonts w:ascii="Times New Roman" w:hAnsi="Times New Roman" w:cs="Times New Roman"/>
          <w:sz w:val="20"/>
          <w:szCs w:val="20"/>
        </w:rPr>
        <w:t>pelarut</w:t>
      </w:r>
      <w:proofErr w:type="spellEnd"/>
      <w:r w:rsidR="00051716"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etanol</w:t>
      </w:r>
      <w:proofErr w:type="spellEnd"/>
      <w:r w:rsidRPr="007B1E60">
        <w:rPr>
          <w:rFonts w:ascii="Times New Roman" w:hAnsi="Times New Roman" w:cs="Times New Roman"/>
          <w:sz w:val="20"/>
          <w:szCs w:val="20"/>
        </w:rPr>
        <w:t xml:space="preserve"> 96% </w:t>
      </w:r>
      <w:proofErr w:type="spellStart"/>
      <w:r w:rsidRPr="007B1E60">
        <w:rPr>
          <w:rFonts w:ascii="Times New Roman" w:hAnsi="Times New Roman" w:cs="Times New Roman"/>
          <w:sz w:val="20"/>
          <w:szCs w:val="20"/>
        </w:rPr>
        <w:t>selama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kurang</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lebih</w:t>
      </w:r>
      <w:proofErr w:type="spellEnd"/>
      <w:r w:rsidRPr="007B1E60">
        <w:rPr>
          <w:rFonts w:ascii="Times New Roman" w:hAnsi="Times New Roman" w:cs="Times New Roman"/>
          <w:sz w:val="20"/>
          <w:szCs w:val="20"/>
        </w:rPr>
        <w:t xml:space="preserve"> 24 jam. Proses </w:t>
      </w:r>
      <w:proofErr w:type="spellStart"/>
      <w:r w:rsidRPr="007B1E60">
        <w:rPr>
          <w:rFonts w:ascii="Times New Roman" w:hAnsi="Times New Roman" w:cs="Times New Roman"/>
          <w:sz w:val="20"/>
          <w:szCs w:val="20"/>
        </w:rPr>
        <w:t>maserasi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diulang</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kembali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sebanyak</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dua</w:t>
      </w:r>
      <w:proofErr w:type="spellEnd"/>
      <w:r w:rsidRPr="007B1E60">
        <w:rPr>
          <w:rFonts w:ascii="Times New Roman" w:hAnsi="Times New Roman" w:cs="Times New Roman"/>
          <w:sz w:val="20"/>
          <w:szCs w:val="20"/>
        </w:rPr>
        <w:t xml:space="preserve"> kali. </w:t>
      </w:r>
      <w:proofErr w:type="spellStart"/>
      <w:r w:rsidRPr="007B1E60">
        <w:rPr>
          <w:rFonts w:ascii="Times New Roman" w:hAnsi="Times New Roman" w:cs="Times New Roman"/>
          <w:sz w:val="20"/>
          <w:szCs w:val="20"/>
        </w:rPr>
        <w:t>Filtrat</w:t>
      </w:r>
      <w:proofErr w:type="spellEnd"/>
      <w:r w:rsidRPr="007B1E60">
        <w:rPr>
          <w:rFonts w:ascii="Times New Roman" w:hAnsi="Times New Roman" w:cs="Times New Roman"/>
          <w:sz w:val="20"/>
          <w:szCs w:val="20"/>
        </w:rPr>
        <w:t xml:space="preserve"> yang </w:t>
      </w:r>
      <w:proofErr w:type="spellStart"/>
      <w:r w:rsidRPr="007B1E60">
        <w:rPr>
          <w:rFonts w:ascii="Times New Roman" w:hAnsi="Times New Roman" w:cs="Times New Roman"/>
          <w:sz w:val="20"/>
          <w:szCs w:val="20"/>
        </w:rPr>
        <w:t>dihasilkan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diuapkan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dengan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menggunakan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alat</w:t>
      </w:r>
      <w:proofErr w:type="spellEnd"/>
      <w:r w:rsidRPr="007B1E60">
        <w:rPr>
          <w:rFonts w:ascii="Times New Roman" w:hAnsi="Times New Roman" w:cs="Times New Roman"/>
          <w:sz w:val="20"/>
          <w:szCs w:val="20"/>
        </w:rPr>
        <w:t xml:space="preserve"> evaporator pada </w:t>
      </w:r>
      <w:proofErr w:type="spellStart"/>
      <w:r w:rsidRPr="007B1E60">
        <w:rPr>
          <w:rFonts w:ascii="Times New Roman" w:hAnsi="Times New Roman" w:cs="Times New Roman"/>
          <w:sz w:val="20"/>
          <w:szCs w:val="20"/>
        </w:rPr>
        <w:t>suhu</w:t>
      </w:r>
      <w:proofErr w:type="spellEnd"/>
      <w:r w:rsidRPr="007B1E60">
        <w:rPr>
          <w:rFonts w:ascii="Times New Roman" w:hAnsi="Times New Roman" w:cs="Times New Roman"/>
          <w:sz w:val="20"/>
          <w:szCs w:val="20"/>
        </w:rPr>
        <w:t xml:space="preserve"> 40ºC </w:t>
      </w:r>
      <w:proofErr w:type="spellStart"/>
      <w:r w:rsidRPr="007B1E60">
        <w:rPr>
          <w:rFonts w:ascii="Times New Roman" w:hAnsi="Times New Roman" w:cs="Times New Roman"/>
          <w:sz w:val="20"/>
          <w:szCs w:val="20"/>
        </w:rPr>
        <w:t>sehingga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didapa</w:t>
      </w:r>
      <w:r w:rsidR="00051716" w:rsidRPr="007B1E60">
        <w:rPr>
          <w:rFonts w:ascii="Times New Roman" w:hAnsi="Times New Roman" w:cs="Times New Roman"/>
          <w:sz w:val="20"/>
          <w:szCs w:val="20"/>
        </w:rPr>
        <w:t>tkan</w:t>
      </w:r>
      <w:proofErr w:type="spellEnd"/>
      <w:r w:rsidR="00051716" w:rsidRPr="007B1E60">
        <w:rPr>
          <w:rFonts w:ascii="Times New Roman" w:hAnsi="Times New Roman" w:cs="Times New Roman"/>
          <w:sz w:val="20"/>
          <w:szCs w:val="20"/>
        </w:rPr>
        <w:t xml:space="preserve"> </w:t>
      </w:r>
      <w:proofErr w:type="spellStart"/>
      <w:r w:rsidR="00051716" w:rsidRPr="007B1E60">
        <w:rPr>
          <w:rFonts w:ascii="Times New Roman" w:hAnsi="Times New Roman" w:cs="Times New Roman"/>
          <w:sz w:val="20"/>
          <w:szCs w:val="20"/>
        </w:rPr>
        <w:t>ekstrak</w:t>
      </w:r>
      <w:proofErr w:type="spellEnd"/>
      <w:r w:rsidR="00051716" w:rsidRPr="007B1E60">
        <w:rPr>
          <w:rFonts w:ascii="Times New Roman" w:hAnsi="Times New Roman" w:cs="Times New Roman"/>
          <w:sz w:val="20"/>
          <w:szCs w:val="20"/>
        </w:rPr>
        <w:t xml:space="preserve"> </w:t>
      </w:r>
      <w:proofErr w:type="spellStart"/>
      <w:r w:rsidR="00051716" w:rsidRPr="007B1E60">
        <w:rPr>
          <w:rFonts w:ascii="Times New Roman" w:hAnsi="Times New Roman" w:cs="Times New Roman"/>
          <w:sz w:val="20"/>
          <w:szCs w:val="20"/>
        </w:rPr>
        <w:t>kental</w:t>
      </w:r>
      <w:proofErr w:type="spellEnd"/>
      <w:r w:rsidR="00051716" w:rsidRPr="007B1E60">
        <w:rPr>
          <w:rFonts w:ascii="Times New Roman" w:hAnsi="Times New Roman" w:cs="Times New Roman"/>
          <w:sz w:val="20"/>
          <w:szCs w:val="20"/>
        </w:rPr>
        <w:t xml:space="preserve"> </w:t>
      </w:r>
      <w:proofErr w:type="spellStart"/>
      <w:r w:rsidR="00051716" w:rsidRPr="007B1E60">
        <w:rPr>
          <w:rFonts w:ascii="Times New Roman" w:hAnsi="Times New Roman" w:cs="Times New Roman"/>
          <w:sz w:val="20"/>
          <w:szCs w:val="20"/>
        </w:rPr>
        <w:t>daun</w:t>
      </w:r>
      <w:proofErr w:type="spellEnd"/>
      <w:r w:rsidR="00051716" w:rsidRPr="007B1E60">
        <w:rPr>
          <w:rFonts w:ascii="Times New Roman" w:hAnsi="Times New Roman" w:cs="Times New Roman"/>
          <w:sz w:val="20"/>
          <w:szCs w:val="20"/>
        </w:rPr>
        <w:t xml:space="preserve"> </w:t>
      </w:r>
      <w:proofErr w:type="spellStart"/>
      <w:r w:rsidR="00051716" w:rsidRPr="007B1E60">
        <w:rPr>
          <w:rFonts w:ascii="Times New Roman" w:hAnsi="Times New Roman" w:cs="Times New Roman"/>
          <w:sz w:val="20"/>
          <w:szCs w:val="20"/>
        </w:rPr>
        <w:t>salam</w:t>
      </w:r>
      <w:proofErr w:type="spellEnd"/>
      <w:r w:rsidR="00051716" w:rsidRPr="007B1E60">
        <w:rPr>
          <w:rFonts w:ascii="Times New Roman" w:hAnsi="Times New Roman" w:cs="Times New Roman"/>
          <w:sz w:val="20"/>
          <w:szCs w:val="20"/>
        </w:rPr>
        <w:t>.</w:t>
      </w:r>
    </w:p>
    <w:p w14:paraId="3C2E4456" w14:textId="77777777" w:rsidR="00BD1B13" w:rsidRPr="007B1E60" w:rsidRDefault="00BD1B13" w:rsidP="00FB5E85">
      <w:pPr>
        <w:pStyle w:val="ListParagraph"/>
        <w:tabs>
          <w:tab w:val="left" w:pos="0"/>
        </w:tabs>
        <w:spacing w:line="240" w:lineRule="auto"/>
        <w:ind w:left="0"/>
        <w:jc w:val="both"/>
        <w:rPr>
          <w:rFonts w:ascii="Times New Roman" w:hAnsi="Times New Roman" w:cs="Times New Roman"/>
          <w:b/>
          <w:sz w:val="20"/>
          <w:szCs w:val="20"/>
        </w:rPr>
      </w:pPr>
    </w:p>
    <w:p w14:paraId="56005E33" w14:textId="77777777" w:rsidR="00BC13DB" w:rsidRPr="007B1E60" w:rsidRDefault="00BC13DB" w:rsidP="00FB5E85">
      <w:pPr>
        <w:pStyle w:val="ListParagraph"/>
        <w:tabs>
          <w:tab w:val="left" w:pos="0"/>
        </w:tabs>
        <w:spacing w:line="240" w:lineRule="auto"/>
        <w:ind w:left="0"/>
        <w:jc w:val="both"/>
        <w:rPr>
          <w:rFonts w:ascii="Times New Roman" w:hAnsi="Times New Roman" w:cs="Times New Roman"/>
          <w:b/>
          <w:sz w:val="20"/>
          <w:szCs w:val="20"/>
        </w:rPr>
      </w:pPr>
      <w:proofErr w:type="spellStart"/>
      <w:r w:rsidRPr="007B1E60">
        <w:rPr>
          <w:rFonts w:ascii="Times New Roman" w:hAnsi="Times New Roman" w:cs="Times New Roman"/>
          <w:b/>
          <w:sz w:val="20"/>
          <w:szCs w:val="20"/>
        </w:rPr>
        <w:t>Fraksinasi</w:t>
      </w:r>
      <w:proofErr w:type="spellEnd"/>
      <w:r w:rsidR="005A0695">
        <w:rPr>
          <w:rFonts w:ascii="Times New Roman" w:hAnsi="Times New Roman" w:cs="Times New Roman"/>
          <w:b/>
          <w:sz w:val="20"/>
          <w:szCs w:val="20"/>
        </w:rPr>
        <w:t xml:space="preserve"> </w:t>
      </w:r>
      <w:proofErr w:type="spellStart"/>
      <w:r w:rsidR="005A0695">
        <w:rPr>
          <w:rFonts w:ascii="Times New Roman" w:hAnsi="Times New Roman" w:cs="Times New Roman"/>
          <w:b/>
          <w:sz w:val="20"/>
          <w:szCs w:val="20"/>
        </w:rPr>
        <w:t>Daun</w:t>
      </w:r>
      <w:proofErr w:type="spellEnd"/>
      <w:r w:rsidR="005A0695">
        <w:rPr>
          <w:rFonts w:ascii="Times New Roman" w:hAnsi="Times New Roman" w:cs="Times New Roman"/>
          <w:b/>
          <w:sz w:val="20"/>
          <w:szCs w:val="20"/>
        </w:rPr>
        <w:t xml:space="preserve"> Salam</w:t>
      </w:r>
      <w:r w:rsidRPr="007B1E60">
        <w:rPr>
          <w:rFonts w:ascii="Times New Roman" w:hAnsi="Times New Roman" w:cs="Times New Roman"/>
          <w:sz w:val="20"/>
          <w:szCs w:val="20"/>
        </w:rPr>
        <w:tab/>
      </w:r>
    </w:p>
    <w:p w14:paraId="672AA4E4" w14:textId="77777777" w:rsidR="00051716" w:rsidRPr="007B1E60" w:rsidRDefault="00BC13DB" w:rsidP="00FB5E85">
      <w:pPr>
        <w:pStyle w:val="ListParagraph"/>
        <w:tabs>
          <w:tab w:val="left" w:pos="0"/>
        </w:tabs>
        <w:spacing w:line="240" w:lineRule="auto"/>
        <w:ind w:left="0"/>
        <w:jc w:val="both"/>
        <w:rPr>
          <w:rFonts w:ascii="Times New Roman" w:hAnsi="Times New Roman" w:cs="Times New Roman"/>
          <w:sz w:val="20"/>
          <w:szCs w:val="20"/>
        </w:rPr>
      </w:pPr>
      <w:proofErr w:type="spellStart"/>
      <w:r w:rsidRPr="007B1E60">
        <w:rPr>
          <w:rFonts w:ascii="Times New Roman" w:hAnsi="Times New Roman" w:cs="Times New Roman"/>
          <w:sz w:val="20"/>
          <w:szCs w:val="20"/>
        </w:rPr>
        <w:t>Filtrat</w:t>
      </w:r>
      <w:proofErr w:type="spellEnd"/>
      <w:r w:rsidRPr="007B1E60">
        <w:rPr>
          <w:rFonts w:ascii="Times New Roman" w:hAnsi="Times New Roman" w:cs="Times New Roman"/>
          <w:sz w:val="20"/>
          <w:szCs w:val="20"/>
        </w:rPr>
        <w:t xml:space="preserve"> yang </w:t>
      </w:r>
      <w:proofErr w:type="spellStart"/>
      <w:r w:rsidRPr="007B1E60">
        <w:rPr>
          <w:rFonts w:ascii="Times New Roman" w:hAnsi="Times New Roman" w:cs="Times New Roman"/>
          <w:sz w:val="20"/>
          <w:szCs w:val="20"/>
        </w:rPr>
        <w:t>sudah</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dievaporasi</w:t>
      </w:r>
      <w:proofErr w:type="spellEnd"/>
      <w:r w:rsidRPr="007B1E60">
        <w:rPr>
          <w:rFonts w:ascii="Times New Roman" w:hAnsi="Times New Roman" w:cs="Times New Roman"/>
          <w:sz w:val="20"/>
          <w:szCs w:val="20"/>
        </w:rPr>
        <w:t xml:space="preserve"> dan </w:t>
      </w:r>
      <w:proofErr w:type="spellStart"/>
      <w:r w:rsidRPr="007B1E60">
        <w:rPr>
          <w:rFonts w:ascii="Times New Roman" w:hAnsi="Times New Roman" w:cs="Times New Roman"/>
          <w:sz w:val="20"/>
          <w:szCs w:val="20"/>
        </w:rPr>
        <w:t>menjadi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ekstrak</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kental</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daun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salam</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diambil</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sebanyak</w:t>
      </w:r>
      <w:proofErr w:type="spellEnd"/>
      <w:r w:rsidRPr="007B1E60">
        <w:rPr>
          <w:rFonts w:ascii="Times New Roman" w:hAnsi="Times New Roman" w:cs="Times New Roman"/>
          <w:sz w:val="20"/>
          <w:szCs w:val="20"/>
        </w:rPr>
        <w:t xml:space="preserve"> 10 gr </w:t>
      </w:r>
      <w:proofErr w:type="spellStart"/>
      <w:r w:rsidRPr="007B1E60">
        <w:rPr>
          <w:rFonts w:ascii="Times New Roman" w:hAnsi="Times New Roman" w:cs="Times New Roman"/>
          <w:sz w:val="20"/>
          <w:szCs w:val="20"/>
        </w:rPr>
        <w:t>untuk</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dilakukan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fraksinasi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dengan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cara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dilarutkan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dengan</w:t>
      </w:r>
      <w:proofErr w:type="spellEnd"/>
      <w:r w:rsidRPr="007B1E60">
        <w:rPr>
          <w:rFonts w:ascii="Times New Roman" w:hAnsi="Times New Roman" w:cs="Times New Roman"/>
          <w:sz w:val="20"/>
          <w:szCs w:val="20"/>
        </w:rPr>
        <w:t xml:space="preserve"> 10 ml </w:t>
      </w:r>
      <w:proofErr w:type="spellStart"/>
      <w:r w:rsidRPr="007B1E60">
        <w:rPr>
          <w:rFonts w:ascii="Times New Roman" w:hAnsi="Times New Roman" w:cs="Times New Roman"/>
          <w:sz w:val="20"/>
          <w:szCs w:val="20"/>
        </w:rPr>
        <w:t>etanol</w:t>
      </w:r>
      <w:proofErr w:type="spellEnd"/>
      <w:r w:rsidRPr="007B1E60">
        <w:rPr>
          <w:rFonts w:ascii="Times New Roman" w:hAnsi="Times New Roman" w:cs="Times New Roman"/>
          <w:sz w:val="20"/>
          <w:szCs w:val="20"/>
        </w:rPr>
        <w:t xml:space="preserve"> dan 75 ml air, </w:t>
      </w:r>
      <w:proofErr w:type="spellStart"/>
      <w:r w:rsidRPr="007B1E60">
        <w:rPr>
          <w:rFonts w:ascii="Times New Roman" w:hAnsi="Times New Roman" w:cs="Times New Roman"/>
          <w:sz w:val="20"/>
          <w:szCs w:val="20"/>
        </w:rPr>
        <w:t>kemudian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dimasukkan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dalam</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corong</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pemisah</w:t>
      </w:r>
      <w:proofErr w:type="spellEnd"/>
      <w:r w:rsidRPr="007B1E60">
        <w:rPr>
          <w:rFonts w:ascii="Times New Roman" w:hAnsi="Times New Roman" w:cs="Times New Roman"/>
          <w:sz w:val="20"/>
          <w:szCs w:val="20"/>
        </w:rPr>
        <w:t xml:space="preserve"> dan </w:t>
      </w:r>
      <w:proofErr w:type="spellStart"/>
      <w:r w:rsidRPr="007B1E60">
        <w:rPr>
          <w:rFonts w:ascii="Times New Roman" w:hAnsi="Times New Roman" w:cs="Times New Roman"/>
          <w:sz w:val="20"/>
          <w:szCs w:val="20"/>
        </w:rPr>
        <w:t>ditambahkan</w:t>
      </w:r>
      <w:proofErr w:type="spellEnd"/>
      <w:r w:rsidRPr="007B1E60">
        <w:rPr>
          <w:rFonts w:ascii="Times New Roman" w:hAnsi="Times New Roman" w:cs="Times New Roman"/>
          <w:sz w:val="20"/>
          <w:szCs w:val="20"/>
        </w:rPr>
        <w:t xml:space="preserve"> </w:t>
      </w:r>
      <w:r w:rsidRPr="007B1E60">
        <w:rPr>
          <w:rFonts w:ascii="Times New Roman" w:hAnsi="Times New Roman" w:cs="Times New Roman"/>
          <w:i/>
          <w:iCs/>
          <w:sz w:val="20"/>
          <w:szCs w:val="20"/>
        </w:rPr>
        <w:t>n</w:t>
      </w:r>
      <w:r w:rsidRPr="007B1E60">
        <w:rPr>
          <w:rFonts w:ascii="Times New Roman" w:hAnsi="Times New Roman" w:cs="Times New Roman"/>
          <w:sz w:val="20"/>
          <w:szCs w:val="20"/>
        </w:rPr>
        <w:t>-</w:t>
      </w:r>
      <w:proofErr w:type="spellStart"/>
      <w:r w:rsidRPr="007B1E60">
        <w:rPr>
          <w:rFonts w:ascii="Times New Roman" w:hAnsi="Times New Roman" w:cs="Times New Roman"/>
          <w:sz w:val="20"/>
          <w:szCs w:val="20"/>
        </w:rPr>
        <w:t>heksana</w:t>
      </w:r>
      <w:proofErr w:type="spellEnd"/>
      <w:r w:rsidRPr="007B1E60">
        <w:rPr>
          <w:rFonts w:ascii="Times New Roman" w:hAnsi="Times New Roman" w:cs="Times New Roman"/>
          <w:sz w:val="20"/>
          <w:szCs w:val="20"/>
        </w:rPr>
        <w:t xml:space="preserve"> 75 ml (1:1) </w:t>
      </w:r>
      <w:proofErr w:type="spellStart"/>
      <w:r w:rsidRPr="007B1E60">
        <w:rPr>
          <w:rFonts w:ascii="Times New Roman" w:hAnsi="Times New Roman" w:cs="Times New Roman"/>
          <w:sz w:val="20"/>
          <w:szCs w:val="20"/>
        </w:rPr>
        <w:t>sampai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fraksi</w:t>
      </w:r>
      <w:proofErr w:type="spellEnd"/>
      <w:r w:rsidRPr="007B1E60">
        <w:rPr>
          <w:rFonts w:ascii="Times New Roman" w:hAnsi="Times New Roman" w:cs="Times New Roman"/>
          <w:sz w:val="20"/>
          <w:szCs w:val="20"/>
        </w:rPr>
        <w:t xml:space="preserve"> </w:t>
      </w:r>
      <w:r w:rsidRPr="007B1E60">
        <w:rPr>
          <w:rFonts w:ascii="Times New Roman" w:hAnsi="Times New Roman" w:cs="Times New Roman"/>
          <w:i/>
          <w:iCs/>
          <w:sz w:val="20"/>
          <w:szCs w:val="20"/>
        </w:rPr>
        <w:t>n</w:t>
      </w:r>
      <w:r w:rsidRPr="007B1E60">
        <w:rPr>
          <w:rFonts w:ascii="Times New Roman" w:hAnsi="Times New Roman" w:cs="Times New Roman"/>
          <w:sz w:val="20"/>
          <w:szCs w:val="20"/>
        </w:rPr>
        <w:t>-</w:t>
      </w:r>
      <w:proofErr w:type="spellStart"/>
      <w:r w:rsidRPr="007B1E60">
        <w:rPr>
          <w:rFonts w:ascii="Times New Roman" w:hAnsi="Times New Roman" w:cs="Times New Roman"/>
          <w:sz w:val="20"/>
          <w:szCs w:val="20"/>
        </w:rPr>
        <w:t>heksana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berwarna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jernih</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kemudian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terbentuk</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dua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bagian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antara</w:t>
      </w:r>
      <w:proofErr w:type="spellEnd"/>
      <w:r w:rsidRPr="007B1E60">
        <w:rPr>
          <w:rFonts w:ascii="Times New Roman" w:hAnsi="Times New Roman" w:cs="Times New Roman"/>
          <w:sz w:val="20"/>
          <w:szCs w:val="20"/>
        </w:rPr>
        <w:t xml:space="preserve"> n-</w:t>
      </w:r>
      <w:proofErr w:type="spellStart"/>
      <w:r w:rsidRPr="007B1E60">
        <w:rPr>
          <w:rFonts w:ascii="Times New Roman" w:hAnsi="Times New Roman" w:cs="Times New Roman"/>
          <w:sz w:val="20"/>
          <w:szCs w:val="20"/>
        </w:rPr>
        <w:t>heksana</w:t>
      </w:r>
      <w:proofErr w:type="spellEnd"/>
      <w:r w:rsidRPr="007B1E60">
        <w:rPr>
          <w:rFonts w:ascii="Times New Roman" w:hAnsi="Times New Roman" w:cs="Times New Roman"/>
          <w:sz w:val="20"/>
          <w:szCs w:val="20"/>
        </w:rPr>
        <w:t xml:space="preserve"> dan air. </w:t>
      </w:r>
      <w:proofErr w:type="spellStart"/>
      <w:r w:rsidRPr="007B1E60">
        <w:rPr>
          <w:rFonts w:ascii="Times New Roman" w:hAnsi="Times New Roman" w:cs="Times New Roman"/>
          <w:sz w:val="20"/>
          <w:szCs w:val="20"/>
        </w:rPr>
        <w:t>Fraksi</w:t>
      </w:r>
      <w:proofErr w:type="spellEnd"/>
      <w:r w:rsidRPr="007B1E60">
        <w:rPr>
          <w:rFonts w:ascii="Times New Roman" w:hAnsi="Times New Roman" w:cs="Times New Roman"/>
          <w:sz w:val="20"/>
          <w:szCs w:val="20"/>
        </w:rPr>
        <w:t xml:space="preserve"> </w:t>
      </w:r>
      <w:r w:rsidRPr="007B1E60">
        <w:rPr>
          <w:rFonts w:ascii="Times New Roman" w:hAnsi="Times New Roman" w:cs="Times New Roman"/>
          <w:i/>
          <w:iCs/>
          <w:sz w:val="20"/>
          <w:szCs w:val="20"/>
        </w:rPr>
        <w:t>n</w:t>
      </w:r>
      <w:r w:rsidRPr="007B1E60">
        <w:rPr>
          <w:rFonts w:ascii="Times New Roman" w:hAnsi="Times New Roman" w:cs="Times New Roman"/>
          <w:sz w:val="20"/>
          <w:szCs w:val="20"/>
        </w:rPr>
        <w:t>-</w:t>
      </w:r>
      <w:proofErr w:type="spellStart"/>
      <w:r w:rsidRPr="007B1E60">
        <w:rPr>
          <w:rFonts w:ascii="Times New Roman" w:hAnsi="Times New Roman" w:cs="Times New Roman"/>
          <w:sz w:val="20"/>
          <w:szCs w:val="20"/>
        </w:rPr>
        <w:t>heksana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merupakan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filtrat</w:t>
      </w:r>
      <w:proofErr w:type="spellEnd"/>
      <w:r w:rsidRPr="007B1E60">
        <w:rPr>
          <w:rFonts w:ascii="Times New Roman" w:hAnsi="Times New Roman" w:cs="Times New Roman"/>
          <w:sz w:val="20"/>
          <w:szCs w:val="20"/>
        </w:rPr>
        <w:t xml:space="preserve"> yang </w:t>
      </w:r>
      <w:proofErr w:type="spellStart"/>
      <w:r w:rsidRPr="007B1E60">
        <w:rPr>
          <w:rFonts w:ascii="Times New Roman" w:hAnsi="Times New Roman" w:cs="Times New Roman"/>
          <w:sz w:val="20"/>
          <w:szCs w:val="20"/>
        </w:rPr>
        <w:t>terletak</w:t>
      </w:r>
      <w:proofErr w:type="spellEnd"/>
      <w:r w:rsidRPr="007B1E60">
        <w:rPr>
          <w:rFonts w:ascii="Times New Roman" w:hAnsi="Times New Roman" w:cs="Times New Roman"/>
          <w:sz w:val="20"/>
          <w:szCs w:val="20"/>
        </w:rPr>
        <w:t xml:space="preserve"> di </w:t>
      </w:r>
      <w:proofErr w:type="spellStart"/>
      <w:r w:rsidRPr="007B1E60">
        <w:rPr>
          <w:rFonts w:ascii="Times New Roman" w:hAnsi="Times New Roman" w:cs="Times New Roman"/>
          <w:sz w:val="20"/>
          <w:szCs w:val="20"/>
        </w:rPr>
        <w:t>atas</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sedangkan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fraksi</w:t>
      </w:r>
      <w:proofErr w:type="spellEnd"/>
      <w:r w:rsidRPr="007B1E60">
        <w:rPr>
          <w:rFonts w:ascii="Times New Roman" w:hAnsi="Times New Roman" w:cs="Times New Roman"/>
          <w:sz w:val="20"/>
          <w:szCs w:val="20"/>
        </w:rPr>
        <w:t xml:space="preserve"> air </w:t>
      </w:r>
      <w:proofErr w:type="spellStart"/>
      <w:r w:rsidRPr="007B1E60">
        <w:rPr>
          <w:rFonts w:ascii="Times New Roman" w:hAnsi="Times New Roman" w:cs="Times New Roman"/>
          <w:sz w:val="20"/>
          <w:szCs w:val="20"/>
        </w:rPr>
        <w:t>merupakan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filtrat</w:t>
      </w:r>
      <w:proofErr w:type="spellEnd"/>
      <w:r w:rsidRPr="007B1E60">
        <w:rPr>
          <w:rFonts w:ascii="Times New Roman" w:hAnsi="Times New Roman" w:cs="Times New Roman"/>
          <w:sz w:val="20"/>
          <w:szCs w:val="20"/>
        </w:rPr>
        <w:t xml:space="preserve"> yang </w:t>
      </w:r>
      <w:proofErr w:type="spellStart"/>
      <w:r w:rsidRPr="007B1E60">
        <w:rPr>
          <w:rFonts w:ascii="Times New Roman" w:hAnsi="Times New Roman" w:cs="Times New Roman"/>
          <w:sz w:val="20"/>
          <w:szCs w:val="20"/>
        </w:rPr>
        <w:t>terletak</w:t>
      </w:r>
      <w:proofErr w:type="spellEnd"/>
      <w:r w:rsidRPr="007B1E60">
        <w:rPr>
          <w:rFonts w:ascii="Times New Roman" w:hAnsi="Times New Roman" w:cs="Times New Roman"/>
          <w:sz w:val="20"/>
          <w:szCs w:val="20"/>
        </w:rPr>
        <w:t xml:space="preserve"> di </w:t>
      </w:r>
      <w:proofErr w:type="spellStart"/>
      <w:r w:rsidRPr="007B1E60">
        <w:rPr>
          <w:rFonts w:ascii="Times New Roman" w:hAnsi="Times New Roman" w:cs="Times New Roman"/>
          <w:sz w:val="20"/>
          <w:szCs w:val="20"/>
        </w:rPr>
        <w:t>bawah</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Fraksi</w:t>
      </w:r>
      <w:proofErr w:type="spellEnd"/>
      <w:r w:rsidRPr="007B1E60">
        <w:rPr>
          <w:rFonts w:ascii="Times New Roman" w:hAnsi="Times New Roman" w:cs="Times New Roman"/>
          <w:sz w:val="20"/>
          <w:szCs w:val="20"/>
        </w:rPr>
        <w:t xml:space="preserve"> </w:t>
      </w:r>
      <w:r w:rsidRPr="007B1E60">
        <w:rPr>
          <w:rFonts w:ascii="Times New Roman" w:hAnsi="Times New Roman" w:cs="Times New Roman"/>
          <w:i/>
          <w:iCs/>
          <w:sz w:val="20"/>
          <w:szCs w:val="20"/>
        </w:rPr>
        <w:t>n</w:t>
      </w:r>
      <w:r w:rsidRPr="007B1E60">
        <w:rPr>
          <w:rFonts w:ascii="Times New Roman" w:hAnsi="Times New Roman" w:cs="Times New Roman"/>
          <w:sz w:val="20"/>
          <w:szCs w:val="20"/>
        </w:rPr>
        <w:t>-</w:t>
      </w:r>
      <w:proofErr w:type="spellStart"/>
      <w:r w:rsidRPr="007B1E60">
        <w:rPr>
          <w:rFonts w:ascii="Times New Roman" w:hAnsi="Times New Roman" w:cs="Times New Roman"/>
          <w:sz w:val="20"/>
          <w:szCs w:val="20"/>
        </w:rPr>
        <w:t>heksana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dipisahkan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dari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fraksi</w:t>
      </w:r>
      <w:proofErr w:type="spellEnd"/>
      <w:r w:rsidRPr="007B1E60">
        <w:rPr>
          <w:rFonts w:ascii="Times New Roman" w:hAnsi="Times New Roman" w:cs="Times New Roman"/>
          <w:sz w:val="20"/>
          <w:szCs w:val="20"/>
        </w:rPr>
        <w:t xml:space="preserve"> air. </w:t>
      </w:r>
      <w:proofErr w:type="spellStart"/>
      <w:r w:rsidRPr="007B1E60">
        <w:rPr>
          <w:rFonts w:ascii="Times New Roman" w:hAnsi="Times New Roman" w:cs="Times New Roman"/>
          <w:sz w:val="20"/>
          <w:szCs w:val="20"/>
        </w:rPr>
        <w:t>Fraksi</w:t>
      </w:r>
      <w:proofErr w:type="spellEnd"/>
      <w:r w:rsidRPr="007B1E60">
        <w:rPr>
          <w:rFonts w:ascii="Times New Roman" w:hAnsi="Times New Roman" w:cs="Times New Roman"/>
          <w:sz w:val="20"/>
          <w:szCs w:val="20"/>
        </w:rPr>
        <w:t xml:space="preserve"> </w:t>
      </w:r>
      <w:r w:rsidRPr="007B1E60">
        <w:rPr>
          <w:rFonts w:ascii="Times New Roman" w:hAnsi="Times New Roman" w:cs="Times New Roman"/>
          <w:i/>
          <w:iCs/>
          <w:sz w:val="20"/>
          <w:szCs w:val="20"/>
        </w:rPr>
        <w:t>n</w:t>
      </w:r>
      <w:r w:rsidRPr="007B1E60">
        <w:rPr>
          <w:rFonts w:ascii="Times New Roman" w:hAnsi="Times New Roman" w:cs="Times New Roman"/>
          <w:sz w:val="20"/>
          <w:szCs w:val="20"/>
        </w:rPr>
        <w:t>-</w:t>
      </w:r>
      <w:proofErr w:type="spellStart"/>
      <w:r w:rsidRPr="007B1E60">
        <w:rPr>
          <w:rFonts w:ascii="Times New Roman" w:hAnsi="Times New Roman" w:cs="Times New Roman"/>
          <w:sz w:val="20"/>
          <w:szCs w:val="20"/>
        </w:rPr>
        <w:t>heksana</w:t>
      </w:r>
      <w:proofErr w:type="spellEnd"/>
      <w:r w:rsidRPr="007B1E60">
        <w:rPr>
          <w:rFonts w:ascii="Times New Roman" w:hAnsi="Times New Roman" w:cs="Times New Roman"/>
          <w:sz w:val="20"/>
          <w:szCs w:val="20"/>
        </w:rPr>
        <w:t xml:space="preserve"> yang </w:t>
      </w:r>
      <w:proofErr w:type="spellStart"/>
      <w:r w:rsidRPr="007B1E60">
        <w:rPr>
          <w:rFonts w:ascii="Times New Roman" w:hAnsi="Times New Roman" w:cs="Times New Roman"/>
          <w:sz w:val="20"/>
          <w:szCs w:val="20"/>
        </w:rPr>
        <w:t>dapat</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kemudian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dipekatkan</w:t>
      </w:r>
      <w:proofErr w:type="spellEnd"/>
      <w:r w:rsidRPr="007B1E60">
        <w:rPr>
          <w:rFonts w:ascii="Times New Roman" w:hAnsi="Times New Roman" w:cs="Times New Roman"/>
          <w:sz w:val="20"/>
          <w:szCs w:val="20"/>
        </w:rPr>
        <w:t xml:space="preserve"> pada </w:t>
      </w:r>
      <w:r w:rsidRPr="007B1E60">
        <w:rPr>
          <w:rFonts w:ascii="Times New Roman" w:hAnsi="Times New Roman" w:cs="Times New Roman"/>
          <w:i/>
          <w:iCs/>
          <w:sz w:val="20"/>
          <w:szCs w:val="20"/>
        </w:rPr>
        <w:t xml:space="preserve">rotary evaporator </w:t>
      </w:r>
      <w:r w:rsidRPr="007B1E60">
        <w:rPr>
          <w:rFonts w:ascii="Times New Roman" w:hAnsi="Times New Roman" w:cs="Times New Roman"/>
          <w:sz w:val="20"/>
          <w:szCs w:val="20"/>
        </w:rPr>
        <w:t xml:space="preserve">pada </w:t>
      </w:r>
      <w:proofErr w:type="spellStart"/>
      <w:r w:rsidRPr="007B1E60">
        <w:rPr>
          <w:rFonts w:ascii="Times New Roman" w:hAnsi="Times New Roman" w:cs="Times New Roman"/>
          <w:sz w:val="20"/>
          <w:szCs w:val="20"/>
        </w:rPr>
        <w:t>suhu</w:t>
      </w:r>
      <w:proofErr w:type="spellEnd"/>
      <w:r w:rsidRPr="007B1E60">
        <w:rPr>
          <w:rFonts w:ascii="Times New Roman" w:hAnsi="Times New Roman" w:cs="Times New Roman"/>
          <w:sz w:val="20"/>
          <w:szCs w:val="20"/>
        </w:rPr>
        <w:t xml:space="preserve"> 50</w:t>
      </w:r>
      <w:r w:rsidRPr="007B1E60">
        <w:rPr>
          <w:rFonts w:ascii="Times New Roman" w:hAnsi="Times New Roman" w:cs="Times New Roman"/>
          <w:iCs/>
          <w:sz w:val="20"/>
          <w:szCs w:val="20"/>
        </w:rPr>
        <w:t>°</w:t>
      </w:r>
      <w:r w:rsidRPr="007B1E60">
        <w:rPr>
          <w:rFonts w:ascii="Times New Roman" w:hAnsi="Times New Roman" w:cs="Times New Roman"/>
          <w:sz w:val="20"/>
          <w:szCs w:val="20"/>
        </w:rPr>
        <w:t xml:space="preserve">C. </w:t>
      </w:r>
      <w:proofErr w:type="spellStart"/>
      <w:r w:rsidRPr="007B1E60">
        <w:rPr>
          <w:rFonts w:ascii="Times New Roman" w:hAnsi="Times New Roman" w:cs="Times New Roman"/>
          <w:sz w:val="20"/>
          <w:szCs w:val="20"/>
        </w:rPr>
        <w:lastRenderedPageBreak/>
        <w:t>Selanjutnya</w:t>
      </w:r>
      <w:proofErr w:type="spellEnd"/>
      <w:r w:rsidRPr="007B1E60">
        <w:rPr>
          <w:rFonts w:ascii="Times New Roman" w:hAnsi="Times New Roman" w:cs="Times New Roman"/>
          <w:sz w:val="20"/>
          <w:szCs w:val="20"/>
        </w:rPr>
        <w:t xml:space="preserve"> pada </w:t>
      </w:r>
      <w:proofErr w:type="spellStart"/>
      <w:r w:rsidRPr="007B1E60">
        <w:rPr>
          <w:rFonts w:ascii="Times New Roman" w:hAnsi="Times New Roman" w:cs="Times New Roman"/>
          <w:sz w:val="20"/>
          <w:szCs w:val="20"/>
        </w:rPr>
        <w:t>bagian</w:t>
      </w:r>
      <w:proofErr w:type="spellEnd"/>
      <w:r w:rsidRPr="007B1E60">
        <w:rPr>
          <w:rFonts w:ascii="Times New Roman" w:hAnsi="Times New Roman" w:cs="Times New Roman"/>
          <w:sz w:val="20"/>
          <w:szCs w:val="20"/>
        </w:rPr>
        <w:t xml:space="preserve"> air </w:t>
      </w:r>
      <w:proofErr w:type="spellStart"/>
      <w:r w:rsidRPr="007B1E60">
        <w:rPr>
          <w:rFonts w:ascii="Times New Roman" w:hAnsi="Times New Roman" w:cs="Times New Roman"/>
          <w:sz w:val="20"/>
          <w:szCs w:val="20"/>
        </w:rPr>
        <w:t>dicampurkan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dengan</w:t>
      </w:r>
      <w:proofErr w:type="spellEnd"/>
      <w:r w:rsidRPr="007B1E60">
        <w:rPr>
          <w:rFonts w:ascii="Times New Roman" w:hAnsi="Times New Roman" w:cs="Times New Roman"/>
          <w:sz w:val="20"/>
          <w:szCs w:val="20"/>
        </w:rPr>
        <w:t xml:space="preserve"> 75 ml </w:t>
      </w:r>
      <w:proofErr w:type="spellStart"/>
      <w:r w:rsidRPr="007B1E60">
        <w:rPr>
          <w:rFonts w:ascii="Times New Roman" w:hAnsi="Times New Roman" w:cs="Times New Roman"/>
          <w:sz w:val="20"/>
          <w:szCs w:val="20"/>
        </w:rPr>
        <w:t>etil</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asetat</w:t>
      </w:r>
      <w:proofErr w:type="spellEnd"/>
      <w:r w:rsidRPr="007B1E60">
        <w:rPr>
          <w:rFonts w:ascii="Times New Roman" w:hAnsi="Times New Roman" w:cs="Times New Roman"/>
          <w:sz w:val="20"/>
          <w:szCs w:val="20"/>
        </w:rPr>
        <w:t xml:space="preserve"> (1:1), </w:t>
      </w:r>
      <w:proofErr w:type="spellStart"/>
      <w:r w:rsidRPr="007B1E60">
        <w:rPr>
          <w:rFonts w:ascii="Times New Roman" w:hAnsi="Times New Roman" w:cs="Times New Roman"/>
          <w:sz w:val="20"/>
          <w:szCs w:val="20"/>
        </w:rPr>
        <w:t>kemudian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dipisahkan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dengan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corong</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pemisah</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dilakukan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sampai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hasil</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fraksi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etil</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asetat</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berwarna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jernih</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Terbentuk</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dua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bagian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antara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etil</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asetat</w:t>
      </w:r>
      <w:proofErr w:type="spellEnd"/>
      <w:r w:rsidRPr="007B1E60">
        <w:rPr>
          <w:rFonts w:ascii="Times New Roman" w:hAnsi="Times New Roman" w:cs="Times New Roman"/>
          <w:sz w:val="20"/>
          <w:szCs w:val="20"/>
        </w:rPr>
        <w:t xml:space="preserve"> dan air. </w:t>
      </w:r>
      <w:proofErr w:type="spellStart"/>
      <w:r w:rsidRPr="007B1E60">
        <w:rPr>
          <w:rFonts w:ascii="Times New Roman" w:hAnsi="Times New Roman" w:cs="Times New Roman"/>
          <w:sz w:val="20"/>
          <w:szCs w:val="20"/>
        </w:rPr>
        <w:t>Fraksi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etil</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asetat</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merupakan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filtrat</w:t>
      </w:r>
      <w:proofErr w:type="spellEnd"/>
      <w:r w:rsidRPr="007B1E60">
        <w:rPr>
          <w:rFonts w:ascii="Times New Roman" w:hAnsi="Times New Roman" w:cs="Times New Roman"/>
          <w:sz w:val="20"/>
          <w:szCs w:val="20"/>
        </w:rPr>
        <w:t xml:space="preserve"> yang </w:t>
      </w:r>
      <w:proofErr w:type="spellStart"/>
      <w:r w:rsidRPr="007B1E60">
        <w:rPr>
          <w:rFonts w:ascii="Times New Roman" w:hAnsi="Times New Roman" w:cs="Times New Roman"/>
          <w:sz w:val="20"/>
          <w:szCs w:val="20"/>
        </w:rPr>
        <w:t>terletak</w:t>
      </w:r>
      <w:proofErr w:type="spellEnd"/>
      <w:r w:rsidRPr="007B1E60">
        <w:rPr>
          <w:rFonts w:ascii="Times New Roman" w:hAnsi="Times New Roman" w:cs="Times New Roman"/>
          <w:sz w:val="20"/>
          <w:szCs w:val="20"/>
        </w:rPr>
        <w:t xml:space="preserve"> di </w:t>
      </w:r>
      <w:proofErr w:type="spellStart"/>
      <w:r w:rsidRPr="007B1E60">
        <w:rPr>
          <w:rFonts w:ascii="Times New Roman" w:hAnsi="Times New Roman" w:cs="Times New Roman"/>
          <w:sz w:val="20"/>
          <w:szCs w:val="20"/>
        </w:rPr>
        <w:t>atas</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sedangkan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fraksi</w:t>
      </w:r>
      <w:proofErr w:type="spellEnd"/>
      <w:r w:rsidRPr="007B1E60">
        <w:rPr>
          <w:rFonts w:ascii="Times New Roman" w:hAnsi="Times New Roman" w:cs="Times New Roman"/>
          <w:sz w:val="20"/>
          <w:szCs w:val="20"/>
        </w:rPr>
        <w:t xml:space="preserve"> air </w:t>
      </w:r>
      <w:proofErr w:type="spellStart"/>
      <w:r w:rsidRPr="007B1E60">
        <w:rPr>
          <w:rFonts w:ascii="Times New Roman" w:hAnsi="Times New Roman" w:cs="Times New Roman"/>
          <w:sz w:val="20"/>
          <w:szCs w:val="20"/>
        </w:rPr>
        <w:t>merupakan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filtrat</w:t>
      </w:r>
      <w:proofErr w:type="spellEnd"/>
      <w:r w:rsidRPr="007B1E60">
        <w:rPr>
          <w:rFonts w:ascii="Times New Roman" w:hAnsi="Times New Roman" w:cs="Times New Roman"/>
          <w:sz w:val="20"/>
          <w:szCs w:val="20"/>
        </w:rPr>
        <w:t xml:space="preserve"> yang </w:t>
      </w:r>
      <w:proofErr w:type="spellStart"/>
      <w:r w:rsidRPr="007B1E60">
        <w:rPr>
          <w:rFonts w:ascii="Times New Roman" w:hAnsi="Times New Roman" w:cs="Times New Roman"/>
          <w:sz w:val="20"/>
          <w:szCs w:val="20"/>
        </w:rPr>
        <w:t>terletak</w:t>
      </w:r>
      <w:proofErr w:type="spellEnd"/>
      <w:r w:rsidRPr="007B1E60">
        <w:rPr>
          <w:rFonts w:ascii="Times New Roman" w:hAnsi="Times New Roman" w:cs="Times New Roman"/>
          <w:sz w:val="20"/>
          <w:szCs w:val="20"/>
        </w:rPr>
        <w:t xml:space="preserve"> di </w:t>
      </w:r>
      <w:proofErr w:type="spellStart"/>
      <w:r w:rsidRPr="007B1E60">
        <w:rPr>
          <w:rFonts w:ascii="Times New Roman" w:hAnsi="Times New Roman" w:cs="Times New Roman"/>
          <w:sz w:val="20"/>
          <w:szCs w:val="20"/>
        </w:rPr>
        <w:t>bawah</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Fraksi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etil</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asetat</w:t>
      </w:r>
      <w:proofErr w:type="spellEnd"/>
      <w:r w:rsidRPr="007B1E60">
        <w:rPr>
          <w:rFonts w:ascii="Times New Roman" w:hAnsi="Times New Roman" w:cs="Times New Roman"/>
          <w:sz w:val="20"/>
          <w:szCs w:val="20"/>
        </w:rPr>
        <w:t xml:space="preserve"> yang </w:t>
      </w:r>
      <w:proofErr w:type="spellStart"/>
      <w:r w:rsidRPr="007B1E60">
        <w:rPr>
          <w:rFonts w:ascii="Times New Roman" w:hAnsi="Times New Roman" w:cs="Times New Roman"/>
          <w:sz w:val="20"/>
          <w:szCs w:val="20"/>
        </w:rPr>
        <w:t>didapat</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kemudian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dipekatkan</w:t>
      </w:r>
      <w:proofErr w:type="spellEnd"/>
      <w:r w:rsidRPr="007B1E60">
        <w:rPr>
          <w:rFonts w:ascii="Times New Roman" w:hAnsi="Times New Roman" w:cs="Times New Roman"/>
          <w:sz w:val="20"/>
          <w:szCs w:val="20"/>
        </w:rPr>
        <w:t xml:space="preserve"> di </w:t>
      </w:r>
      <w:r w:rsidRPr="007B1E60">
        <w:rPr>
          <w:rFonts w:ascii="Times New Roman" w:hAnsi="Times New Roman" w:cs="Times New Roman"/>
          <w:i/>
          <w:sz w:val="20"/>
          <w:szCs w:val="20"/>
        </w:rPr>
        <w:t>rotary evaporator</w:t>
      </w:r>
      <w:r w:rsidRPr="007B1E60">
        <w:rPr>
          <w:rFonts w:ascii="Times New Roman" w:hAnsi="Times New Roman" w:cs="Times New Roman"/>
          <w:sz w:val="20"/>
          <w:szCs w:val="20"/>
        </w:rPr>
        <w:t xml:space="preserve"> pada </w:t>
      </w:r>
      <w:proofErr w:type="spellStart"/>
      <w:r w:rsidRPr="007B1E60">
        <w:rPr>
          <w:rFonts w:ascii="Times New Roman" w:hAnsi="Times New Roman" w:cs="Times New Roman"/>
          <w:sz w:val="20"/>
          <w:szCs w:val="20"/>
        </w:rPr>
        <w:t>suhu</w:t>
      </w:r>
      <w:proofErr w:type="spellEnd"/>
      <w:r w:rsidRPr="007B1E60">
        <w:rPr>
          <w:rFonts w:ascii="Times New Roman" w:hAnsi="Times New Roman" w:cs="Times New Roman"/>
          <w:sz w:val="20"/>
          <w:szCs w:val="20"/>
        </w:rPr>
        <w:t xml:space="preserve"> 50</w:t>
      </w:r>
      <w:r w:rsidRPr="007B1E60">
        <w:rPr>
          <w:rFonts w:ascii="Times New Roman" w:hAnsi="Times New Roman" w:cs="Times New Roman"/>
          <w:iCs/>
          <w:sz w:val="20"/>
          <w:szCs w:val="20"/>
        </w:rPr>
        <w:t>°</w:t>
      </w:r>
      <w:r w:rsidRPr="007B1E60">
        <w:rPr>
          <w:rFonts w:ascii="Times New Roman" w:hAnsi="Times New Roman" w:cs="Times New Roman"/>
          <w:sz w:val="20"/>
          <w:szCs w:val="20"/>
        </w:rPr>
        <w:t xml:space="preserve">C. </w:t>
      </w:r>
      <w:proofErr w:type="spellStart"/>
      <w:r w:rsidRPr="007B1E60">
        <w:rPr>
          <w:rFonts w:ascii="Times New Roman" w:hAnsi="Times New Roman" w:cs="Times New Roman"/>
          <w:sz w:val="20"/>
          <w:szCs w:val="20"/>
        </w:rPr>
        <w:t>Filtrat</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sisa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fraksinasi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etil</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asetat</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kemudian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dipekatkan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dengan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cara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diuapkan</w:t>
      </w:r>
      <w:proofErr w:type="spellEnd"/>
      <w:r w:rsidRPr="007B1E60">
        <w:rPr>
          <w:rFonts w:ascii="Times New Roman" w:hAnsi="Times New Roman" w:cs="Times New Roman"/>
          <w:sz w:val="20"/>
          <w:szCs w:val="20"/>
        </w:rPr>
        <w:t xml:space="preserve"> di </w:t>
      </w:r>
      <w:proofErr w:type="spellStart"/>
      <w:r w:rsidRPr="007B1E60">
        <w:rPr>
          <w:rFonts w:ascii="Times New Roman" w:hAnsi="Times New Roman" w:cs="Times New Roman"/>
          <w:sz w:val="20"/>
          <w:szCs w:val="20"/>
        </w:rPr>
        <w:t>atas</w:t>
      </w:r>
      <w:proofErr w:type="spellEnd"/>
      <w:r w:rsidRPr="007B1E60">
        <w:rPr>
          <w:rFonts w:ascii="Times New Roman" w:hAnsi="Times New Roman" w:cs="Times New Roman"/>
          <w:i/>
          <w:iCs/>
          <w:sz w:val="20"/>
          <w:szCs w:val="20"/>
        </w:rPr>
        <w:t xml:space="preserve"> </w:t>
      </w:r>
      <w:proofErr w:type="spellStart"/>
      <w:r w:rsidRPr="007B1E60">
        <w:rPr>
          <w:rFonts w:ascii="Times New Roman" w:hAnsi="Times New Roman" w:cs="Times New Roman"/>
          <w:i/>
          <w:iCs/>
          <w:sz w:val="20"/>
          <w:szCs w:val="20"/>
        </w:rPr>
        <w:t>waterbath</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hasilnya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disebut</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fraksi</w:t>
      </w:r>
      <w:proofErr w:type="spellEnd"/>
      <w:r w:rsidRPr="007B1E60">
        <w:rPr>
          <w:rFonts w:ascii="Times New Roman" w:hAnsi="Times New Roman" w:cs="Times New Roman"/>
          <w:sz w:val="20"/>
          <w:szCs w:val="20"/>
        </w:rPr>
        <w:t xml:space="preserve"> air.</w:t>
      </w:r>
      <w:r w:rsidR="00A07514" w:rsidRPr="007B1E60">
        <w:rPr>
          <w:rFonts w:ascii="Times New Roman" w:hAnsi="Times New Roman" w:cs="Times New Roman"/>
          <w:sz w:val="20"/>
          <w:szCs w:val="20"/>
          <w:vertAlign w:val="superscript"/>
        </w:rPr>
        <w:t>9</w:t>
      </w:r>
      <w:r w:rsidRPr="007B1E60">
        <w:rPr>
          <w:rFonts w:ascii="Times New Roman" w:hAnsi="Times New Roman" w:cs="Times New Roman"/>
          <w:sz w:val="20"/>
          <w:szCs w:val="20"/>
          <w:vertAlign w:val="superscript"/>
        </w:rPr>
        <w:t xml:space="preserve"> </w:t>
      </w:r>
    </w:p>
    <w:p w14:paraId="6A049AEA" w14:textId="77777777" w:rsidR="00BD1B13" w:rsidRPr="007B1E60" w:rsidRDefault="00BD1B13" w:rsidP="00FB5E85">
      <w:pPr>
        <w:pStyle w:val="ListParagraph"/>
        <w:tabs>
          <w:tab w:val="left" w:pos="0"/>
        </w:tabs>
        <w:spacing w:line="240" w:lineRule="auto"/>
        <w:ind w:left="0"/>
        <w:jc w:val="both"/>
        <w:rPr>
          <w:rFonts w:ascii="Times New Roman" w:hAnsi="Times New Roman" w:cs="Times New Roman"/>
          <w:b/>
          <w:sz w:val="20"/>
          <w:szCs w:val="20"/>
        </w:rPr>
      </w:pPr>
    </w:p>
    <w:p w14:paraId="4DB7E5EA" w14:textId="77777777" w:rsidR="00BD24D7" w:rsidRPr="007B1E60" w:rsidRDefault="00BC13DB" w:rsidP="00FB5E85">
      <w:pPr>
        <w:pStyle w:val="ListParagraph"/>
        <w:tabs>
          <w:tab w:val="left" w:pos="0"/>
        </w:tabs>
        <w:spacing w:line="240" w:lineRule="auto"/>
        <w:ind w:left="0"/>
        <w:jc w:val="both"/>
        <w:rPr>
          <w:rFonts w:ascii="Times New Roman" w:hAnsi="Times New Roman" w:cs="Times New Roman"/>
          <w:sz w:val="20"/>
          <w:szCs w:val="20"/>
        </w:rPr>
      </w:pPr>
      <w:proofErr w:type="spellStart"/>
      <w:r w:rsidRPr="007B1E60">
        <w:rPr>
          <w:rFonts w:ascii="Times New Roman" w:hAnsi="Times New Roman" w:cs="Times New Roman"/>
          <w:b/>
          <w:sz w:val="20"/>
          <w:szCs w:val="20"/>
        </w:rPr>
        <w:t>Pembuatan</w:t>
      </w:r>
      <w:proofErr w:type="spellEnd"/>
      <w:r w:rsidRPr="007B1E60">
        <w:rPr>
          <w:rFonts w:ascii="Times New Roman" w:hAnsi="Times New Roman" w:cs="Times New Roman"/>
          <w:b/>
          <w:sz w:val="20"/>
          <w:szCs w:val="20"/>
        </w:rPr>
        <w:t xml:space="preserve"> Media </w:t>
      </w:r>
      <w:r w:rsidRPr="007B1E60">
        <w:rPr>
          <w:rFonts w:ascii="Times New Roman" w:hAnsi="Times New Roman" w:cs="Times New Roman"/>
          <w:b/>
          <w:i/>
          <w:sz w:val="20"/>
          <w:szCs w:val="20"/>
        </w:rPr>
        <w:t>Salmonella Shigella Agar</w:t>
      </w:r>
      <w:r w:rsidRPr="007B1E60">
        <w:rPr>
          <w:rFonts w:ascii="Times New Roman" w:hAnsi="Times New Roman" w:cs="Times New Roman"/>
          <w:b/>
          <w:sz w:val="20"/>
          <w:szCs w:val="20"/>
        </w:rPr>
        <w:t xml:space="preserve"> (SSA)</w:t>
      </w:r>
    </w:p>
    <w:p w14:paraId="22FC12DC" w14:textId="77777777" w:rsidR="00BC13DB" w:rsidRPr="007B1E60" w:rsidRDefault="00BD24D7" w:rsidP="00FB5E85">
      <w:pPr>
        <w:pStyle w:val="ListParagraph"/>
        <w:tabs>
          <w:tab w:val="left" w:pos="0"/>
        </w:tabs>
        <w:spacing w:line="240" w:lineRule="auto"/>
        <w:ind w:left="0"/>
        <w:jc w:val="both"/>
        <w:rPr>
          <w:rFonts w:ascii="Times New Roman" w:hAnsi="Times New Roman" w:cs="Times New Roman"/>
          <w:sz w:val="20"/>
          <w:szCs w:val="20"/>
        </w:rPr>
      </w:pPr>
      <w:proofErr w:type="spellStart"/>
      <w:r w:rsidRPr="007B1E60">
        <w:rPr>
          <w:rFonts w:ascii="Times New Roman" w:hAnsi="Times New Roman" w:cs="Times New Roman"/>
          <w:sz w:val="20"/>
          <w:szCs w:val="20"/>
        </w:rPr>
        <w:t>S</w:t>
      </w:r>
      <w:r w:rsidR="00BC13DB" w:rsidRPr="007B1E60">
        <w:rPr>
          <w:rFonts w:ascii="Times New Roman" w:hAnsi="Times New Roman" w:cs="Times New Roman"/>
          <w:sz w:val="20"/>
          <w:szCs w:val="20"/>
        </w:rPr>
        <w:t>erbuk</w:t>
      </w:r>
      <w:proofErr w:type="spellEnd"/>
      <w:r w:rsidR="00BC13DB" w:rsidRPr="007B1E60">
        <w:rPr>
          <w:rFonts w:ascii="Times New Roman" w:hAnsi="Times New Roman" w:cs="Times New Roman"/>
          <w:sz w:val="20"/>
          <w:szCs w:val="20"/>
        </w:rPr>
        <w:t xml:space="preserve"> </w:t>
      </w:r>
      <w:r w:rsidR="00BC13DB" w:rsidRPr="007B1E60">
        <w:rPr>
          <w:rFonts w:ascii="Times New Roman" w:hAnsi="Times New Roman" w:cs="Times New Roman"/>
          <w:i/>
          <w:sz w:val="20"/>
          <w:szCs w:val="20"/>
        </w:rPr>
        <w:t>Salmonella Shigella Agar</w:t>
      </w:r>
      <w:r w:rsidR="00BC13DB" w:rsidRPr="007B1E60">
        <w:rPr>
          <w:rFonts w:ascii="Times New Roman" w:hAnsi="Times New Roman" w:cs="Times New Roman"/>
          <w:sz w:val="20"/>
          <w:szCs w:val="20"/>
        </w:rPr>
        <w:t xml:space="preserve"> (SSA) 31,5 gram </w:t>
      </w:r>
      <w:proofErr w:type="spellStart"/>
      <w:r w:rsidR="00BC13DB" w:rsidRPr="007B1E60">
        <w:rPr>
          <w:rFonts w:ascii="Times New Roman" w:hAnsi="Times New Roman" w:cs="Times New Roman"/>
          <w:sz w:val="20"/>
          <w:szCs w:val="20"/>
        </w:rPr>
        <w:t>dimasukka</w:t>
      </w:r>
      <w:r w:rsidRPr="007B1E60">
        <w:rPr>
          <w:rFonts w:ascii="Times New Roman" w:hAnsi="Times New Roman" w:cs="Times New Roman"/>
          <w:sz w:val="20"/>
          <w:szCs w:val="20"/>
        </w:rPr>
        <w:t>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kedalam</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labu</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erlenmeyer</w:t>
      </w:r>
      <w:proofErr w:type="spellEnd"/>
      <w:r w:rsidRPr="007B1E60">
        <w:rPr>
          <w:rFonts w:ascii="Times New Roman" w:hAnsi="Times New Roman" w:cs="Times New Roman"/>
          <w:sz w:val="20"/>
          <w:szCs w:val="20"/>
        </w:rPr>
        <w:t xml:space="preserve"> 500 ml</w:t>
      </w:r>
      <w:r w:rsidR="00BC13DB" w:rsidRPr="007B1E60">
        <w:rPr>
          <w:rFonts w:ascii="Times New Roman" w:hAnsi="Times New Roman" w:cs="Times New Roman"/>
          <w:sz w:val="20"/>
          <w:szCs w:val="20"/>
        </w:rPr>
        <w:t xml:space="preserve"> dan </w:t>
      </w:r>
      <w:proofErr w:type="spellStart"/>
      <w:r w:rsidR="00BC13DB" w:rsidRPr="007B1E60">
        <w:rPr>
          <w:rFonts w:ascii="Times New Roman" w:hAnsi="Times New Roman" w:cs="Times New Roman"/>
          <w:sz w:val="20"/>
          <w:szCs w:val="20"/>
        </w:rPr>
        <w:t>dilarutkan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dengan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aquadest</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sebanyak</w:t>
      </w:r>
      <w:proofErr w:type="spellEnd"/>
      <w:r w:rsidRPr="007B1E60">
        <w:rPr>
          <w:rFonts w:ascii="Times New Roman" w:hAnsi="Times New Roman" w:cs="Times New Roman"/>
          <w:sz w:val="20"/>
          <w:szCs w:val="20"/>
        </w:rPr>
        <w:t xml:space="preserve"> 500 ml</w:t>
      </w:r>
      <w:r w:rsidR="00BC13DB" w:rsidRPr="007B1E60">
        <w:rPr>
          <w:rFonts w:ascii="Times New Roman" w:hAnsi="Times New Roman" w:cs="Times New Roman"/>
          <w:sz w:val="20"/>
          <w:szCs w:val="20"/>
        </w:rPr>
        <w:t xml:space="preserve">, </w:t>
      </w:r>
      <w:proofErr w:type="spellStart"/>
      <w:r w:rsidR="00BC13DB" w:rsidRPr="007B1E60">
        <w:rPr>
          <w:rFonts w:ascii="Times New Roman" w:hAnsi="Times New Roman" w:cs="Times New Roman"/>
          <w:sz w:val="20"/>
          <w:szCs w:val="20"/>
        </w:rPr>
        <w:t>kemudian</w:t>
      </w:r>
      <w:proofErr w:type="spellEnd"/>
      <w:r w:rsidR="00BC13DB" w:rsidRPr="007B1E60">
        <w:rPr>
          <w:rFonts w:ascii="Times New Roman" w:hAnsi="Times New Roman" w:cs="Times New Roman"/>
          <w:sz w:val="20"/>
          <w:szCs w:val="20"/>
        </w:rPr>
        <w:t xml:space="preserve"> </w:t>
      </w:r>
      <w:proofErr w:type="spellStart"/>
      <w:r w:rsidR="00BC13DB" w:rsidRPr="007B1E60">
        <w:rPr>
          <w:rFonts w:ascii="Times New Roman" w:hAnsi="Times New Roman" w:cs="Times New Roman"/>
          <w:sz w:val="20"/>
          <w:szCs w:val="20"/>
        </w:rPr>
        <w:t>dipanaskan</w:t>
      </w:r>
      <w:proofErr w:type="spellEnd"/>
      <w:r w:rsidR="00BC13DB" w:rsidRPr="007B1E60">
        <w:rPr>
          <w:rFonts w:ascii="Times New Roman" w:hAnsi="Times New Roman" w:cs="Times New Roman"/>
          <w:sz w:val="20"/>
          <w:szCs w:val="20"/>
        </w:rPr>
        <w:t xml:space="preserve"> </w:t>
      </w:r>
      <w:proofErr w:type="spellStart"/>
      <w:r w:rsidR="00BC13DB" w:rsidRPr="007B1E60">
        <w:rPr>
          <w:rFonts w:ascii="Times New Roman" w:hAnsi="Times New Roman" w:cs="Times New Roman"/>
          <w:sz w:val="20"/>
          <w:szCs w:val="20"/>
        </w:rPr>
        <w:t>hingga</w:t>
      </w:r>
      <w:proofErr w:type="spellEnd"/>
      <w:r w:rsidR="00BC13DB" w:rsidRPr="007B1E60">
        <w:rPr>
          <w:rFonts w:ascii="Times New Roman" w:hAnsi="Times New Roman" w:cs="Times New Roman"/>
          <w:sz w:val="20"/>
          <w:szCs w:val="20"/>
        </w:rPr>
        <w:t xml:space="preserve"> </w:t>
      </w:r>
      <w:proofErr w:type="spellStart"/>
      <w:r w:rsidR="00BC13DB" w:rsidRPr="007B1E60">
        <w:rPr>
          <w:rFonts w:ascii="Times New Roman" w:hAnsi="Times New Roman" w:cs="Times New Roman"/>
          <w:sz w:val="20"/>
          <w:szCs w:val="20"/>
        </w:rPr>
        <w:t>mendidih</w:t>
      </w:r>
      <w:proofErr w:type="spellEnd"/>
      <w:r w:rsidR="00BC13DB" w:rsidRPr="007B1E60">
        <w:rPr>
          <w:rFonts w:ascii="Times New Roman" w:hAnsi="Times New Roman" w:cs="Times New Roman"/>
          <w:sz w:val="20"/>
          <w:szCs w:val="20"/>
        </w:rPr>
        <w:t xml:space="preserve"> </w:t>
      </w:r>
      <w:proofErr w:type="spellStart"/>
      <w:r w:rsidR="00871D5E">
        <w:rPr>
          <w:rFonts w:ascii="Times New Roman" w:hAnsi="Times New Roman" w:cs="Times New Roman"/>
          <w:sz w:val="20"/>
          <w:szCs w:val="20"/>
        </w:rPr>
        <w:t>dengan</w:t>
      </w:r>
      <w:proofErr w:type="spellEnd"/>
      <w:r w:rsidR="00871D5E">
        <w:rPr>
          <w:rFonts w:ascii="Times New Roman" w:hAnsi="Times New Roman" w:cs="Times New Roman"/>
          <w:sz w:val="20"/>
          <w:szCs w:val="20"/>
        </w:rPr>
        <w:t xml:space="preserve"> </w:t>
      </w:r>
      <w:proofErr w:type="spellStart"/>
      <w:r w:rsidR="00BC13DB" w:rsidRPr="007B1E60">
        <w:rPr>
          <w:rFonts w:ascii="Times New Roman" w:hAnsi="Times New Roman" w:cs="Times New Roman"/>
          <w:sz w:val="20"/>
          <w:szCs w:val="20"/>
        </w:rPr>
        <w:t>suhu</w:t>
      </w:r>
      <w:proofErr w:type="spellEnd"/>
      <w:r w:rsidR="00BC13DB" w:rsidRPr="007B1E60">
        <w:rPr>
          <w:rFonts w:ascii="Times New Roman" w:hAnsi="Times New Roman" w:cs="Times New Roman"/>
          <w:sz w:val="20"/>
          <w:szCs w:val="20"/>
        </w:rPr>
        <w:t xml:space="preserve"> 145-190°C, </w:t>
      </w:r>
      <w:proofErr w:type="spellStart"/>
      <w:r w:rsidR="00BC13DB" w:rsidRPr="007B1E60">
        <w:rPr>
          <w:rFonts w:ascii="Times New Roman" w:hAnsi="Times New Roman" w:cs="Times New Roman"/>
          <w:sz w:val="20"/>
          <w:szCs w:val="20"/>
        </w:rPr>
        <w:t>dibiarkan</w:t>
      </w:r>
      <w:proofErr w:type="spellEnd"/>
      <w:r w:rsidR="00BC13DB" w:rsidRPr="007B1E60">
        <w:rPr>
          <w:rFonts w:ascii="Times New Roman" w:hAnsi="Times New Roman" w:cs="Times New Roman"/>
          <w:sz w:val="20"/>
          <w:szCs w:val="20"/>
        </w:rPr>
        <w:t xml:space="preserve"> </w:t>
      </w:r>
      <w:proofErr w:type="spellStart"/>
      <w:r w:rsidR="00BC13DB" w:rsidRPr="007B1E60">
        <w:rPr>
          <w:rFonts w:ascii="Times New Roman" w:hAnsi="Times New Roman" w:cs="Times New Roman"/>
          <w:sz w:val="20"/>
          <w:szCs w:val="20"/>
        </w:rPr>
        <w:t>hingga</w:t>
      </w:r>
      <w:proofErr w:type="spellEnd"/>
      <w:r w:rsidR="00BC13DB" w:rsidRPr="007B1E60">
        <w:rPr>
          <w:rFonts w:ascii="Times New Roman" w:hAnsi="Times New Roman" w:cs="Times New Roman"/>
          <w:sz w:val="20"/>
          <w:szCs w:val="20"/>
        </w:rPr>
        <w:t xml:space="preserve"> </w:t>
      </w:r>
      <w:proofErr w:type="spellStart"/>
      <w:r w:rsidR="00BC13DB" w:rsidRPr="007B1E60">
        <w:rPr>
          <w:rFonts w:ascii="Times New Roman" w:hAnsi="Times New Roman" w:cs="Times New Roman"/>
          <w:sz w:val="20"/>
          <w:szCs w:val="20"/>
        </w:rPr>
        <w:t>dingin</w:t>
      </w:r>
      <w:proofErr w:type="spellEnd"/>
      <w:r w:rsidR="00BC13DB" w:rsidRPr="007B1E60">
        <w:rPr>
          <w:rFonts w:ascii="Times New Roman" w:hAnsi="Times New Roman" w:cs="Times New Roman"/>
          <w:sz w:val="20"/>
          <w:szCs w:val="20"/>
        </w:rPr>
        <w:t xml:space="preserve"> </w:t>
      </w:r>
      <w:proofErr w:type="spellStart"/>
      <w:r w:rsidR="00BC13DB" w:rsidRPr="007B1E60">
        <w:rPr>
          <w:rFonts w:ascii="Times New Roman" w:hAnsi="Times New Roman" w:cs="Times New Roman"/>
          <w:sz w:val="20"/>
          <w:szCs w:val="20"/>
        </w:rPr>
        <w:t>selanjutnya</w:t>
      </w:r>
      <w:proofErr w:type="spellEnd"/>
      <w:r w:rsidR="00BC13DB" w:rsidRPr="007B1E60">
        <w:rPr>
          <w:rFonts w:ascii="Times New Roman" w:hAnsi="Times New Roman" w:cs="Times New Roman"/>
          <w:sz w:val="20"/>
          <w:szCs w:val="20"/>
        </w:rPr>
        <w:t xml:space="preserve"> </w:t>
      </w:r>
      <w:proofErr w:type="spellStart"/>
      <w:r w:rsidR="00BC13DB" w:rsidRPr="007B1E60">
        <w:rPr>
          <w:rFonts w:ascii="Times New Roman" w:hAnsi="Times New Roman" w:cs="Times New Roman"/>
          <w:sz w:val="20"/>
          <w:szCs w:val="20"/>
        </w:rPr>
        <w:t>dituang</w:t>
      </w:r>
      <w:proofErr w:type="spellEnd"/>
      <w:r w:rsidR="00BC13DB" w:rsidRPr="007B1E60">
        <w:rPr>
          <w:rFonts w:ascii="Times New Roman" w:hAnsi="Times New Roman" w:cs="Times New Roman"/>
          <w:sz w:val="20"/>
          <w:szCs w:val="20"/>
        </w:rPr>
        <w:t xml:space="preserve"> </w:t>
      </w:r>
      <w:proofErr w:type="spellStart"/>
      <w:r w:rsidR="00BC13DB" w:rsidRPr="007B1E60">
        <w:rPr>
          <w:rFonts w:ascii="Times New Roman" w:hAnsi="Times New Roman" w:cs="Times New Roman"/>
          <w:sz w:val="20"/>
          <w:szCs w:val="20"/>
        </w:rPr>
        <w:t>kedalam</w:t>
      </w:r>
      <w:proofErr w:type="spellEnd"/>
      <w:r w:rsidR="00BC13DB" w:rsidRPr="007B1E60">
        <w:rPr>
          <w:rFonts w:ascii="Times New Roman" w:hAnsi="Times New Roman" w:cs="Times New Roman"/>
          <w:sz w:val="20"/>
          <w:szCs w:val="20"/>
        </w:rPr>
        <w:t xml:space="preserve"> </w:t>
      </w:r>
      <w:proofErr w:type="spellStart"/>
      <w:r w:rsidR="00BC13DB" w:rsidRPr="007B1E60">
        <w:rPr>
          <w:rFonts w:ascii="Times New Roman" w:hAnsi="Times New Roman" w:cs="Times New Roman"/>
          <w:sz w:val="20"/>
          <w:szCs w:val="20"/>
        </w:rPr>
        <w:t>cawan</w:t>
      </w:r>
      <w:proofErr w:type="spellEnd"/>
      <w:r w:rsidR="00BC13DB" w:rsidRPr="007B1E60">
        <w:rPr>
          <w:rFonts w:ascii="Times New Roman" w:hAnsi="Times New Roman" w:cs="Times New Roman"/>
          <w:sz w:val="20"/>
          <w:szCs w:val="20"/>
        </w:rPr>
        <w:t xml:space="preserve"> petri, </w:t>
      </w:r>
      <w:proofErr w:type="spellStart"/>
      <w:r w:rsidR="00BC13DB" w:rsidRPr="007B1E60">
        <w:rPr>
          <w:rFonts w:ascii="Times New Roman" w:hAnsi="Times New Roman" w:cs="Times New Roman"/>
          <w:sz w:val="20"/>
          <w:szCs w:val="20"/>
        </w:rPr>
        <w:t>biarkan</w:t>
      </w:r>
      <w:proofErr w:type="spellEnd"/>
      <w:r w:rsidR="00BC13DB" w:rsidRPr="007B1E60">
        <w:rPr>
          <w:rFonts w:ascii="Times New Roman" w:hAnsi="Times New Roman" w:cs="Times New Roman"/>
          <w:sz w:val="20"/>
          <w:szCs w:val="20"/>
        </w:rPr>
        <w:t xml:space="preserve"> </w:t>
      </w:r>
      <w:proofErr w:type="spellStart"/>
      <w:r w:rsidR="00BC13DB" w:rsidRPr="007B1E60">
        <w:rPr>
          <w:rFonts w:ascii="Times New Roman" w:hAnsi="Times New Roman" w:cs="Times New Roman"/>
          <w:sz w:val="20"/>
          <w:szCs w:val="20"/>
        </w:rPr>
        <w:t>hingga</w:t>
      </w:r>
      <w:proofErr w:type="spellEnd"/>
      <w:r w:rsidR="00BC13DB" w:rsidRPr="007B1E60">
        <w:rPr>
          <w:rFonts w:ascii="Times New Roman" w:hAnsi="Times New Roman" w:cs="Times New Roman"/>
          <w:sz w:val="20"/>
          <w:szCs w:val="20"/>
        </w:rPr>
        <w:t xml:space="preserve"> </w:t>
      </w:r>
      <w:proofErr w:type="spellStart"/>
      <w:r w:rsidR="00BC13DB" w:rsidRPr="007B1E60">
        <w:rPr>
          <w:rFonts w:ascii="Times New Roman" w:hAnsi="Times New Roman" w:cs="Times New Roman"/>
          <w:sz w:val="20"/>
          <w:szCs w:val="20"/>
        </w:rPr>
        <w:t>padat</w:t>
      </w:r>
      <w:proofErr w:type="spellEnd"/>
      <w:r w:rsidR="00BC13DB" w:rsidRPr="007B1E60">
        <w:rPr>
          <w:rFonts w:ascii="Times New Roman" w:hAnsi="Times New Roman" w:cs="Times New Roman"/>
          <w:sz w:val="20"/>
          <w:szCs w:val="20"/>
        </w:rPr>
        <w:t>.</w:t>
      </w:r>
    </w:p>
    <w:p w14:paraId="3B6C3506" w14:textId="77777777" w:rsidR="00BD1B13" w:rsidRPr="007B1E60" w:rsidRDefault="00BD1B13" w:rsidP="00FB5E85">
      <w:pPr>
        <w:pStyle w:val="ListParagraph"/>
        <w:tabs>
          <w:tab w:val="left" w:pos="709"/>
        </w:tabs>
        <w:spacing w:line="240" w:lineRule="auto"/>
        <w:ind w:left="709" w:hanging="709"/>
        <w:jc w:val="both"/>
        <w:rPr>
          <w:rFonts w:ascii="Times New Roman" w:hAnsi="Times New Roman" w:cs="Times New Roman"/>
          <w:b/>
          <w:sz w:val="20"/>
          <w:szCs w:val="20"/>
        </w:rPr>
      </w:pPr>
    </w:p>
    <w:p w14:paraId="413AFC60" w14:textId="77777777" w:rsidR="00BD1B13" w:rsidRPr="007B1E60" w:rsidRDefault="00BC13DB" w:rsidP="00FB5E85">
      <w:pPr>
        <w:pStyle w:val="ListParagraph"/>
        <w:tabs>
          <w:tab w:val="left" w:pos="709"/>
        </w:tabs>
        <w:spacing w:line="240" w:lineRule="auto"/>
        <w:ind w:left="709" w:hanging="709"/>
        <w:jc w:val="both"/>
        <w:rPr>
          <w:rFonts w:ascii="Times New Roman" w:hAnsi="Times New Roman" w:cs="Times New Roman"/>
          <w:b/>
          <w:sz w:val="20"/>
          <w:szCs w:val="20"/>
        </w:rPr>
      </w:pPr>
      <w:proofErr w:type="spellStart"/>
      <w:r w:rsidRPr="007B1E60">
        <w:rPr>
          <w:rFonts w:ascii="Times New Roman" w:hAnsi="Times New Roman" w:cs="Times New Roman"/>
          <w:b/>
          <w:sz w:val="20"/>
          <w:szCs w:val="20"/>
        </w:rPr>
        <w:t>P</w:t>
      </w:r>
      <w:r w:rsidR="00BD1B13" w:rsidRPr="007B1E60">
        <w:rPr>
          <w:rFonts w:ascii="Times New Roman" w:hAnsi="Times New Roman" w:cs="Times New Roman"/>
          <w:b/>
          <w:sz w:val="20"/>
          <w:szCs w:val="20"/>
        </w:rPr>
        <w:t>embuatan</w:t>
      </w:r>
      <w:proofErr w:type="spellEnd"/>
      <w:r w:rsidR="00BD1B13" w:rsidRPr="007B1E60">
        <w:rPr>
          <w:rFonts w:ascii="Times New Roman" w:hAnsi="Times New Roman" w:cs="Times New Roman"/>
          <w:b/>
          <w:sz w:val="20"/>
          <w:szCs w:val="20"/>
        </w:rPr>
        <w:t xml:space="preserve"> </w:t>
      </w:r>
      <w:proofErr w:type="spellStart"/>
      <w:r w:rsidR="00BD1B13" w:rsidRPr="007B1E60">
        <w:rPr>
          <w:rFonts w:ascii="Times New Roman" w:hAnsi="Times New Roman" w:cs="Times New Roman"/>
          <w:b/>
          <w:sz w:val="20"/>
          <w:szCs w:val="20"/>
        </w:rPr>
        <w:t>Suspensi</w:t>
      </w:r>
      <w:proofErr w:type="spellEnd"/>
      <w:r w:rsidR="00BD1B13" w:rsidRPr="007B1E60">
        <w:rPr>
          <w:rFonts w:ascii="Times New Roman" w:hAnsi="Times New Roman" w:cs="Times New Roman"/>
          <w:b/>
          <w:sz w:val="20"/>
          <w:szCs w:val="20"/>
        </w:rPr>
        <w:t xml:space="preserve"> McFarland 0,5</w:t>
      </w:r>
    </w:p>
    <w:p w14:paraId="0EF0B683" w14:textId="77777777" w:rsidR="00BC13DB" w:rsidRPr="007B1E60" w:rsidRDefault="00871D5E" w:rsidP="00FB5E85">
      <w:pPr>
        <w:pStyle w:val="ListParagraph"/>
        <w:tabs>
          <w:tab w:val="left" w:pos="0"/>
        </w:tabs>
        <w:spacing w:line="240" w:lineRule="auto"/>
        <w:ind w:left="0"/>
        <w:jc w:val="both"/>
        <w:rPr>
          <w:rFonts w:ascii="Times New Roman" w:hAnsi="Times New Roman" w:cs="Times New Roman"/>
          <w:b/>
          <w:sz w:val="20"/>
          <w:szCs w:val="20"/>
        </w:rPr>
      </w:pPr>
      <w:proofErr w:type="spellStart"/>
      <w:r>
        <w:rPr>
          <w:rFonts w:ascii="Times New Roman" w:hAnsi="Times New Roman" w:cs="Times New Roman"/>
          <w:sz w:val="20"/>
          <w:szCs w:val="20"/>
        </w:rPr>
        <w:t>Sebanyak</w:t>
      </w:r>
      <w:proofErr w:type="spellEnd"/>
      <w:r>
        <w:rPr>
          <w:rFonts w:ascii="Times New Roman" w:hAnsi="Times New Roman" w:cs="Times New Roman"/>
          <w:sz w:val="20"/>
          <w:szCs w:val="20"/>
        </w:rPr>
        <w:t xml:space="preserve"> </w:t>
      </w:r>
      <w:r w:rsidR="00BC13DB" w:rsidRPr="007B1E60">
        <w:rPr>
          <w:rFonts w:ascii="Times New Roman" w:hAnsi="Times New Roman" w:cs="Times New Roman"/>
          <w:sz w:val="20"/>
          <w:szCs w:val="20"/>
        </w:rPr>
        <w:t>0,0</w:t>
      </w:r>
      <w:r w:rsidR="00BD1B13" w:rsidRPr="007B1E60">
        <w:rPr>
          <w:rFonts w:ascii="Times New Roman" w:hAnsi="Times New Roman" w:cs="Times New Roman"/>
          <w:sz w:val="20"/>
          <w:szCs w:val="20"/>
        </w:rPr>
        <w:t xml:space="preserve">5 ml </w:t>
      </w:r>
      <w:proofErr w:type="spellStart"/>
      <w:r w:rsidR="00BD1B13" w:rsidRPr="007B1E60">
        <w:rPr>
          <w:rFonts w:ascii="Times New Roman" w:hAnsi="Times New Roman" w:cs="Times New Roman"/>
          <w:sz w:val="20"/>
          <w:szCs w:val="20"/>
        </w:rPr>
        <w:t>larutan</w:t>
      </w:r>
      <w:proofErr w:type="spellEnd"/>
      <w:r w:rsidR="00BD1B13" w:rsidRPr="007B1E60">
        <w:rPr>
          <w:rFonts w:ascii="Times New Roman" w:hAnsi="Times New Roman" w:cs="Times New Roman"/>
          <w:sz w:val="20"/>
          <w:szCs w:val="20"/>
        </w:rPr>
        <w:t xml:space="preserve"> barium </w:t>
      </w:r>
      <w:proofErr w:type="spellStart"/>
      <w:r w:rsidR="00BD1B13" w:rsidRPr="007B1E60">
        <w:rPr>
          <w:rFonts w:ascii="Times New Roman" w:hAnsi="Times New Roman" w:cs="Times New Roman"/>
          <w:sz w:val="20"/>
          <w:szCs w:val="20"/>
        </w:rPr>
        <w:t>klorida</w:t>
      </w:r>
      <w:proofErr w:type="spellEnd"/>
      <w:r w:rsidR="00BD1B13" w:rsidRPr="007B1E60">
        <w:rPr>
          <w:rFonts w:ascii="Times New Roman" w:hAnsi="Times New Roman" w:cs="Times New Roman"/>
          <w:sz w:val="20"/>
          <w:szCs w:val="20"/>
        </w:rPr>
        <w:t xml:space="preserve"> </w:t>
      </w:r>
      <w:r w:rsidR="00BC13DB" w:rsidRPr="007B1E60">
        <w:rPr>
          <w:rFonts w:ascii="Times New Roman" w:hAnsi="Times New Roman" w:cs="Times New Roman"/>
          <w:sz w:val="20"/>
          <w:szCs w:val="20"/>
        </w:rPr>
        <w:t>0,048 M (BaCl</w:t>
      </w:r>
      <w:r w:rsidR="00BC13DB" w:rsidRPr="007B1E60">
        <w:rPr>
          <w:rFonts w:ascii="Times New Roman" w:hAnsi="Times New Roman" w:cs="Times New Roman"/>
          <w:sz w:val="20"/>
          <w:szCs w:val="20"/>
          <w:vertAlign w:val="subscript"/>
        </w:rPr>
        <w:t>2</w:t>
      </w:r>
      <w:r w:rsidR="00BC13DB" w:rsidRPr="007B1E60">
        <w:rPr>
          <w:rFonts w:ascii="Times New Roman" w:hAnsi="Times New Roman" w:cs="Times New Roman"/>
          <w:sz w:val="20"/>
          <w:szCs w:val="20"/>
        </w:rPr>
        <w:t xml:space="preserve"> 2H</w:t>
      </w:r>
      <w:r w:rsidR="00BC13DB" w:rsidRPr="007B1E60">
        <w:rPr>
          <w:rFonts w:ascii="Times New Roman" w:hAnsi="Times New Roman" w:cs="Times New Roman"/>
          <w:sz w:val="20"/>
          <w:szCs w:val="20"/>
          <w:vertAlign w:val="subscript"/>
        </w:rPr>
        <w:t>2</w:t>
      </w:r>
      <w:r w:rsidR="00BC13DB" w:rsidRPr="007B1E60">
        <w:rPr>
          <w:rFonts w:ascii="Times New Roman" w:hAnsi="Times New Roman" w:cs="Times New Roman"/>
          <w:sz w:val="20"/>
          <w:szCs w:val="20"/>
        </w:rPr>
        <w:t xml:space="preserve">O 1,175%) </w:t>
      </w:r>
      <w:proofErr w:type="spellStart"/>
      <w:r w:rsidR="00BC13DB" w:rsidRPr="007B1E60">
        <w:rPr>
          <w:rFonts w:ascii="Times New Roman" w:hAnsi="Times New Roman" w:cs="Times New Roman"/>
          <w:sz w:val="20"/>
          <w:szCs w:val="20"/>
        </w:rPr>
        <w:t>dicampurkan</w:t>
      </w:r>
      <w:proofErr w:type="spellEnd"/>
      <w:r w:rsidR="00BC13DB" w:rsidRPr="007B1E60">
        <w:rPr>
          <w:rFonts w:ascii="Times New Roman" w:hAnsi="Times New Roman" w:cs="Times New Roman"/>
          <w:sz w:val="20"/>
          <w:szCs w:val="20"/>
        </w:rPr>
        <w:t xml:space="preserve"> </w:t>
      </w:r>
      <w:proofErr w:type="spellStart"/>
      <w:r w:rsidR="00BC13DB" w:rsidRPr="007B1E60">
        <w:rPr>
          <w:rFonts w:ascii="Times New Roman" w:hAnsi="Times New Roman" w:cs="Times New Roman"/>
          <w:sz w:val="20"/>
          <w:szCs w:val="20"/>
        </w:rPr>
        <w:t>dengan</w:t>
      </w:r>
      <w:proofErr w:type="spellEnd"/>
      <w:r w:rsidR="00BC13DB" w:rsidRPr="007B1E60">
        <w:rPr>
          <w:rFonts w:ascii="Times New Roman" w:hAnsi="Times New Roman" w:cs="Times New Roman"/>
          <w:sz w:val="20"/>
          <w:szCs w:val="20"/>
        </w:rPr>
        <w:t xml:space="preserve"> 9,95 ml </w:t>
      </w:r>
      <w:proofErr w:type="spellStart"/>
      <w:r w:rsidR="00BC13DB" w:rsidRPr="007B1E60">
        <w:rPr>
          <w:rFonts w:ascii="Times New Roman" w:hAnsi="Times New Roman" w:cs="Times New Roman"/>
          <w:sz w:val="20"/>
          <w:szCs w:val="20"/>
        </w:rPr>
        <w:t>larutan</w:t>
      </w:r>
      <w:proofErr w:type="spellEnd"/>
      <w:r w:rsidR="00BC13DB" w:rsidRPr="007B1E60">
        <w:rPr>
          <w:rFonts w:ascii="Times New Roman" w:hAnsi="Times New Roman" w:cs="Times New Roman"/>
          <w:sz w:val="20"/>
          <w:szCs w:val="20"/>
        </w:rPr>
        <w:t xml:space="preserve"> </w:t>
      </w:r>
      <w:proofErr w:type="spellStart"/>
      <w:r w:rsidR="00BC13DB" w:rsidRPr="007B1E60">
        <w:rPr>
          <w:rFonts w:ascii="Times New Roman" w:hAnsi="Times New Roman" w:cs="Times New Roman"/>
          <w:sz w:val="20"/>
          <w:szCs w:val="20"/>
        </w:rPr>
        <w:t>asam</w:t>
      </w:r>
      <w:proofErr w:type="spellEnd"/>
      <w:r w:rsidR="00BC13DB" w:rsidRPr="007B1E60">
        <w:rPr>
          <w:rFonts w:ascii="Times New Roman" w:hAnsi="Times New Roman" w:cs="Times New Roman"/>
          <w:sz w:val="20"/>
          <w:szCs w:val="20"/>
        </w:rPr>
        <w:t xml:space="preserve"> </w:t>
      </w:r>
      <w:proofErr w:type="spellStart"/>
      <w:r w:rsidR="00BC13DB" w:rsidRPr="007B1E60">
        <w:rPr>
          <w:rFonts w:ascii="Times New Roman" w:hAnsi="Times New Roman" w:cs="Times New Roman"/>
          <w:sz w:val="20"/>
          <w:szCs w:val="20"/>
        </w:rPr>
        <w:t>sulfat</w:t>
      </w:r>
      <w:proofErr w:type="spellEnd"/>
      <w:r w:rsidR="00BC13DB" w:rsidRPr="007B1E60">
        <w:rPr>
          <w:rFonts w:ascii="Times New Roman" w:hAnsi="Times New Roman" w:cs="Times New Roman"/>
          <w:sz w:val="20"/>
          <w:szCs w:val="20"/>
        </w:rPr>
        <w:t xml:space="preserve"> 0,18 M (H</w:t>
      </w:r>
      <w:r w:rsidR="00BC13DB" w:rsidRPr="007B1E60">
        <w:rPr>
          <w:rFonts w:ascii="Times New Roman" w:hAnsi="Times New Roman" w:cs="Times New Roman"/>
          <w:sz w:val="20"/>
          <w:szCs w:val="20"/>
          <w:vertAlign w:val="subscript"/>
        </w:rPr>
        <w:t>2</w:t>
      </w:r>
      <w:r w:rsidR="00BC13DB" w:rsidRPr="007B1E60">
        <w:rPr>
          <w:rFonts w:ascii="Times New Roman" w:hAnsi="Times New Roman" w:cs="Times New Roman"/>
          <w:sz w:val="20"/>
          <w:szCs w:val="20"/>
        </w:rPr>
        <w:t>SO</w:t>
      </w:r>
      <w:r w:rsidR="00BC13DB" w:rsidRPr="007B1E60">
        <w:rPr>
          <w:rFonts w:ascii="Times New Roman" w:hAnsi="Times New Roman" w:cs="Times New Roman"/>
          <w:sz w:val="20"/>
          <w:szCs w:val="20"/>
          <w:vertAlign w:val="subscript"/>
        </w:rPr>
        <w:t>4</w:t>
      </w:r>
      <w:r w:rsidR="00BC13DB" w:rsidRPr="007B1E60">
        <w:rPr>
          <w:rFonts w:ascii="Times New Roman" w:hAnsi="Times New Roman" w:cs="Times New Roman"/>
          <w:sz w:val="20"/>
          <w:szCs w:val="20"/>
        </w:rPr>
        <w:t xml:space="preserve"> 1% b/v) </w:t>
      </w:r>
      <w:proofErr w:type="spellStart"/>
      <w:r w:rsidR="00BC13DB" w:rsidRPr="007B1E60">
        <w:rPr>
          <w:rFonts w:ascii="Times New Roman" w:hAnsi="Times New Roman" w:cs="Times New Roman"/>
          <w:sz w:val="20"/>
          <w:szCs w:val="20"/>
        </w:rPr>
        <w:t>dalam</w:t>
      </w:r>
      <w:proofErr w:type="spellEnd"/>
      <w:r w:rsidR="00BC13DB" w:rsidRPr="007B1E60">
        <w:rPr>
          <w:rFonts w:ascii="Times New Roman" w:hAnsi="Times New Roman" w:cs="Times New Roman"/>
          <w:sz w:val="20"/>
          <w:szCs w:val="20"/>
        </w:rPr>
        <w:t xml:space="preserve"> </w:t>
      </w:r>
      <w:proofErr w:type="spellStart"/>
      <w:r w:rsidR="00BC13DB" w:rsidRPr="007B1E60">
        <w:rPr>
          <w:rFonts w:ascii="Times New Roman" w:hAnsi="Times New Roman" w:cs="Times New Roman"/>
          <w:sz w:val="20"/>
          <w:szCs w:val="20"/>
        </w:rPr>
        <w:t>labu</w:t>
      </w:r>
      <w:proofErr w:type="spellEnd"/>
      <w:r w:rsidR="00BC13DB" w:rsidRPr="007B1E60">
        <w:rPr>
          <w:rFonts w:ascii="Times New Roman" w:hAnsi="Times New Roman" w:cs="Times New Roman"/>
          <w:sz w:val="20"/>
          <w:szCs w:val="20"/>
        </w:rPr>
        <w:t xml:space="preserve"> </w:t>
      </w:r>
      <w:proofErr w:type="spellStart"/>
      <w:r w:rsidR="00BC13DB" w:rsidRPr="007B1E60">
        <w:rPr>
          <w:rFonts w:ascii="Times New Roman" w:hAnsi="Times New Roman" w:cs="Times New Roman"/>
          <w:sz w:val="20"/>
          <w:szCs w:val="20"/>
        </w:rPr>
        <w:t>takar</w:t>
      </w:r>
      <w:proofErr w:type="spellEnd"/>
      <w:r w:rsidR="00BC13DB" w:rsidRPr="007B1E60">
        <w:rPr>
          <w:rFonts w:ascii="Times New Roman" w:hAnsi="Times New Roman" w:cs="Times New Roman"/>
          <w:sz w:val="20"/>
          <w:szCs w:val="20"/>
        </w:rPr>
        <w:t xml:space="preserve"> dan </w:t>
      </w:r>
      <w:proofErr w:type="spellStart"/>
      <w:r w:rsidR="00BC13DB" w:rsidRPr="007B1E60">
        <w:rPr>
          <w:rFonts w:ascii="Times New Roman" w:hAnsi="Times New Roman" w:cs="Times New Roman"/>
          <w:sz w:val="20"/>
          <w:szCs w:val="20"/>
        </w:rPr>
        <w:t>dikocok</w:t>
      </w:r>
      <w:proofErr w:type="spellEnd"/>
      <w:r w:rsidR="00BC13DB" w:rsidRPr="007B1E60">
        <w:rPr>
          <w:rFonts w:ascii="Times New Roman" w:hAnsi="Times New Roman" w:cs="Times New Roman"/>
          <w:sz w:val="20"/>
          <w:szCs w:val="20"/>
        </w:rPr>
        <w:t xml:space="preserve"> </w:t>
      </w:r>
      <w:proofErr w:type="spellStart"/>
      <w:r w:rsidR="00BC13DB" w:rsidRPr="007B1E60">
        <w:rPr>
          <w:rFonts w:ascii="Times New Roman" w:hAnsi="Times New Roman" w:cs="Times New Roman"/>
          <w:sz w:val="20"/>
          <w:szCs w:val="20"/>
        </w:rPr>
        <w:t>dengan</w:t>
      </w:r>
      <w:proofErr w:type="spellEnd"/>
      <w:r w:rsidR="00BC13DB" w:rsidRPr="007B1E60">
        <w:rPr>
          <w:rFonts w:ascii="Times New Roman" w:hAnsi="Times New Roman" w:cs="Times New Roman"/>
          <w:sz w:val="20"/>
          <w:szCs w:val="20"/>
        </w:rPr>
        <w:t xml:space="preserve"> vortex </w:t>
      </w:r>
      <w:proofErr w:type="spellStart"/>
      <w:r w:rsidR="00BC13DB" w:rsidRPr="007B1E60">
        <w:rPr>
          <w:rFonts w:ascii="Times New Roman" w:hAnsi="Times New Roman" w:cs="Times New Roman"/>
          <w:sz w:val="20"/>
          <w:szCs w:val="20"/>
        </w:rPr>
        <w:t>sehingga</w:t>
      </w:r>
      <w:proofErr w:type="spellEnd"/>
      <w:r w:rsidR="00BC13DB" w:rsidRPr="007B1E60">
        <w:rPr>
          <w:rFonts w:ascii="Times New Roman" w:hAnsi="Times New Roman" w:cs="Times New Roman"/>
          <w:sz w:val="20"/>
          <w:szCs w:val="20"/>
        </w:rPr>
        <w:t xml:space="preserve"> </w:t>
      </w:r>
      <w:proofErr w:type="spellStart"/>
      <w:r w:rsidR="00BC13DB" w:rsidRPr="007B1E60">
        <w:rPr>
          <w:rFonts w:ascii="Times New Roman" w:hAnsi="Times New Roman" w:cs="Times New Roman"/>
          <w:sz w:val="20"/>
          <w:szCs w:val="20"/>
        </w:rPr>
        <w:t>homogen</w:t>
      </w:r>
      <w:proofErr w:type="spellEnd"/>
      <w:r w:rsidR="00BC13DB" w:rsidRPr="007B1E60">
        <w:rPr>
          <w:rFonts w:ascii="Times New Roman" w:hAnsi="Times New Roman" w:cs="Times New Roman"/>
          <w:sz w:val="20"/>
          <w:szCs w:val="20"/>
        </w:rPr>
        <w:t xml:space="preserve">. </w:t>
      </w:r>
      <w:proofErr w:type="spellStart"/>
      <w:r w:rsidR="00BC13DB" w:rsidRPr="007B1E60">
        <w:rPr>
          <w:rFonts w:ascii="Times New Roman" w:hAnsi="Times New Roman" w:cs="Times New Roman"/>
          <w:sz w:val="20"/>
          <w:szCs w:val="20"/>
        </w:rPr>
        <w:t>Suspensi</w:t>
      </w:r>
      <w:proofErr w:type="spellEnd"/>
      <w:r w:rsidR="00BC13DB" w:rsidRPr="007B1E60">
        <w:rPr>
          <w:rFonts w:ascii="Times New Roman" w:hAnsi="Times New Roman" w:cs="Times New Roman"/>
          <w:sz w:val="20"/>
          <w:szCs w:val="20"/>
        </w:rPr>
        <w:t xml:space="preserve"> </w:t>
      </w:r>
      <w:proofErr w:type="spellStart"/>
      <w:r w:rsidR="00BC13DB" w:rsidRPr="007B1E60">
        <w:rPr>
          <w:rFonts w:ascii="Times New Roman" w:hAnsi="Times New Roman" w:cs="Times New Roman"/>
          <w:sz w:val="20"/>
          <w:szCs w:val="20"/>
        </w:rPr>
        <w:t>ini</w:t>
      </w:r>
      <w:proofErr w:type="spellEnd"/>
      <w:r w:rsidR="00BC13DB" w:rsidRPr="007B1E60">
        <w:rPr>
          <w:rFonts w:ascii="Times New Roman" w:hAnsi="Times New Roman" w:cs="Times New Roman"/>
          <w:sz w:val="20"/>
          <w:szCs w:val="20"/>
        </w:rPr>
        <w:t xml:space="preserve"> </w:t>
      </w:r>
      <w:proofErr w:type="spellStart"/>
      <w:r w:rsidR="00BC13DB" w:rsidRPr="007B1E60">
        <w:rPr>
          <w:rFonts w:ascii="Times New Roman" w:hAnsi="Times New Roman" w:cs="Times New Roman"/>
          <w:sz w:val="20"/>
          <w:szCs w:val="20"/>
        </w:rPr>
        <w:t>digunakan</w:t>
      </w:r>
      <w:proofErr w:type="spellEnd"/>
      <w:r w:rsidR="00BC13DB" w:rsidRPr="007B1E60">
        <w:rPr>
          <w:rFonts w:ascii="Times New Roman" w:hAnsi="Times New Roman" w:cs="Times New Roman"/>
          <w:sz w:val="20"/>
          <w:szCs w:val="20"/>
        </w:rPr>
        <w:t xml:space="preserve"> </w:t>
      </w:r>
      <w:proofErr w:type="spellStart"/>
      <w:r w:rsidR="00BC13DB" w:rsidRPr="007B1E60">
        <w:rPr>
          <w:rFonts w:ascii="Times New Roman" w:hAnsi="Times New Roman" w:cs="Times New Roman"/>
          <w:sz w:val="20"/>
          <w:szCs w:val="20"/>
        </w:rPr>
        <w:t>sebagai</w:t>
      </w:r>
      <w:proofErr w:type="spellEnd"/>
      <w:r w:rsidR="00BC13DB" w:rsidRPr="007B1E60">
        <w:rPr>
          <w:rFonts w:ascii="Times New Roman" w:hAnsi="Times New Roman" w:cs="Times New Roman"/>
          <w:sz w:val="20"/>
          <w:szCs w:val="20"/>
        </w:rPr>
        <w:t xml:space="preserve"> </w:t>
      </w:r>
      <w:proofErr w:type="spellStart"/>
      <w:r w:rsidR="00BC13DB" w:rsidRPr="007B1E60">
        <w:rPr>
          <w:rFonts w:ascii="Times New Roman" w:hAnsi="Times New Roman" w:cs="Times New Roman"/>
          <w:sz w:val="20"/>
          <w:szCs w:val="20"/>
        </w:rPr>
        <w:t>larutan</w:t>
      </w:r>
      <w:proofErr w:type="spellEnd"/>
      <w:r w:rsidR="00BC13DB" w:rsidRPr="007B1E60">
        <w:rPr>
          <w:rFonts w:ascii="Times New Roman" w:hAnsi="Times New Roman" w:cs="Times New Roman"/>
          <w:sz w:val="20"/>
          <w:szCs w:val="20"/>
        </w:rPr>
        <w:t xml:space="preserve"> </w:t>
      </w:r>
      <w:proofErr w:type="spellStart"/>
      <w:r w:rsidR="00BC13DB" w:rsidRPr="007B1E60">
        <w:rPr>
          <w:rFonts w:ascii="Times New Roman" w:hAnsi="Times New Roman" w:cs="Times New Roman"/>
          <w:sz w:val="20"/>
          <w:szCs w:val="20"/>
        </w:rPr>
        <w:t>standar</w:t>
      </w:r>
      <w:proofErr w:type="spellEnd"/>
      <w:r w:rsidR="00BC13DB" w:rsidRPr="007B1E60">
        <w:rPr>
          <w:rFonts w:ascii="Times New Roman" w:hAnsi="Times New Roman" w:cs="Times New Roman"/>
          <w:sz w:val="20"/>
          <w:szCs w:val="20"/>
        </w:rPr>
        <w:t xml:space="preserve"> </w:t>
      </w:r>
      <w:proofErr w:type="spellStart"/>
      <w:r w:rsidR="00BC13DB" w:rsidRPr="007B1E60">
        <w:rPr>
          <w:rFonts w:ascii="Times New Roman" w:hAnsi="Times New Roman" w:cs="Times New Roman"/>
          <w:sz w:val="20"/>
          <w:szCs w:val="20"/>
        </w:rPr>
        <w:t>pembanding</w:t>
      </w:r>
      <w:proofErr w:type="spellEnd"/>
      <w:r w:rsidR="00BC13DB" w:rsidRPr="007B1E60">
        <w:rPr>
          <w:rFonts w:ascii="Times New Roman" w:hAnsi="Times New Roman" w:cs="Times New Roman"/>
          <w:sz w:val="20"/>
          <w:szCs w:val="20"/>
        </w:rPr>
        <w:t xml:space="preserve"> </w:t>
      </w:r>
      <w:proofErr w:type="spellStart"/>
      <w:r w:rsidR="00BC13DB" w:rsidRPr="007B1E60">
        <w:rPr>
          <w:rFonts w:ascii="Times New Roman" w:hAnsi="Times New Roman" w:cs="Times New Roman"/>
          <w:sz w:val="20"/>
          <w:szCs w:val="20"/>
        </w:rPr>
        <w:t>kekeruhan</w:t>
      </w:r>
      <w:proofErr w:type="spellEnd"/>
      <w:r w:rsidR="00BC13DB" w:rsidRPr="007B1E60">
        <w:rPr>
          <w:rFonts w:ascii="Times New Roman" w:hAnsi="Times New Roman" w:cs="Times New Roman"/>
          <w:sz w:val="20"/>
          <w:szCs w:val="20"/>
        </w:rPr>
        <w:t xml:space="preserve"> </w:t>
      </w:r>
      <w:proofErr w:type="spellStart"/>
      <w:r w:rsidR="00BC13DB" w:rsidRPr="007B1E60">
        <w:rPr>
          <w:rFonts w:ascii="Times New Roman" w:hAnsi="Times New Roman" w:cs="Times New Roman"/>
          <w:sz w:val="20"/>
          <w:szCs w:val="20"/>
        </w:rPr>
        <w:t>suspensi</w:t>
      </w:r>
      <w:proofErr w:type="spellEnd"/>
      <w:r w:rsidR="00BC13DB" w:rsidRPr="007B1E60">
        <w:rPr>
          <w:rFonts w:ascii="Times New Roman" w:hAnsi="Times New Roman" w:cs="Times New Roman"/>
          <w:sz w:val="20"/>
          <w:szCs w:val="20"/>
        </w:rPr>
        <w:t xml:space="preserve"> </w:t>
      </w:r>
      <w:proofErr w:type="spellStart"/>
      <w:r w:rsidR="00BC13DB" w:rsidRPr="007B1E60">
        <w:rPr>
          <w:rFonts w:ascii="Times New Roman" w:hAnsi="Times New Roman" w:cs="Times New Roman"/>
          <w:sz w:val="20"/>
          <w:szCs w:val="20"/>
        </w:rPr>
        <w:t>bakteri</w:t>
      </w:r>
      <w:proofErr w:type="spellEnd"/>
      <w:r w:rsidR="00BC13DB" w:rsidRPr="007B1E60">
        <w:rPr>
          <w:rFonts w:ascii="Times New Roman" w:hAnsi="Times New Roman" w:cs="Times New Roman"/>
          <w:sz w:val="20"/>
          <w:szCs w:val="20"/>
        </w:rPr>
        <w:t xml:space="preserve"> uji.</w:t>
      </w:r>
    </w:p>
    <w:p w14:paraId="43966594" w14:textId="77777777" w:rsidR="00BD1B13" w:rsidRPr="007B1E60" w:rsidRDefault="00BD1B13" w:rsidP="00FB5E85">
      <w:pPr>
        <w:pStyle w:val="ListParagraph"/>
        <w:tabs>
          <w:tab w:val="left" w:pos="0"/>
        </w:tabs>
        <w:spacing w:line="240" w:lineRule="auto"/>
        <w:ind w:left="0"/>
        <w:jc w:val="both"/>
        <w:rPr>
          <w:rFonts w:ascii="Times New Roman" w:hAnsi="Times New Roman" w:cs="Times New Roman"/>
          <w:b/>
          <w:sz w:val="20"/>
          <w:szCs w:val="20"/>
        </w:rPr>
      </w:pPr>
    </w:p>
    <w:p w14:paraId="7BC3BC1F" w14:textId="77777777" w:rsidR="00BC13DB" w:rsidRPr="007B1E60" w:rsidRDefault="00BC13DB" w:rsidP="00FB5E85">
      <w:pPr>
        <w:pStyle w:val="ListParagraph"/>
        <w:tabs>
          <w:tab w:val="left" w:pos="0"/>
        </w:tabs>
        <w:spacing w:line="240" w:lineRule="auto"/>
        <w:ind w:left="0"/>
        <w:jc w:val="both"/>
        <w:rPr>
          <w:rFonts w:ascii="Times New Roman" w:hAnsi="Times New Roman" w:cs="Times New Roman"/>
          <w:b/>
          <w:sz w:val="20"/>
          <w:szCs w:val="20"/>
        </w:rPr>
      </w:pPr>
      <w:proofErr w:type="spellStart"/>
      <w:r w:rsidRPr="007B1E60">
        <w:rPr>
          <w:rFonts w:ascii="Times New Roman" w:hAnsi="Times New Roman" w:cs="Times New Roman"/>
          <w:b/>
          <w:sz w:val="20"/>
          <w:szCs w:val="20"/>
        </w:rPr>
        <w:t>Pembuatan</w:t>
      </w:r>
      <w:proofErr w:type="spellEnd"/>
      <w:r w:rsidRPr="007B1E60">
        <w:rPr>
          <w:rFonts w:ascii="Times New Roman" w:hAnsi="Times New Roman" w:cs="Times New Roman"/>
          <w:b/>
          <w:sz w:val="20"/>
          <w:szCs w:val="20"/>
        </w:rPr>
        <w:t xml:space="preserve"> </w:t>
      </w:r>
      <w:proofErr w:type="spellStart"/>
      <w:r w:rsidRPr="007B1E60">
        <w:rPr>
          <w:rFonts w:ascii="Times New Roman" w:hAnsi="Times New Roman" w:cs="Times New Roman"/>
          <w:b/>
          <w:sz w:val="20"/>
          <w:szCs w:val="20"/>
        </w:rPr>
        <w:t>Suspensi</w:t>
      </w:r>
      <w:proofErr w:type="spellEnd"/>
      <w:r w:rsidRPr="007B1E60">
        <w:rPr>
          <w:rFonts w:ascii="Times New Roman" w:hAnsi="Times New Roman" w:cs="Times New Roman"/>
          <w:b/>
          <w:sz w:val="20"/>
          <w:szCs w:val="20"/>
        </w:rPr>
        <w:t xml:space="preserve"> </w:t>
      </w:r>
      <w:r w:rsidRPr="007B1E60">
        <w:rPr>
          <w:rFonts w:ascii="Times New Roman" w:hAnsi="Times New Roman" w:cs="Times New Roman"/>
          <w:b/>
          <w:i/>
          <w:sz w:val="20"/>
          <w:szCs w:val="20"/>
        </w:rPr>
        <w:t>Salmonella typhi</w:t>
      </w:r>
    </w:p>
    <w:p w14:paraId="1F14FDE8" w14:textId="77777777" w:rsidR="00BC13DB" w:rsidRPr="007B1E60" w:rsidRDefault="00BC13DB" w:rsidP="00FB5E85">
      <w:pPr>
        <w:pStyle w:val="ListParagraph"/>
        <w:tabs>
          <w:tab w:val="left" w:pos="0"/>
        </w:tabs>
        <w:spacing w:line="240" w:lineRule="auto"/>
        <w:ind w:left="0"/>
        <w:jc w:val="both"/>
        <w:rPr>
          <w:rFonts w:ascii="Times New Roman" w:hAnsi="Times New Roman" w:cs="Times New Roman"/>
          <w:sz w:val="20"/>
          <w:szCs w:val="20"/>
        </w:rPr>
      </w:pPr>
      <w:r w:rsidRPr="007B1E60">
        <w:rPr>
          <w:rFonts w:ascii="Times New Roman" w:hAnsi="Times New Roman" w:cs="Times New Roman"/>
          <w:i/>
          <w:sz w:val="20"/>
          <w:szCs w:val="20"/>
        </w:rPr>
        <w:t>Salmonella typhi</w:t>
      </w:r>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didapatkan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dari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laboratorium</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Mikrobiologi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Fakultas</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Kedokteran</w:t>
      </w:r>
      <w:proofErr w:type="spellEnd"/>
      <w:r w:rsidRPr="007B1E60">
        <w:rPr>
          <w:rFonts w:ascii="Times New Roman" w:hAnsi="Times New Roman" w:cs="Times New Roman"/>
          <w:sz w:val="20"/>
          <w:szCs w:val="20"/>
        </w:rPr>
        <w:t xml:space="preserve"> Universitas Indonesia (FK UI). </w:t>
      </w:r>
      <w:proofErr w:type="spellStart"/>
      <w:r w:rsidRPr="007B1E60">
        <w:rPr>
          <w:rFonts w:ascii="Times New Roman" w:hAnsi="Times New Roman" w:cs="Times New Roman"/>
          <w:sz w:val="20"/>
          <w:szCs w:val="20"/>
        </w:rPr>
        <w:t>Pembiakan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dilakukan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dengan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cara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inkubasi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selama</w:t>
      </w:r>
      <w:proofErr w:type="spellEnd"/>
      <w:r w:rsidRPr="007B1E60">
        <w:rPr>
          <w:rFonts w:ascii="Times New Roman" w:hAnsi="Times New Roman" w:cs="Times New Roman"/>
          <w:sz w:val="20"/>
          <w:szCs w:val="20"/>
        </w:rPr>
        <w:t xml:space="preserve"> 24 jam pada </w:t>
      </w:r>
      <w:proofErr w:type="spellStart"/>
      <w:r w:rsidRPr="007B1E60">
        <w:rPr>
          <w:rFonts w:ascii="Times New Roman" w:hAnsi="Times New Roman" w:cs="Times New Roman"/>
          <w:sz w:val="20"/>
          <w:szCs w:val="20"/>
        </w:rPr>
        <w:t>suhu</w:t>
      </w:r>
      <w:proofErr w:type="spellEnd"/>
      <w:r w:rsidRPr="007B1E60">
        <w:rPr>
          <w:rFonts w:ascii="Times New Roman" w:hAnsi="Times New Roman" w:cs="Times New Roman"/>
          <w:sz w:val="20"/>
          <w:szCs w:val="20"/>
        </w:rPr>
        <w:t xml:space="preserve"> 37</w:t>
      </w:r>
      <w:r w:rsidRPr="007B1E60">
        <w:rPr>
          <w:rFonts w:ascii="Times New Roman" w:hAnsi="Times New Roman" w:cs="Times New Roman"/>
          <w:sz w:val="20"/>
          <w:szCs w:val="20"/>
          <w:vertAlign w:val="superscript"/>
        </w:rPr>
        <w:t>o</w:t>
      </w:r>
      <w:r w:rsidRPr="007B1E60">
        <w:rPr>
          <w:rFonts w:ascii="Times New Roman" w:hAnsi="Times New Roman" w:cs="Times New Roman"/>
          <w:sz w:val="20"/>
          <w:szCs w:val="20"/>
        </w:rPr>
        <w:t xml:space="preserve">C, </w:t>
      </w:r>
      <w:proofErr w:type="spellStart"/>
      <w:r w:rsidRPr="007B1E60">
        <w:rPr>
          <w:rFonts w:ascii="Times New Roman" w:hAnsi="Times New Roman" w:cs="Times New Roman"/>
          <w:sz w:val="20"/>
          <w:szCs w:val="20"/>
        </w:rPr>
        <w:t>kemudian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biakan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diambil</w:t>
      </w:r>
      <w:proofErr w:type="spellEnd"/>
      <w:r w:rsidRPr="007B1E60">
        <w:rPr>
          <w:rFonts w:ascii="Times New Roman" w:hAnsi="Times New Roman" w:cs="Times New Roman"/>
          <w:sz w:val="20"/>
          <w:szCs w:val="20"/>
        </w:rPr>
        <w:t xml:space="preserve"> dan </w:t>
      </w:r>
      <w:proofErr w:type="spellStart"/>
      <w:r w:rsidRPr="007B1E60">
        <w:rPr>
          <w:rFonts w:ascii="Times New Roman" w:hAnsi="Times New Roman" w:cs="Times New Roman"/>
          <w:sz w:val="20"/>
          <w:szCs w:val="20"/>
        </w:rPr>
        <w:t>dimasukkan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ke</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dalam</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tabung</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berisi</w:t>
      </w:r>
      <w:proofErr w:type="spellEnd"/>
      <w:r w:rsidRPr="007B1E60">
        <w:rPr>
          <w:rFonts w:ascii="Times New Roman" w:hAnsi="Times New Roman" w:cs="Times New Roman"/>
          <w:sz w:val="20"/>
          <w:szCs w:val="20"/>
        </w:rPr>
        <w:t xml:space="preserve"> 10 ml NaCl </w:t>
      </w:r>
      <w:proofErr w:type="spellStart"/>
      <w:r w:rsidRPr="007B1E60">
        <w:rPr>
          <w:rFonts w:ascii="Times New Roman" w:hAnsi="Times New Roman" w:cs="Times New Roman"/>
          <w:sz w:val="20"/>
          <w:szCs w:val="20"/>
        </w:rPr>
        <w:t>fisiologis</w:t>
      </w:r>
      <w:proofErr w:type="spellEnd"/>
      <w:r w:rsidRPr="007B1E60">
        <w:rPr>
          <w:rFonts w:ascii="Times New Roman" w:hAnsi="Times New Roman" w:cs="Times New Roman"/>
          <w:sz w:val="20"/>
          <w:szCs w:val="20"/>
        </w:rPr>
        <w:t xml:space="preserve"> 0,9% </w:t>
      </w:r>
      <w:proofErr w:type="spellStart"/>
      <w:r w:rsidRPr="007B1E60">
        <w:rPr>
          <w:rFonts w:ascii="Times New Roman" w:hAnsi="Times New Roman" w:cs="Times New Roman"/>
          <w:sz w:val="20"/>
          <w:szCs w:val="20"/>
        </w:rPr>
        <w:t>lalu</w:t>
      </w:r>
      <w:proofErr w:type="spellEnd"/>
      <w:r w:rsidRPr="007B1E60">
        <w:rPr>
          <w:rFonts w:ascii="Times New Roman" w:hAnsi="Times New Roman" w:cs="Times New Roman"/>
          <w:sz w:val="20"/>
          <w:szCs w:val="20"/>
        </w:rPr>
        <w:t xml:space="preserve"> di vortex </w:t>
      </w:r>
      <w:proofErr w:type="spellStart"/>
      <w:r w:rsidRPr="007B1E60">
        <w:rPr>
          <w:rFonts w:ascii="Times New Roman" w:hAnsi="Times New Roman" w:cs="Times New Roman"/>
          <w:sz w:val="20"/>
          <w:szCs w:val="20"/>
        </w:rPr>
        <w:t>hingga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homogen</w:t>
      </w:r>
      <w:proofErr w:type="spellEnd"/>
      <w:r w:rsidRPr="007B1E60">
        <w:rPr>
          <w:rFonts w:ascii="Times New Roman" w:hAnsi="Times New Roman" w:cs="Times New Roman"/>
          <w:sz w:val="20"/>
          <w:szCs w:val="20"/>
        </w:rPr>
        <w:t xml:space="preserve"> dan </w:t>
      </w:r>
      <w:proofErr w:type="spellStart"/>
      <w:r w:rsidRPr="007B1E60">
        <w:rPr>
          <w:rFonts w:ascii="Times New Roman" w:hAnsi="Times New Roman" w:cs="Times New Roman"/>
          <w:sz w:val="20"/>
          <w:szCs w:val="20"/>
        </w:rPr>
        <w:t>dilihat</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kekeruhan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disamakan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dengan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standar</w:t>
      </w:r>
      <w:proofErr w:type="spellEnd"/>
      <w:r w:rsidRPr="007B1E60">
        <w:rPr>
          <w:rFonts w:ascii="Times New Roman" w:hAnsi="Times New Roman" w:cs="Times New Roman"/>
          <w:sz w:val="20"/>
          <w:szCs w:val="20"/>
        </w:rPr>
        <w:t xml:space="preserve"> Mc </w:t>
      </w:r>
      <w:proofErr w:type="spellStart"/>
      <w:r w:rsidRPr="007B1E60">
        <w:rPr>
          <w:rFonts w:ascii="Times New Roman" w:hAnsi="Times New Roman" w:cs="Times New Roman"/>
          <w:sz w:val="20"/>
          <w:szCs w:val="20"/>
        </w:rPr>
        <w:t>Farland</w:t>
      </w:r>
      <w:proofErr w:type="spellEnd"/>
      <w:r w:rsidRPr="007B1E60">
        <w:rPr>
          <w:rFonts w:ascii="Times New Roman" w:hAnsi="Times New Roman" w:cs="Times New Roman"/>
          <w:sz w:val="20"/>
          <w:szCs w:val="20"/>
        </w:rPr>
        <w:t xml:space="preserve"> 1,5x10</w:t>
      </w:r>
      <w:r w:rsidRPr="007B1E60">
        <w:rPr>
          <w:rFonts w:ascii="Times New Roman" w:hAnsi="Times New Roman" w:cs="Times New Roman"/>
          <w:sz w:val="20"/>
          <w:szCs w:val="20"/>
          <w:vertAlign w:val="superscript"/>
        </w:rPr>
        <w:t>8</w:t>
      </w:r>
      <w:r w:rsidRPr="007B1E60">
        <w:rPr>
          <w:rFonts w:ascii="Times New Roman" w:hAnsi="Times New Roman" w:cs="Times New Roman"/>
          <w:sz w:val="20"/>
          <w:szCs w:val="20"/>
        </w:rPr>
        <w:t xml:space="preserve"> CFU/</w:t>
      </w:r>
      <w:proofErr w:type="spellStart"/>
      <w:r w:rsidRPr="007B1E60">
        <w:rPr>
          <w:rFonts w:ascii="Times New Roman" w:hAnsi="Times New Roman" w:cs="Times New Roman"/>
          <w:sz w:val="20"/>
          <w:szCs w:val="20"/>
        </w:rPr>
        <w:t>mL.</w:t>
      </w:r>
      <w:proofErr w:type="spellEnd"/>
    </w:p>
    <w:p w14:paraId="035D5E83" w14:textId="77777777" w:rsidR="00BD1B13" w:rsidRPr="007B1E60" w:rsidRDefault="00BD1B13" w:rsidP="00FB5E85">
      <w:pPr>
        <w:pStyle w:val="ListParagraph"/>
        <w:spacing w:line="240" w:lineRule="auto"/>
        <w:ind w:left="0"/>
        <w:jc w:val="both"/>
        <w:rPr>
          <w:rFonts w:ascii="Times New Roman" w:hAnsi="Times New Roman" w:cs="Times New Roman"/>
          <w:b/>
          <w:iCs/>
          <w:sz w:val="20"/>
          <w:szCs w:val="20"/>
        </w:rPr>
      </w:pPr>
    </w:p>
    <w:p w14:paraId="2FFF8808" w14:textId="77777777" w:rsidR="00BC13DB" w:rsidRPr="007B1E60" w:rsidRDefault="00BC13DB" w:rsidP="00FB5E85">
      <w:pPr>
        <w:pStyle w:val="ListParagraph"/>
        <w:spacing w:line="240" w:lineRule="auto"/>
        <w:ind w:left="0"/>
        <w:jc w:val="both"/>
        <w:rPr>
          <w:rFonts w:ascii="Times New Roman" w:hAnsi="Times New Roman" w:cs="Times New Roman"/>
          <w:b/>
          <w:iCs/>
          <w:sz w:val="20"/>
          <w:szCs w:val="20"/>
        </w:rPr>
      </w:pPr>
      <w:r w:rsidRPr="007B1E60">
        <w:rPr>
          <w:rFonts w:ascii="Times New Roman" w:hAnsi="Times New Roman" w:cs="Times New Roman"/>
          <w:b/>
          <w:iCs/>
          <w:sz w:val="20"/>
          <w:szCs w:val="20"/>
        </w:rPr>
        <w:t xml:space="preserve">Uji </w:t>
      </w:r>
      <w:proofErr w:type="spellStart"/>
      <w:r w:rsidRPr="007B1E60">
        <w:rPr>
          <w:rFonts w:ascii="Times New Roman" w:hAnsi="Times New Roman" w:cs="Times New Roman"/>
          <w:b/>
          <w:iCs/>
          <w:sz w:val="20"/>
          <w:szCs w:val="20"/>
        </w:rPr>
        <w:t>Antibakteri</w:t>
      </w:r>
      <w:proofErr w:type="spellEnd"/>
    </w:p>
    <w:p w14:paraId="79125679" w14:textId="77777777" w:rsidR="00E1586D" w:rsidRPr="00C63710" w:rsidRDefault="00273F36" w:rsidP="00FB5E85">
      <w:pPr>
        <w:pStyle w:val="ListParagraph"/>
        <w:spacing w:line="240" w:lineRule="auto"/>
        <w:ind w:left="0"/>
        <w:jc w:val="both"/>
        <w:rPr>
          <w:rFonts w:ascii="Times New Roman" w:hAnsi="Times New Roman" w:cs="Times New Roman"/>
          <w:iCs/>
          <w:sz w:val="20"/>
          <w:szCs w:val="20"/>
        </w:rPr>
      </w:pPr>
      <w:proofErr w:type="spellStart"/>
      <w:r w:rsidRPr="007B1E60">
        <w:rPr>
          <w:rFonts w:ascii="Times New Roman" w:hAnsi="Times New Roman" w:cs="Times New Roman"/>
          <w:sz w:val="20"/>
          <w:szCs w:val="20"/>
        </w:rPr>
        <w:t>Penentuan</w:t>
      </w:r>
      <w:proofErr w:type="spellEnd"/>
      <w:r w:rsidRPr="007B1E60">
        <w:rPr>
          <w:rFonts w:ascii="Times New Roman" w:hAnsi="Times New Roman" w:cs="Times New Roman"/>
          <w:sz w:val="20"/>
          <w:szCs w:val="20"/>
        </w:rPr>
        <w:t xml:space="preserve"> zona </w:t>
      </w:r>
      <w:proofErr w:type="spellStart"/>
      <w:r w:rsidRPr="007B1E60">
        <w:rPr>
          <w:rFonts w:ascii="Times New Roman" w:hAnsi="Times New Roman" w:cs="Times New Roman"/>
          <w:sz w:val="20"/>
          <w:szCs w:val="20"/>
        </w:rPr>
        <w:t>hambat</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dilakukan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dengan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metode</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difusi</w:t>
      </w:r>
      <w:proofErr w:type="spellEnd"/>
      <w:r w:rsidRPr="007B1E60">
        <w:rPr>
          <w:rFonts w:ascii="Times New Roman" w:hAnsi="Times New Roman" w:cs="Times New Roman"/>
          <w:sz w:val="20"/>
          <w:szCs w:val="20"/>
        </w:rPr>
        <w:t xml:space="preserve"> agar </w:t>
      </w:r>
      <w:proofErr w:type="spellStart"/>
      <w:r w:rsidRPr="007B1E60">
        <w:rPr>
          <w:rFonts w:ascii="Times New Roman" w:hAnsi="Times New Roman" w:cs="Times New Roman"/>
          <w:sz w:val="20"/>
          <w:szCs w:val="20"/>
        </w:rPr>
        <w:t>menggunakan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sumuran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Sumuran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dibuat</w:t>
      </w:r>
      <w:proofErr w:type="spellEnd"/>
      <w:r w:rsidRPr="007B1E60">
        <w:rPr>
          <w:rFonts w:ascii="Times New Roman" w:hAnsi="Times New Roman" w:cs="Times New Roman"/>
          <w:sz w:val="20"/>
          <w:szCs w:val="20"/>
        </w:rPr>
        <w:t xml:space="preserve"> pada masing-masin</w:t>
      </w:r>
      <w:r w:rsidR="0061340D">
        <w:rPr>
          <w:rFonts w:ascii="Times New Roman" w:hAnsi="Times New Roman" w:cs="Times New Roman"/>
          <w:sz w:val="20"/>
          <w:szCs w:val="20"/>
        </w:rPr>
        <w:t xml:space="preserve">g </w:t>
      </w:r>
      <w:proofErr w:type="spellStart"/>
      <w:r w:rsidR="0061340D">
        <w:rPr>
          <w:rFonts w:ascii="Times New Roman" w:hAnsi="Times New Roman" w:cs="Times New Roman"/>
          <w:sz w:val="20"/>
          <w:szCs w:val="20"/>
        </w:rPr>
        <w:t>cawan</w:t>
      </w:r>
      <w:proofErr w:type="spellEnd"/>
      <w:r w:rsidR="0061340D">
        <w:rPr>
          <w:rFonts w:ascii="Times New Roman" w:hAnsi="Times New Roman" w:cs="Times New Roman"/>
          <w:sz w:val="20"/>
          <w:szCs w:val="20"/>
        </w:rPr>
        <w:t xml:space="preserve"> petri </w:t>
      </w:r>
      <w:proofErr w:type="spellStart"/>
      <w:r w:rsidR="0061340D">
        <w:rPr>
          <w:rFonts w:ascii="Times New Roman" w:hAnsi="Times New Roman" w:cs="Times New Roman"/>
          <w:sz w:val="20"/>
          <w:szCs w:val="20"/>
        </w:rPr>
        <w:t>dengan</w:t>
      </w:r>
      <w:proofErr w:type="spellEnd"/>
      <w:r w:rsidR="0061340D">
        <w:rPr>
          <w:rFonts w:ascii="Times New Roman" w:hAnsi="Times New Roman" w:cs="Times New Roman"/>
          <w:sz w:val="20"/>
          <w:szCs w:val="20"/>
        </w:rPr>
        <w:t xml:space="preserve"> diameter ±</w:t>
      </w:r>
      <w:r w:rsidRPr="007B1E60">
        <w:rPr>
          <w:rFonts w:ascii="Times New Roman" w:hAnsi="Times New Roman" w:cs="Times New Roman"/>
          <w:sz w:val="20"/>
          <w:szCs w:val="20"/>
        </w:rPr>
        <w:t xml:space="preserve">0,5 cm. Masing-masing </w:t>
      </w:r>
      <w:proofErr w:type="spellStart"/>
      <w:r w:rsidRPr="007B1E60">
        <w:rPr>
          <w:rFonts w:ascii="Times New Roman" w:hAnsi="Times New Roman" w:cs="Times New Roman"/>
          <w:sz w:val="20"/>
          <w:szCs w:val="20"/>
        </w:rPr>
        <w:t>sumuran</w:t>
      </w:r>
      <w:proofErr w:type="spellEnd"/>
      <w:r w:rsidRPr="007B1E60">
        <w:rPr>
          <w:rFonts w:ascii="Times New Roman" w:hAnsi="Times New Roman" w:cs="Times New Roman"/>
          <w:sz w:val="20"/>
          <w:szCs w:val="20"/>
        </w:rPr>
        <w:t xml:space="preserve"> </w:t>
      </w:r>
      <w:proofErr w:type="spellStart"/>
      <w:r w:rsidR="00332C1F" w:rsidRPr="007B1E60">
        <w:rPr>
          <w:rFonts w:ascii="Times New Roman" w:hAnsi="Times New Roman" w:cs="Times New Roman"/>
          <w:sz w:val="20"/>
          <w:szCs w:val="20"/>
        </w:rPr>
        <w:t>terdiri</w:t>
      </w:r>
      <w:proofErr w:type="spellEnd"/>
      <w:r w:rsidR="00332C1F" w:rsidRPr="007B1E60">
        <w:rPr>
          <w:rFonts w:ascii="Times New Roman" w:hAnsi="Times New Roman" w:cs="Times New Roman"/>
          <w:sz w:val="20"/>
          <w:szCs w:val="20"/>
        </w:rPr>
        <w:t xml:space="preserve"> </w:t>
      </w:r>
      <w:proofErr w:type="spellStart"/>
      <w:r w:rsidR="00332C1F" w:rsidRPr="007B1E60">
        <w:rPr>
          <w:rFonts w:ascii="Times New Roman" w:hAnsi="Times New Roman" w:cs="Times New Roman"/>
          <w:sz w:val="20"/>
          <w:szCs w:val="20"/>
        </w:rPr>
        <w:t>dari</w:t>
      </w:r>
      <w:proofErr w:type="spellEnd"/>
      <w:r w:rsidR="00332C1F"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kontrol</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positif</w:t>
      </w:r>
      <w:proofErr w:type="spellEnd"/>
      <w:r w:rsidRPr="007B1E60">
        <w:rPr>
          <w:rFonts w:ascii="Times New Roman" w:hAnsi="Times New Roman" w:cs="Times New Roman"/>
          <w:sz w:val="20"/>
          <w:szCs w:val="20"/>
        </w:rPr>
        <w:t xml:space="preserve"> (K(+)) </w:t>
      </w:r>
      <w:proofErr w:type="spellStart"/>
      <w:r w:rsidRPr="007B1E60">
        <w:rPr>
          <w:rFonts w:ascii="Times New Roman" w:hAnsi="Times New Roman" w:cs="Times New Roman"/>
          <w:sz w:val="20"/>
          <w:szCs w:val="20"/>
        </w:rPr>
        <w:t>dengan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pemberian</w:t>
      </w:r>
      <w:proofErr w:type="spellEnd"/>
      <w:r w:rsidRPr="007B1E60">
        <w:rPr>
          <w:rFonts w:ascii="Times New Roman" w:hAnsi="Times New Roman" w:cs="Times New Roman"/>
          <w:sz w:val="20"/>
          <w:szCs w:val="20"/>
        </w:rPr>
        <w:t xml:space="preserve"> Cefixime </w:t>
      </w:r>
      <w:r w:rsidRPr="007B1E60">
        <w:rPr>
          <w:rFonts w:ascii="Times New Roman" w:hAnsi="Times New Roman" w:cs="Times New Roman"/>
          <w:iCs/>
          <w:sz w:val="20"/>
          <w:szCs w:val="20"/>
        </w:rPr>
        <w:t xml:space="preserve">50 </w:t>
      </w:r>
      <w:proofErr w:type="spellStart"/>
      <w:r w:rsidRPr="007B1E60">
        <w:rPr>
          <w:rFonts w:ascii="Times New Roman" w:hAnsi="Times New Roman" w:cs="Times New Roman"/>
          <w:iCs/>
          <w:sz w:val="20"/>
          <w:szCs w:val="20"/>
        </w:rPr>
        <w:t>μg</w:t>
      </w:r>
      <w:proofErr w:type="spellEnd"/>
      <w:r w:rsidRPr="007B1E60">
        <w:rPr>
          <w:rFonts w:ascii="Times New Roman" w:hAnsi="Times New Roman" w:cs="Times New Roman"/>
          <w:iCs/>
          <w:sz w:val="20"/>
          <w:szCs w:val="20"/>
        </w:rPr>
        <w:t xml:space="preserve"> </w:t>
      </w:r>
      <w:r w:rsidRPr="007B1E60">
        <w:rPr>
          <w:rFonts w:ascii="Times New Roman" w:hAnsi="Times New Roman" w:cs="Times New Roman"/>
          <w:sz w:val="20"/>
          <w:szCs w:val="20"/>
        </w:rPr>
        <w:t xml:space="preserve">dan </w:t>
      </w:r>
      <w:proofErr w:type="spellStart"/>
      <w:r w:rsidRPr="007B1E60">
        <w:rPr>
          <w:rFonts w:ascii="Times New Roman" w:hAnsi="Times New Roman" w:cs="Times New Roman"/>
          <w:sz w:val="20"/>
          <w:szCs w:val="20"/>
        </w:rPr>
        <w:t>kontrol</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negatif</w:t>
      </w:r>
      <w:proofErr w:type="spellEnd"/>
      <w:r w:rsidRPr="007B1E60">
        <w:rPr>
          <w:rFonts w:ascii="Times New Roman" w:hAnsi="Times New Roman" w:cs="Times New Roman"/>
          <w:sz w:val="20"/>
          <w:szCs w:val="20"/>
        </w:rPr>
        <w:t xml:space="preserve"> (K(-))</w:t>
      </w:r>
      <w:r w:rsidR="00866EB7" w:rsidRPr="007B1E60">
        <w:rPr>
          <w:rFonts w:ascii="Times New Roman" w:hAnsi="Times New Roman" w:cs="Times New Roman"/>
          <w:sz w:val="20"/>
          <w:szCs w:val="20"/>
        </w:rPr>
        <w:t xml:space="preserve"> </w:t>
      </w:r>
      <w:proofErr w:type="spellStart"/>
      <w:r w:rsidR="00866EB7" w:rsidRPr="007B1E60">
        <w:rPr>
          <w:rFonts w:ascii="Times New Roman" w:hAnsi="Times New Roman" w:cs="Times New Roman"/>
          <w:sz w:val="20"/>
          <w:szCs w:val="20"/>
        </w:rPr>
        <w:t>yaitu</w:t>
      </w:r>
      <w:proofErr w:type="spellEnd"/>
      <w:r w:rsidR="00866EB7" w:rsidRPr="007B1E60">
        <w:rPr>
          <w:rFonts w:ascii="Times New Roman" w:hAnsi="Times New Roman" w:cs="Times New Roman"/>
          <w:sz w:val="20"/>
          <w:szCs w:val="20"/>
        </w:rPr>
        <w:t xml:space="preserve"> </w:t>
      </w:r>
      <w:proofErr w:type="spellStart"/>
      <w:r w:rsidR="00332C1F" w:rsidRPr="007B1E60">
        <w:rPr>
          <w:rFonts w:ascii="Times New Roman" w:hAnsi="Times New Roman" w:cs="Times New Roman"/>
          <w:sz w:val="20"/>
          <w:szCs w:val="20"/>
        </w:rPr>
        <w:t>pemberian</w:t>
      </w:r>
      <w:proofErr w:type="spellEnd"/>
      <w:r w:rsidR="00332C1F" w:rsidRPr="007B1E60">
        <w:rPr>
          <w:rFonts w:ascii="Times New Roman" w:hAnsi="Times New Roman" w:cs="Times New Roman"/>
          <w:sz w:val="20"/>
          <w:szCs w:val="20"/>
        </w:rPr>
        <w:t xml:space="preserve"> DMSO 10%,</w:t>
      </w:r>
      <w:r w:rsidR="00866EB7" w:rsidRPr="007B1E60">
        <w:rPr>
          <w:rFonts w:ascii="Times New Roman" w:hAnsi="Times New Roman" w:cs="Times New Roman"/>
          <w:iCs/>
          <w:sz w:val="20"/>
          <w:szCs w:val="20"/>
        </w:rPr>
        <w:t xml:space="preserve"> dan 9 </w:t>
      </w:r>
      <w:proofErr w:type="spellStart"/>
      <w:r w:rsidR="00866EB7" w:rsidRPr="007B1E60">
        <w:rPr>
          <w:rFonts w:ascii="Times New Roman" w:hAnsi="Times New Roman" w:cs="Times New Roman"/>
          <w:iCs/>
          <w:sz w:val="20"/>
          <w:szCs w:val="20"/>
        </w:rPr>
        <w:t>kelompok</w:t>
      </w:r>
      <w:proofErr w:type="spellEnd"/>
      <w:r w:rsidR="00866EB7" w:rsidRPr="007B1E60">
        <w:rPr>
          <w:rFonts w:ascii="Times New Roman" w:hAnsi="Times New Roman" w:cs="Times New Roman"/>
          <w:iCs/>
          <w:sz w:val="20"/>
          <w:szCs w:val="20"/>
        </w:rPr>
        <w:t xml:space="preserve"> </w:t>
      </w:r>
      <w:proofErr w:type="spellStart"/>
      <w:r w:rsidR="00866EB7" w:rsidRPr="007B1E60">
        <w:rPr>
          <w:rFonts w:ascii="Times New Roman" w:hAnsi="Times New Roman" w:cs="Times New Roman"/>
          <w:iCs/>
          <w:sz w:val="20"/>
          <w:szCs w:val="20"/>
        </w:rPr>
        <w:t>perlakuan</w:t>
      </w:r>
      <w:proofErr w:type="spellEnd"/>
      <w:r w:rsidR="00866EB7" w:rsidRPr="007B1E60">
        <w:rPr>
          <w:rFonts w:ascii="Times New Roman" w:hAnsi="Times New Roman" w:cs="Times New Roman"/>
          <w:iCs/>
          <w:sz w:val="20"/>
          <w:szCs w:val="20"/>
        </w:rPr>
        <w:t xml:space="preserve"> </w:t>
      </w:r>
      <w:proofErr w:type="spellStart"/>
      <w:r w:rsidR="00866EB7" w:rsidRPr="007B1E60">
        <w:rPr>
          <w:rFonts w:ascii="Times New Roman" w:hAnsi="Times New Roman" w:cs="Times New Roman"/>
          <w:iCs/>
          <w:sz w:val="20"/>
          <w:szCs w:val="20"/>
        </w:rPr>
        <w:t>yaitu</w:t>
      </w:r>
      <w:proofErr w:type="spellEnd"/>
      <w:r w:rsidR="00866EB7" w:rsidRPr="007B1E60">
        <w:rPr>
          <w:rFonts w:ascii="Times New Roman" w:hAnsi="Times New Roman" w:cs="Times New Roman"/>
          <w:iCs/>
          <w:sz w:val="20"/>
          <w:szCs w:val="20"/>
        </w:rPr>
        <w:t xml:space="preserve"> P1, P2, P3, P4, P5, P6, P7, P8, dan P9. Masing-masing </w:t>
      </w:r>
      <w:proofErr w:type="spellStart"/>
      <w:r w:rsidR="00866EB7" w:rsidRPr="007B1E60">
        <w:rPr>
          <w:rFonts w:ascii="Times New Roman" w:hAnsi="Times New Roman" w:cs="Times New Roman"/>
          <w:iCs/>
          <w:sz w:val="20"/>
          <w:szCs w:val="20"/>
        </w:rPr>
        <w:t>kelompok</w:t>
      </w:r>
      <w:proofErr w:type="spellEnd"/>
      <w:r w:rsidR="00866EB7" w:rsidRPr="007B1E60">
        <w:rPr>
          <w:rFonts w:ascii="Times New Roman" w:hAnsi="Times New Roman" w:cs="Times New Roman"/>
          <w:iCs/>
          <w:sz w:val="20"/>
          <w:szCs w:val="20"/>
        </w:rPr>
        <w:t xml:space="preserve"> </w:t>
      </w:r>
      <w:proofErr w:type="spellStart"/>
      <w:r w:rsidR="00866EB7" w:rsidRPr="007B1E60">
        <w:rPr>
          <w:rFonts w:ascii="Times New Roman" w:hAnsi="Times New Roman" w:cs="Times New Roman"/>
          <w:iCs/>
          <w:sz w:val="20"/>
          <w:szCs w:val="20"/>
        </w:rPr>
        <w:t>perlakuan</w:t>
      </w:r>
      <w:proofErr w:type="spellEnd"/>
      <w:r w:rsidR="00866EB7" w:rsidRPr="007B1E60">
        <w:rPr>
          <w:rFonts w:ascii="Times New Roman" w:hAnsi="Times New Roman" w:cs="Times New Roman"/>
          <w:iCs/>
          <w:sz w:val="20"/>
          <w:szCs w:val="20"/>
        </w:rPr>
        <w:t xml:space="preserve"> </w:t>
      </w:r>
      <w:proofErr w:type="spellStart"/>
      <w:r w:rsidR="00866EB7" w:rsidRPr="007B1E60">
        <w:rPr>
          <w:rFonts w:ascii="Times New Roman" w:hAnsi="Times New Roman" w:cs="Times New Roman"/>
          <w:iCs/>
          <w:sz w:val="20"/>
          <w:szCs w:val="20"/>
        </w:rPr>
        <w:t>diberikan</w:t>
      </w:r>
      <w:proofErr w:type="spellEnd"/>
      <w:r w:rsidR="00866EB7" w:rsidRPr="007B1E60">
        <w:rPr>
          <w:rFonts w:ascii="Times New Roman" w:hAnsi="Times New Roman" w:cs="Times New Roman"/>
          <w:iCs/>
          <w:sz w:val="20"/>
          <w:szCs w:val="20"/>
        </w:rPr>
        <w:t xml:space="preserve"> </w:t>
      </w:r>
      <w:proofErr w:type="spellStart"/>
      <w:r w:rsidR="00866EB7" w:rsidRPr="007B1E60">
        <w:rPr>
          <w:rFonts w:ascii="Times New Roman" w:hAnsi="Times New Roman" w:cs="Times New Roman"/>
          <w:iCs/>
          <w:sz w:val="20"/>
          <w:szCs w:val="20"/>
        </w:rPr>
        <w:t>fraksi</w:t>
      </w:r>
      <w:proofErr w:type="spellEnd"/>
      <w:r w:rsidR="00866EB7" w:rsidRPr="007B1E60">
        <w:rPr>
          <w:rFonts w:ascii="Times New Roman" w:hAnsi="Times New Roman" w:cs="Times New Roman"/>
          <w:iCs/>
          <w:sz w:val="20"/>
          <w:szCs w:val="20"/>
        </w:rPr>
        <w:t xml:space="preserve"> n-</w:t>
      </w:r>
      <w:proofErr w:type="spellStart"/>
      <w:r w:rsidR="00866EB7" w:rsidRPr="007B1E60">
        <w:rPr>
          <w:rFonts w:ascii="Times New Roman" w:hAnsi="Times New Roman" w:cs="Times New Roman"/>
          <w:iCs/>
          <w:sz w:val="20"/>
          <w:szCs w:val="20"/>
        </w:rPr>
        <w:t>heksana</w:t>
      </w:r>
      <w:proofErr w:type="spellEnd"/>
      <w:r w:rsidR="00866EB7" w:rsidRPr="007B1E60">
        <w:rPr>
          <w:rFonts w:ascii="Times New Roman" w:hAnsi="Times New Roman" w:cs="Times New Roman"/>
          <w:iCs/>
          <w:sz w:val="20"/>
          <w:szCs w:val="20"/>
        </w:rPr>
        <w:t xml:space="preserve">, </w:t>
      </w:r>
      <w:proofErr w:type="spellStart"/>
      <w:r w:rsidR="00866EB7" w:rsidRPr="007B1E60">
        <w:rPr>
          <w:rFonts w:ascii="Times New Roman" w:hAnsi="Times New Roman" w:cs="Times New Roman"/>
          <w:iCs/>
          <w:sz w:val="20"/>
          <w:szCs w:val="20"/>
        </w:rPr>
        <w:t>fraksi</w:t>
      </w:r>
      <w:proofErr w:type="spellEnd"/>
      <w:r w:rsidR="00866EB7" w:rsidRPr="007B1E60">
        <w:rPr>
          <w:rFonts w:ascii="Times New Roman" w:hAnsi="Times New Roman" w:cs="Times New Roman"/>
          <w:iCs/>
          <w:sz w:val="20"/>
          <w:szCs w:val="20"/>
        </w:rPr>
        <w:t xml:space="preserve"> </w:t>
      </w:r>
      <w:proofErr w:type="spellStart"/>
      <w:r w:rsidR="00866EB7" w:rsidRPr="007B1E60">
        <w:rPr>
          <w:rFonts w:ascii="Times New Roman" w:hAnsi="Times New Roman" w:cs="Times New Roman"/>
          <w:iCs/>
          <w:sz w:val="20"/>
          <w:szCs w:val="20"/>
        </w:rPr>
        <w:t>etil</w:t>
      </w:r>
      <w:proofErr w:type="spellEnd"/>
      <w:r w:rsidR="00866EB7" w:rsidRPr="007B1E60">
        <w:rPr>
          <w:rFonts w:ascii="Times New Roman" w:hAnsi="Times New Roman" w:cs="Times New Roman"/>
          <w:iCs/>
          <w:sz w:val="20"/>
          <w:szCs w:val="20"/>
        </w:rPr>
        <w:t xml:space="preserve"> </w:t>
      </w:r>
      <w:proofErr w:type="spellStart"/>
      <w:r w:rsidR="00866EB7" w:rsidRPr="007B1E60">
        <w:rPr>
          <w:rFonts w:ascii="Times New Roman" w:hAnsi="Times New Roman" w:cs="Times New Roman"/>
          <w:iCs/>
          <w:sz w:val="20"/>
          <w:szCs w:val="20"/>
        </w:rPr>
        <w:t>asetat</w:t>
      </w:r>
      <w:proofErr w:type="spellEnd"/>
      <w:r w:rsidR="00866EB7" w:rsidRPr="007B1E60">
        <w:rPr>
          <w:rFonts w:ascii="Times New Roman" w:hAnsi="Times New Roman" w:cs="Times New Roman"/>
          <w:iCs/>
          <w:sz w:val="20"/>
          <w:szCs w:val="20"/>
        </w:rPr>
        <w:t xml:space="preserve"> dan </w:t>
      </w:r>
      <w:proofErr w:type="spellStart"/>
      <w:r w:rsidR="00866EB7" w:rsidRPr="007B1E60">
        <w:rPr>
          <w:rFonts w:ascii="Times New Roman" w:hAnsi="Times New Roman" w:cs="Times New Roman"/>
          <w:iCs/>
          <w:sz w:val="20"/>
          <w:szCs w:val="20"/>
        </w:rPr>
        <w:t>fraksi</w:t>
      </w:r>
      <w:proofErr w:type="spellEnd"/>
      <w:r w:rsidR="00866EB7" w:rsidRPr="007B1E60">
        <w:rPr>
          <w:rFonts w:ascii="Times New Roman" w:hAnsi="Times New Roman" w:cs="Times New Roman"/>
          <w:iCs/>
          <w:sz w:val="20"/>
          <w:szCs w:val="20"/>
        </w:rPr>
        <w:t xml:space="preserve"> air </w:t>
      </w:r>
      <w:proofErr w:type="spellStart"/>
      <w:r w:rsidR="00866EB7" w:rsidRPr="007B1E60">
        <w:rPr>
          <w:rFonts w:ascii="Times New Roman" w:hAnsi="Times New Roman" w:cs="Times New Roman"/>
          <w:iCs/>
          <w:sz w:val="20"/>
          <w:szCs w:val="20"/>
        </w:rPr>
        <w:t>daun</w:t>
      </w:r>
      <w:proofErr w:type="spellEnd"/>
      <w:r w:rsidR="00866EB7" w:rsidRPr="007B1E60">
        <w:rPr>
          <w:rFonts w:ascii="Times New Roman" w:hAnsi="Times New Roman" w:cs="Times New Roman"/>
          <w:iCs/>
          <w:sz w:val="20"/>
          <w:szCs w:val="20"/>
        </w:rPr>
        <w:t xml:space="preserve"> </w:t>
      </w:r>
      <w:proofErr w:type="spellStart"/>
      <w:r w:rsidR="00866EB7" w:rsidRPr="007B1E60">
        <w:rPr>
          <w:rFonts w:ascii="Times New Roman" w:hAnsi="Times New Roman" w:cs="Times New Roman"/>
          <w:iCs/>
          <w:sz w:val="20"/>
          <w:szCs w:val="20"/>
        </w:rPr>
        <w:t>salam</w:t>
      </w:r>
      <w:proofErr w:type="spellEnd"/>
      <w:r w:rsidR="00866EB7" w:rsidRPr="007B1E60">
        <w:rPr>
          <w:rFonts w:ascii="Times New Roman" w:hAnsi="Times New Roman" w:cs="Times New Roman"/>
          <w:iCs/>
          <w:sz w:val="20"/>
          <w:szCs w:val="20"/>
        </w:rPr>
        <w:t xml:space="preserve"> </w:t>
      </w:r>
      <w:proofErr w:type="spellStart"/>
      <w:r w:rsidR="00866EB7" w:rsidRPr="007B1E60">
        <w:rPr>
          <w:rFonts w:ascii="Times New Roman" w:hAnsi="Times New Roman" w:cs="Times New Roman"/>
          <w:iCs/>
          <w:sz w:val="20"/>
          <w:szCs w:val="20"/>
        </w:rPr>
        <w:t>dengan</w:t>
      </w:r>
      <w:proofErr w:type="spellEnd"/>
      <w:r w:rsidR="00866EB7" w:rsidRPr="007B1E60">
        <w:rPr>
          <w:rFonts w:ascii="Times New Roman" w:hAnsi="Times New Roman" w:cs="Times New Roman"/>
          <w:iCs/>
          <w:sz w:val="20"/>
          <w:szCs w:val="20"/>
        </w:rPr>
        <w:t xml:space="preserve"> </w:t>
      </w:r>
      <w:proofErr w:type="spellStart"/>
      <w:r w:rsidR="00866EB7" w:rsidRPr="007B1E60">
        <w:rPr>
          <w:rFonts w:ascii="Times New Roman" w:hAnsi="Times New Roman" w:cs="Times New Roman"/>
          <w:iCs/>
          <w:sz w:val="20"/>
          <w:szCs w:val="20"/>
        </w:rPr>
        <w:t>konsentrasi</w:t>
      </w:r>
      <w:proofErr w:type="spellEnd"/>
      <w:r w:rsidR="00866EB7" w:rsidRPr="007B1E60">
        <w:rPr>
          <w:rFonts w:ascii="Times New Roman" w:hAnsi="Times New Roman" w:cs="Times New Roman"/>
          <w:iCs/>
          <w:sz w:val="20"/>
          <w:szCs w:val="20"/>
        </w:rPr>
        <w:t xml:space="preserve"> 5 mg/ml, 25 mg/ml, 50 mg/ml.</w:t>
      </w:r>
      <w:r w:rsidR="00C63710">
        <w:rPr>
          <w:rFonts w:ascii="Times New Roman" w:hAnsi="Times New Roman" w:cs="Times New Roman"/>
          <w:iCs/>
          <w:sz w:val="20"/>
          <w:szCs w:val="20"/>
        </w:rPr>
        <w:t xml:space="preserve"> </w:t>
      </w:r>
      <w:r w:rsidRPr="007B1E60">
        <w:rPr>
          <w:rFonts w:ascii="Times New Roman" w:hAnsi="Times New Roman" w:cs="Times New Roman"/>
          <w:sz w:val="20"/>
          <w:szCs w:val="20"/>
        </w:rPr>
        <w:t xml:space="preserve">Media </w:t>
      </w:r>
      <w:proofErr w:type="spellStart"/>
      <w:r w:rsidRPr="007B1E60">
        <w:rPr>
          <w:rFonts w:ascii="Times New Roman" w:hAnsi="Times New Roman" w:cs="Times New Roman"/>
          <w:sz w:val="20"/>
          <w:szCs w:val="20"/>
        </w:rPr>
        <w:t>diinkubasi</w:t>
      </w:r>
      <w:proofErr w:type="spellEnd"/>
      <w:r w:rsidRPr="007B1E60">
        <w:rPr>
          <w:rFonts w:ascii="Times New Roman" w:hAnsi="Times New Roman" w:cs="Times New Roman"/>
          <w:sz w:val="20"/>
          <w:szCs w:val="20"/>
        </w:rPr>
        <w:t xml:space="preserve"> pada </w:t>
      </w:r>
      <w:proofErr w:type="spellStart"/>
      <w:r w:rsidRPr="007B1E60">
        <w:rPr>
          <w:rFonts w:ascii="Times New Roman" w:hAnsi="Times New Roman" w:cs="Times New Roman"/>
          <w:sz w:val="20"/>
          <w:szCs w:val="20"/>
        </w:rPr>
        <w:t>suhu</w:t>
      </w:r>
      <w:proofErr w:type="spellEnd"/>
      <w:r w:rsidRPr="007B1E60">
        <w:rPr>
          <w:rFonts w:ascii="Times New Roman" w:hAnsi="Times New Roman" w:cs="Times New Roman"/>
          <w:sz w:val="20"/>
          <w:szCs w:val="20"/>
        </w:rPr>
        <w:t xml:space="preserve"> 37°C </w:t>
      </w:r>
      <w:proofErr w:type="spellStart"/>
      <w:r w:rsidRPr="007B1E60">
        <w:rPr>
          <w:rFonts w:ascii="Times New Roman" w:hAnsi="Times New Roman" w:cs="Times New Roman"/>
          <w:sz w:val="20"/>
          <w:szCs w:val="20"/>
        </w:rPr>
        <w:t>selama</w:t>
      </w:r>
      <w:proofErr w:type="spellEnd"/>
      <w:r w:rsidRPr="007B1E60">
        <w:rPr>
          <w:rFonts w:ascii="Times New Roman" w:hAnsi="Times New Roman" w:cs="Times New Roman"/>
          <w:sz w:val="20"/>
          <w:szCs w:val="20"/>
        </w:rPr>
        <w:t xml:space="preserve"> 24 jam, </w:t>
      </w:r>
      <w:proofErr w:type="spellStart"/>
      <w:r w:rsidRPr="007B1E60">
        <w:rPr>
          <w:rFonts w:ascii="Times New Roman" w:hAnsi="Times New Roman" w:cs="Times New Roman"/>
          <w:sz w:val="20"/>
          <w:szCs w:val="20"/>
        </w:rPr>
        <w:t>selanjutnya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diamati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potensi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antibakteri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ditandai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dengan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adanya</w:t>
      </w:r>
      <w:proofErr w:type="spellEnd"/>
      <w:r w:rsidRPr="007B1E60">
        <w:rPr>
          <w:rFonts w:ascii="Times New Roman" w:hAnsi="Times New Roman" w:cs="Times New Roman"/>
          <w:sz w:val="20"/>
          <w:szCs w:val="20"/>
        </w:rPr>
        <w:t xml:space="preserve"> diameter zona </w:t>
      </w:r>
      <w:proofErr w:type="spellStart"/>
      <w:r w:rsidRPr="007B1E60">
        <w:rPr>
          <w:rFonts w:ascii="Times New Roman" w:hAnsi="Times New Roman" w:cs="Times New Roman"/>
          <w:sz w:val="20"/>
          <w:szCs w:val="20"/>
        </w:rPr>
        <w:t>hambat</w:t>
      </w:r>
      <w:proofErr w:type="spellEnd"/>
      <w:r w:rsidRPr="007B1E60">
        <w:rPr>
          <w:rFonts w:ascii="Times New Roman" w:hAnsi="Times New Roman" w:cs="Times New Roman"/>
          <w:sz w:val="20"/>
          <w:szCs w:val="20"/>
        </w:rPr>
        <w:t xml:space="preserve"> yang </w:t>
      </w:r>
      <w:proofErr w:type="spellStart"/>
      <w:r w:rsidRPr="007B1E60">
        <w:rPr>
          <w:rFonts w:ascii="Times New Roman" w:hAnsi="Times New Roman" w:cs="Times New Roman"/>
          <w:sz w:val="20"/>
          <w:szCs w:val="20"/>
        </w:rPr>
        <w:t>terbentuk</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disekeliling</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sumuran</w:t>
      </w:r>
      <w:proofErr w:type="spellEnd"/>
      <w:r w:rsidRPr="007B1E60">
        <w:rPr>
          <w:rFonts w:ascii="Times New Roman" w:hAnsi="Times New Roman" w:cs="Times New Roman"/>
          <w:sz w:val="20"/>
          <w:szCs w:val="20"/>
        </w:rPr>
        <w:t xml:space="preserve"> dan </w:t>
      </w:r>
      <w:proofErr w:type="spellStart"/>
      <w:r w:rsidRPr="007B1E60">
        <w:rPr>
          <w:rFonts w:ascii="Times New Roman" w:hAnsi="Times New Roman" w:cs="Times New Roman"/>
          <w:sz w:val="20"/>
          <w:szCs w:val="20"/>
        </w:rPr>
        <w:t>dilakukan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pengukuran</w:t>
      </w:r>
      <w:proofErr w:type="spellEnd"/>
      <w:r w:rsidR="00CA511B" w:rsidRPr="007B1E60">
        <w:rPr>
          <w:rFonts w:ascii="Times New Roman" w:hAnsi="Times New Roman" w:cs="Times New Roman"/>
          <w:sz w:val="20"/>
          <w:szCs w:val="20"/>
        </w:rPr>
        <w:t>.</w:t>
      </w:r>
    </w:p>
    <w:p w14:paraId="4F8C494E" w14:textId="77777777" w:rsidR="005A0695" w:rsidRPr="005A0695" w:rsidRDefault="005A0695" w:rsidP="005A0695">
      <w:pPr>
        <w:spacing w:after="0" w:line="240" w:lineRule="auto"/>
        <w:rPr>
          <w:rFonts w:ascii="Times New Roman" w:eastAsia="Calibri" w:hAnsi="Times New Roman" w:cs="Times New Roman"/>
          <w:b/>
          <w:bCs/>
          <w:sz w:val="20"/>
          <w:szCs w:val="20"/>
          <w:lang w:val="id-ID"/>
        </w:rPr>
      </w:pPr>
      <w:r w:rsidRPr="005A0695">
        <w:rPr>
          <w:rFonts w:ascii="Times New Roman" w:eastAsia="Calibri" w:hAnsi="Times New Roman" w:cs="Times New Roman"/>
          <w:b/>
          <w:bCs/>
          <w:sz w:val="20"/>
          <w:szCs w:val="20"/>
          <w:lang w:val="id-ID"/>
        </w:rPr>
        <w:t xml:space="preserve">Analisis Statistik </w:t>
      </w:r>
    </w:p>
    <w:p w14:paraId="53E51E29" w14:textId="77777777" w:rsidR="005A0695" w:rsidRPr="005A0695" w:rsidRDefault="005A0695" w:rsidP="005A0695">
      <w:pPr>
        <w:spacing w:after="0" w:line="240" w:lineRule="auto"/>
        <w:jc w:val="both"/>
        <w:rPr>
          <w:rFonts w:ascii="Times New Roman" w:eastAsia="Calibri" w:hAnsi="Times New Roman" w:cs="Times New Roman"/>
          <w:sz w:val="20"/>
          <w:szCs w:val="20"/>
          <w:lang w:val="id-ID"/>
        </w:rPr>
      </w:pPr>
      <w:r w:rsidRPr="005A0695">
        <w:rPr>
          <w:rFonts w:ascii="Times New Roman" w:eastAsia="Calibri" w:hAnsi="Times New Roman" w:cs="Times New Roman"/>
          <w:sz w:val="20"/>
          <w:szCs w:val="20"/>
          <w:lang w:val="id-ID"/>
        </w:rPr>
        <w:t xml:space="preserve">Tahap pertama dalam uji statistik </w:t>
      </w:r>
      <w:proofErr w:type="spellStart"/>
      <w:r>
        <w:rPr>
          <w:rFonts w:ascii="Times New Roman" w:eastAsia="Calibri" w:hAnsi="Times New Roman" w:cs="Times New Roman"/>
          <w:sz w:val="20"/>
          <w:szCs w:val="20"/>
        </w:rPr>
        <w:t>yaitu</w:t>
      </w:r>
      <w:proofErr w:type="spellEnd"/>
      <w:r>
        <w:rPr>
          <w:rFonts w:ascii="Times New Roman" w:eastAsia="Calibri" w:hAnsi="Times New Roman" w:cs="Times New Roman"/>
          <w:sz w:val="20"/>
          <w:szCs w:val="20"/>
        </w:rPr>
        <w:t xml:space="preserve"> </w:t>
      </w:r>
      <w:r w:rsidRPr="005A0695">
        <w:rPr>
          <w:rFonts w:ascii="Times New Roman" w:eastAsia="Calibri" w:hAnsi="Times New Roman" w:cs="Times New Roman"/>
          <w:sz w:val="20"/>
          <w:szCs w:val="20"/>
          <w:lang w:val="id-ID"/>
        </w:rPr>
        <w:t xml:space="preserve">melakukan uji </w:t>
      </w:r>
      <w:r>
        <w:rPr>
          <w:rFonts w:ascii="Times New Roman" w:eastAsia="Calibri" w:hAnsi="Times New Roman" w:cs="Times New Roman"/>
          <w:sz w:val="20"/>
          <w:szCs w:val="20"/>
          <w:lang w:val="id-ID"/>
        </w:rPr>
        <w:t>normalitas</w:t>
      </w:r>
      <w:r>
        <w:rPr>
          <w:rFonts w:ascii="Times New Roman" w:eastAsia="Calibri" w:hAnsi="Times New Roman" w:cs="Times New Roman"/>
          <w:sz w:val="20"/>
          <w:szCs w:val="20"/>
        </w:rPr>
        <w:t>. H</w:t>
      </w:r>
      <w:r w:rsidRPr="005A0695">
        <w:rPr>
          <w:rFonts w:ascii="Times New Roman" w:eastAsia="Calibri" w:hAnsi="Times New Roman" w:cs="Times New Roman"/>
          <w:sz w:val="20"/>
          <w:szCs w:val="20"/>
          <w:lang w:val="id-ID"/>
        </w:rPr>
        <w:t xml:space="preserve">asil uji normalitas didapatkan distribusi data normal karena memiliki </w:t>
      </w:r>
      <w:r w:rsidR="0053343E" w:rsidRPr="0053343E">
        <w:rPr>
          <w:rFonts w:ascii="Times New Roman" w:eastAsia="Calibri" w:hAnsi="Times New Roman" w:cs="Times New Roman"/>
          <w:iCs/>
          <w:sz w:val="20"/>
          <w:szCs w:val="20"/>
          <w:lang w:val="id-ID"/>
        </w:rPr>
        <w:t>p</w:t>
      </w:r>
      <w:r w:rsidR="0053343E">
        <w:rPr>
          <w:rFonts w:ascii="Times New Roman" w:eastAsia="Calibri" w:hAnsi="Times New Roman" w:cs="Times New Roman"/>
          <w:i/>
          <w:iCs/>
          <w:sz w:val="20"/>
          <w:szCs w:val="20"/>
        </w:rPr>
        <w:t>-</w:t>
      </w:r>
      <w:r w:rsidR="00A56990">
        <w:rPr>
          <w:rFonts w:ascii="Times New Roman" w:eastAsia="Calibri" w:hAnsi="Times New Roman" w:cs="Times New Roman"/>
          <w:i/>
          <w:iCs/>
          <w:sz w:val="20"/>
          <w:szCs w:val="20"/>
          <w:lang w:val="id-ID"/>
        </w:rPr>
        <w:t>value</w:t>
      </w:r>
      <w:r w:rsidR="00A56990">
        <w:rPr>
          <w:rFonts w:ascii="Times New Roman" w:eastAsia="Calibri" w:hAnsi="Times New Roman" w:cs="Times New Roman"/>
          <w:i/>
          <w:iCs/>
          <w:sz w:val="20"/>
          <w:szCs w:val="20"/>
        </w:rPr>
        <w:t xml:space="preserve"> </w:t>
      </w:r>
      <w:r w:rsidR="0053343E">
        <w:rPr>
          <w:rFonts w:ascii="Times New Roman" w:eastAsia="Calibri" w:hAnsi="Times New Roman" w:cs="Times New Roman"/>
          <w:sz w:val="20"/>
          <w:szCs w:val="20"/>
          <w:lang w:val="id-ID"/>
        </w:rPr>
        <w:t>&gt;0,05</w:t>
      </w:r>
      <w:r w:rsidR="0053343E">
        <w:rPr>
          <w:rFonts w:ascii="Times New Roman" w:eastAsia="Calibri" w:hAnsi="Times New Roman" w:cs="Times New Roman"/>
          <w:sz w:val="20"/>
          <w:szCs w:val="20"/>
        </w:rPr>
        <w:t xml:space="preserve">, </w:t>
      </w:r>
      <w:r w:rsidRPr="005A0695">
        <w:rPr>
          <w:rFonts w:ascii="Times New Roman" w:eastAsia="Calibri" w:hAnsi="Times New Roman" w:cs="Times New Roman"/>
          <w:sz w:val="20"/>
          <w:szCs w:val="20"/>
          <w:lang w:val="id-ID"/>
        </w:rPr>
        <w:t>selanju</w:t>
      </w:r>
      <w:r w:rsidR="0053343E">
        <w:rPr>
          <w:rFonts w:ascii="Times New Roman" w:eastAsia="Calibri" w:hAnsi="Times New Roman" w:cs="Times New Roman"/>
          <w:sz w:val="20"/>
          <w:szCs w:val="20"/>
          <w:lang w:val="id-ID"/>
        </w:rPr>
        <w:t>tnya dilakukan uji homogenitas</w:t>
      </w:r>
      <w:r w:rsidR="0053343E">
        <w:rPr>
          <w:rFonts w:ascii="Times New Roman" w:eastAsia="Calibri" w:hAnsi="Times New Roman" w:cs="Times New Roman"/>
          <w:sz w:val="20"/>
          <w:szCs w:val="20"/>
        </w:rPr>
        <w:t xml:space="preserve"> </w:t>
      </w:r>
      <w:proofErr w:type="spellStart"/>
      <w:r w:rsidR="0053343E">
        <w:rPr>
          <w:rFonts w:ascii="Times New Roman" w:eastAsia="Calibri" w:hAnsi="Times New Roman" w:cs="Times New Roman"/>
          <w:sz w:val="20"/>
          <w:szCs w:val="20"/>
        </w:rPr>
        <w:t>didapatkan</w:t>
      </w:r>
      <w:proofErr w:type="spellEnd"/>
      <w:r w:rsidR="0053343E">
        <w:rPr>
          <w:rFonts w:ascii="Times New Roman" w:eastAsia="Calibri" w:hAnsi="Times New Roman" w:cs="Times New Roman"/>
          <w:sz w:val="20"/>
          <w:szCs w:val="20"/>
        </w:rPr>
        <w:t xml:space="preserve"> </w:t>
      </w:r>
      <w:r w:rsidR="0053343E">
        <w:rPr>
          <w:rFonts w:ascii="Times New Roman" w:eastAsia="Calibri" w:hAnsi="Times New Roman" w:cs="Times New Roman"/>
          <w:sz w:val="20"/>
          <w:szCs w:val="20"/>
          <w:lang w:val="id-ID"/>
        </w:rPr>
        <w:t>hasil</w:t>
      </w:r>
      <w:r w:rsidRPr="005A0695">
        <w:rPr>
          <w:rFonts w:ascii="Times New Roman" w:eastAsia="Calibri" w:hAnsi="Times New Roman" w:cs="Times New Roman"/>
          <w:sz w:val="20"/>
          <w:szCs w:val="20"/>
          <w:lang w:val="id-ID"/>
        </w:rPr>
        <w:t xml:space="preserve"> </w:t>
      </w:r>
      <w:proofErr w:type="spellStart"/>
      <w:r w:rsidR="0053343E">
        <w:rPr>
          <w:rFonts w:ascii="Times New Roman" w:eastAsia="Calibri" w:hAnsi="Times New Roman" w:cs="Times New Roman"/>
          <w:sz w:val="20"/>
          <w:szCs w:val="20"/>
        </w:rPr>
        <w:t>menunjukkan</w:t>
      </w:r>
      <w:proofErr w:type="spellEnd"/>
      <w:r w:rsidR="0053343E">
        <w:rPr>
          <w:rFonts w:ascii="Times New Roman" w:eastAsia="Calibri" w:hAnsi="Times New Roman" w:cs="Times New Roman"/>
          <w:sz w:val="20"/>
          <w:szCs w:val="20"/>
        </w:rPr>
        <w:t xml:space="preserve"> </w:t>
      </w:r>
      <w:r w:rsidR="006C62AB">
        <w:rPr>
          <w:rFonts w:ascii="Times New Roman" w:eastAsia="Calibri" w:hAnsi="Times New Roman" w:cs="Times New Roman"/>
          <w:sz w:val="20"/>
          <w:szCs w:val="20"/>
          <w:lang w:val="id-ID"/>
        </w:rPr>
        <w:t>data tidak</w:t>
      </w:r>
      <w:r w:rsidR="006C62AB">
        <w:rPr>
          <w:rFonts w:ascii="Times New Roman" w:eastAsia="Calibri" w:hAnsi="Times New Roman" w:cs="Times New Roman"/>
          <w:sz w:val="20"/>
          <w:szCs w:val="20"/>
        </w:rPr>
        <w:t xml:space="preserve"> </w:t>
      </w:r>
      <w:proofErr w:type="spellStart"/>
      <w:r w:rsidR="006C62AB">
        <w:rPr>
          <w:rFonts w:ascii="Times New Roman" w:eastAsia="Calibri" w:hAnsi="Times New Roman" w:cs="Times New Roman"/>
          <w:sz w:val="20"/>
          <w:szCs w:val="20"/>
        </w:rPr>
        <w:t>homogen</w:t>
      </w:r>
      <w:proofErr w:type="spellEnd"/>
      <w:r w:rsidR="00A56990">
        <w:rPr>
          <w:rFonts w:ascii="Times New Roman" w:eastAsia="Calibri" w:hAnsi="Times New Roman" w:cs="Times New Roman"/>
          <w:sz w:val="20"/>
          <w:szCs w:val="20"/>
          <w:lang w:val="id-ID"/>
        </w:rPr>
        <w:t xml:space="preserve"> karena</w:t>
      </w:r>
      <w:r w:rsidR="006C62AB">
        <w:rPr>
          <w:rFonts w:ascii="Times New Roman" w:eastAsia="Calibri" w:hAnsi="Times New Roman" w:cs="Times New Roman"/>
          <w:sz w:val="20"/>
          <w:szCs w:val="20"/>
          <w:lang w:val="id-ID"/>
        </w:rPr>
        <w:t xml:space="preserve"> p</w:t>
      </w:r>
      <w:r w:rsidR="00A56990">
        <w:rPr>
          <w:rFonts w:ascii="Times New Roman" w:eastAsia="Calibri" w:hAnsi="Times New Roman" w:cs="Times New Roman"/>
          <w:sz w:val="20"/>
          <w:szCs w:val="20"/>
        </w:rPr>
        <w:t>-</w:t>
      </w:r>
      <w:r w:rsidR="00A56990">
        <w:rPr>
          <w:rFonts w:ascii="Times New Roman" w:eastAsia="Calibri" w:hAnsi="Times New Roman" w:cs="Times New Roman"/>
          <w:i/>
          <w:sz w:val="20"/>
          <w:szCs w:val="20"/>
        </w:rPr>
        <w:t xml:space="preserve">value </w:t>
      </w:r>
      <w:r w:rsidR="006C62AB">
        <w:rPr>
          <w:rFonts w:ascii="Times New Roman" w:eastAsia="Calibri" w:hAnsi="Times New Roman" w:cs="Times New Roman"/>
          <w:sz w:val="20"/>
          <w:szCs w:val="20"/>
          <w:lang w:val="id-ID"/>
        </w:rPr>
        <w:t>&lt;0,05</w:t>
      </w:r>
      <w:r w:rsidR="006C62AB">
        <w:rPr>
          <w:rFonts w:ascii="Times New Roman" w:eastAsia="Calibri" w:hAnsi="Times New Roman" w:cs="Times New Roman"/>
          <w:sz w:val="20"/>
          <w:szCs w:val="20"/>
        </w:rPr>
        <w:t xml:space="preserve">, </w:t>
      </w:r>
      <w:proofErr w:type="spellStart"/>
      <w:r w:rsidR="006C62AB">
        <w:rPr>
          <w:rFonts w:ascii="Times New Roman" w:eastAsia="Calibri" w:hAnsi="Times New Roman" w:cs="Times New Roman"/>
          <w:sz w:val="20"/>
          <w:szCs w:val="20"/>
        </w:rPr>
        <w:t>kemudian</w:t>
      </w:r>
      <w:proofErr w:type="spellEnd"/>
      <w:r w:rsidR="006C62AB">
        <w:rPr>
          <w:rFonts w:ascii="Times New Roman" w:eastAsia="Calibri" w:hAnsi="Times New Roman" w:cs="Times New Roman"/>
          <w:sz w:val="20"/>
          <w:szCs w:val="20"/>
        </w:rPr>
        <w:t xml:space="preserve"> </w:t>
      </w:r>
      <w:proofErr w:type="spellStart"/>
      <w:r w:rsidR="006C62AB">
        <w:rPr>
          <w:rFonts w:ascii="Times New Roman" w:eastAsia="Calibri" w:hAnsi="Times New Roman" w:cs="Times New Roman"/>
          <w:sz w:val="20"/>
          <w:szCs w:val="20"/>
        </w:rPr>
        <w:t>dilanjutkan</w:t>
      </w:r>
      <w:proofErr w:type="spellEnd"/>
      <w:r w:rsidR="006C62AB">
        <w:rPr>
          <w:rFonts w:ascii="Times New Roman" w:eastAsia="Calibri" w:hAnsi="Times New Roman" w:cs="Times New Roman"/>
          <w:sz w:val="20"/>
          <w:szCs w:val="20"/>
        </w:rPr>
        <w:t xml:space="preserve"> </w:t>
      </w:r>
      <w:r w:rsidR="0053343E">
        <w:rPr>
          <w:rFonts w:ascii="Times New Roman" w:eastAsia="Calibri" w:hAnsi="Times New Roman" w:cs="Times New Roman"/>
          <w:sz w:val="20"/>
          <w:szCs w:val="20"/>
        </w:rPr>
        <w:t>u</w:t>
      </w:r>
      <w:r w:rsidRPr="005A0695">
        <w:rPr>
          <w:rFonts w:ascii="Times New Roman" w:eastAsia="Calibri" w:hAnsi="Times New Roman" w:cs="Times New Roman"/>
          <w:sz w:val="20"/>
          <w:szCs w:val="20"/>
          <w:lang w:val="id-ID"/>
        </w:rPr>
        <w:t xml:space="preserve">ji beda parametrik yaitu </w:t>
      </w:r>
      <w:r w:rsidR="0053343E">
        <w:rPr>
          <w:rFonts w:ascii="Times New Roman" w:eastAsia="Calibri" w:hAnsi="Times New Roman" w:cs="Times New Roman"/>
          <w:i/>
          <w:iCs/>
          <w:sz w:val="20"/>
          <w:szCs w:val="20"/>
          <w:lang w:val="id-ID"/>
        </w:rPr>
        <w:t>One Way A</w:t>
      </w:r>
      <w:r w:rsidR="006C62AB">
        <w:rPr>
          <w:rFonts w:ascii="Times New Roman" w:eastAsia="Calibri" w:hAnsi="Times New Roman" w:cs="Times New Roman"/>
          <w:i/>
          <w:iCs/>
          <w:sz w:val="20"/>
          <w:szCs w:val="20"/>
          <w:lang w:val="id-ID"/>
        </w:rPr>
        <w:t>nova</w:t>
      </w:r>
      <w:r w:rsidR="006C62AB">
        <w:rPr>
          <w:rFonts w:ascii="Times New Roman" w:eastAsia="Calibri" w:hAnsi="Times New Roman" w:cs="Times New Roman"/>
          <w:i/>
          <w:iCs/>
          <w:sz w:val="20"/>
          <w:szCs w:val="20"/>
        </w:rPr>
        <w:t xml:space="preserve">. </w:t>
      </w:r>
      <w:r w:rsidR="006C62AB">
        <w:rPr>
          <w:rFonts w:ascii="Times New Roman" w:eastAsia="Calibri" w:hAnsi="Times New Roman" w:cs="Times New Roman"/>
          <w:sz w:val="20"/>
          <w:szCs w:val="20"/>
        </w:rPr>
        <w:t>Hasil</w:t>
      </w:r>
      <w:r w:rsidR="006C62AB" w:rsidRPr="005A0695">
        <w:rPr>
          <w:rFonts w:ascii="Times New Roman" w:eastAsia="Calibri" w:hAnsi="Times New Roman" w:cs="Times New Roman"/>
          <w:sz w:val="20"/>
          <w:szCs w:val="20"/>
          <w:lang w:val="id-ID"/>
        </w:rPr>
        <w:t xml:space="preserve"> uji homogenitas didapatkan data </w:t>
      </w:r>
      <w:proofErr w:type="spellStart"/>
      <w:r w:rsidR="006C62AB">
        <w:rPr>
          <w:rFonts w:ascii="Times New Roman" w:eastAsia="Calibri" w:hAnsi="Times New Roman" w:cs="Times New Roman"/>
          <w:sz w:val="20"/>
          <w:szCs w:val="20"/>
        </w:rPr>
        <w:t>tidak</w:t>
      </w:r>
      <w:proofErr w:type="spellEnd"/>
      <w:r w:rsidR="006C62AB">
        <w:rPr>
          <w:rFonts w:ascii="Times New Roman" w:eastAsia="Calibri" w:hAnsi="Times New Roman" w:cs="Times New Roman"/>
          <w:sz w:val="20"/>
          <w:szCs w:val="20"/>
        </w:rPr>
        <w:t xml:space="preserve"> </w:t>
      </w:r>
      <w:r w:rsidR="006C62AB" w:rsidRPr="005A0695">
        <w:rPr>
          <w:rFonts w:ascii="Times New Roman" w:eastAsia="Calibri" w:hAnsi="Times New Roman" w:cs="Times New Roman"/>
          <w:sz w:val="20"/>
          <w:szCs w:val="20"/>
          <w:lang w:val="id-ID"/>
        </w:rPr>
        <w:t xml:space="preserve">homogen </w:t>
      </w:r>
      <w:proofErr w:type="spellStart"/>
      <w:r w:rsidR="006C62AB">
        <w:rPr>
          <w:rFonts w:ascii="Times New Roman" w:eastAsia="Calibri" w:hAnsi="Times New Roman" w:cs="Times New Roman"/>
          <w:sz w:val="20"/>
          <w:szCs w:val="20"/>
        </w:rPr>
        <w:t>maka</w:t>
      </w:r>
      <w:proofErr w:type="spellEnd"/>
      <w:r w:rsidR="006C62AB">
        <w:rPr>
          <w:rFonts w:ascii="Times New Roman" w:eastAsia="Calibri" w:hAnsi="Times New Roman" w:cs="Times New Roman"/>
          <w:sz w:val="20"/>
          <w:szCs w:val="20"/>
        </w:rPr>
        <w:t xml:space="preserve"> </w:t>
      </w:r>
      <w:proofErr w:type="spellStart"/>
      <w:r w:rsidR="006C62AB">
        <w:rPr>
          <w:rFonts w:ascii="Times New Roman" w:eastAsia="Calibri" w:hAnsi="Times New Roman" w:cs="Times New Roman"/>
          <w:sz w:val="20"/>
          <w:szCs w:val="20"/>
        </w:rPr>
        <w:t>selanjutnya</w:t>
      </w:r>
      <w:proofErr w:type="spellEnd"/>
      <w:r w:rsidRPr="005A0695">
        <w:rPr>
          <w:rFonts w:ascii="Times New Roman" w:eastAsia="Calibri" w:hAnsi="Times New Roman" w:cs="Times New Roman"/>
          <w:sz w:val="20"/>
          <w:szCs w:val="20"/>
          <w:lang w:val="id-ID"/>
        </w:rPr>
        <w:t xml:space="preserve"> uji </w:t>
      </w:r>
      <w:r w:rsidRPr="005A0695">
        <w:rPr>
          <w:rFonts w:ascii="Times New Roman" w:eastAsia="Calibri" w:hAnsi="Times New Roman" w:cs="Times New Roman"/>
          <w:i/>
          <w:iCs/>
          <w:sz w:val="20"/>
          <w:szCs w:val="20"/>
          <w:lang w:val="id-ID"/>
        </w:rPr>
        <w:t>Pos</w:t>
      </w:r>
      <w:r w:rsidR="006C62AB">
        <w:rPr>
          <w:rFonts w:ascii="Times New Roman" w:eastAsia="Calibri" w:hAnsi="Times New Roman" w:cs="Times New Roman"/>
          <w:i/>
          <w:iCs/>
          <w:sz w:val="20"/>
          <w:szCs w:val="20"/>
          <w:lang w:val="id-ID"/>
        </w:rPr>
        <w:t xml:space="preserve"> Hoc </w:t>
      </w:r>
      <w:r w:rsidR="006C62AB">
        <w:rPr>
          <w:rFonts w:ascii="Times New Roman" w:eastAsia="Calibri" w:hAnsi="Times New Roman" w:cs="Times New Roman"/>
          <w:i/>
          <w:iCs/>
          <w:sz w:val="20"/>
          <w:szCs w:val="20"/>
        </w:rPr>
        <w:t>Tamhane</w:t>
      </w:r>
      <w:r w:rsidR="006C62AB">
        <w:rPr>
          <w:rFonts w:ascii="Times New Roman" w:eastAsia="Calibri" w:hAnsi="Times New Roman" w:cs="Times New Roman"/>
          <w:sz w:val="20"/>
          <w:szCs w:val="20"/>
        </w:rPr>
        <w:t xml:space="preserve"> </w:t>
      </w:r>
      <w:r w:rsidRPr="005A0695">
        <w:rPr>
          <w:rFonts w:ascii="Times New Roman" w:eastAsia="Calibri" w:hAnsi="Times New Roman" w:cs="Times New Roman"/>
          <w:sz w:val="20"/>
          <w:szCs w:val="20"/>
          <w:lang w:val="id-ID"/>
        </w:rPr>
        <w:t>yang bertujuan untuk mengetahui kelompok mana saja yang berbeda.</w:t>
      </w:r>
    </w:p>
    <w:p w14:paraId="17C2E928" w14:textId="77777777" w:rsidR="005A0695" w:rsidRPr="007B1E60" w:rsidRDefault="005A0695" w:rsidP="00FB5E85">
      <w:pPr>
        <w:pStyle w:val="ListParagraph"/>
        <w:spacing w:line="240" w:lineRule="auto"/>
        <w:ind w:left="0"/>
        <w:jc w:val="both"/>
        <w:rPr>
          <w:rFonts w:ascii="Times New Roman" w:hAnsi="Times New Roman" w:cs="Times New Roman"/>
          <w:b/>
          <w:sz w:val="20"/>
          <w:szCs w:val="20"/>
        </w:rPr>
      </w:pPr>
    </w:p>
    <w:p w14:paraId="2B776A57" w14:textId="77777777" w:rsidR="005F7D93" w:rsidRPr="007B1E60" w:rsidRDefault="005F7D93" w:rsidP="00FB5E85">
      <w:pPr>
        <w:pStyle w:val="ListParagraph"/>
        <w:spacing w:line="240" w:lineRule="auto"/>
        <w:ind w:left="0"/>
        <w:jc w:val="both"/>
        <w:rPr>
          <w:rFonts w:ascii="Times New Roman" w:hAnsi="Times New Roman" w:cs="Times New Roman"/>
          <w:b/>
          <w:sz w:val="20"/>
          <w:szCs w:val="20"/>
        </w:rPr>
      </w:pPr>
      <w:r w:rsidRPr="007B1E60">
        <w:rPr>
          <w:rFonts w:ascii="Times New Roman" w:hAnsi="Times New Roman" w:cs="Times New Roman"/>
          <w:b/>
          <w:sz w:val="20"/>
          <w:szCs w:val="20"/>
        </w:rPr>
        <w:t>Hasil</w:t>
      </w:r>
    </w:p>
    <w:p w14:paraId="1F375809" w14:textId="77777777" w:rsidR="00D968A5" w:rsidRDefault="00D968A5" w:rsidP="00FB5E85">
      <w:pPr>
        <w:pStyle w:val="ListParagraph"/>
        <w:spacing w:after="0" w:line="240" w:lineRule="auto"/>
        <w:ind w:left="0"/>
        <w:rPr>
          <w:rFonts w:ascii="Times New Roman" w:hAnsi="Times New Roman" w:cs="Times New Roman"/>
          <w:b/>
          <w:sz w:val="20"/>
          <w:szCs w:val="20"/>
        </w:rPr>
      </w:pPr>
      <w:proofErr w:type="spellStart"/>
      <w:r>
        <w:rPr>
          <w:rFonts w:ascii="Times New Roman" w:hAnsi="Times New Roman" w:cs="Times New Roman"/>
          <w:b/>
          <w:sz w:val="20"/>
          <w:szCs w:val="20"/>
        </w:rPr>
        <w:t>Rerata</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Daya</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Hambat</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Fraksi</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Daun</w:t>
      </w:r>
      <w:proofErr w:type="spellEnd"/>
      <w:r>
        <w:rPr>
          <w:rFonts w:ascii="Times New Roman" w:hAnsi="Times New Roman" w:cs="Times New Roman"/>
          <w:b/>
          <w:sz w:val="20"/>
          <w:szCs w:val="20"/>
        </w:rPr>
        <w:t xml:space="preserve"> Salam</w:t>
      </w:r>
    </w:p>
    <w:p w14:paraId="29390F3D" w14:textId="77777777" w:rsidR="00D968A5" w:rsidRPr="007B1E60" w:rsidRDefault="00D968A5" w:rsidP="00D968A5">
      <w:pPr>
        <w:pStyle w:val="ListParagraph"/>
        <w:spacing w:before="240" w:line="240" w:lineRule="auto"/>
        <w:ind w:left="0"/>
        <w:jc w:val="both"/>
        <w:rPr>
          <w:rFonts w:ascii="Times New Roman" w:hAnsi="Times New Roman" w:cs="Times New Roman"/>
          <w:sz w:val="20"/>
          <w:szCs w:val="20"/>
        </w:rPr>
      </w:pPr>
      <w:r w:rsidRPr="007B1E60">
        <w:rPr>
          <w:rFonts w:ascii="Times New Roman" w:hAnsi="Times New Roman" w:cs="Times New Roman"/>
          <w:bCs/>
          <w:sz w:val="20"/>
          <w:szCs w:val="20"/>
        </w:rPr>
        <w:t xml:space="preserve">Hasil </w:t>
      </w:r>
      <w:proofErr w:type="spellStart"/>
      <w:r w:rsidRPr="007B1E60">
        <w:rPr>
          <w:rFonts w:ascii="Times New Roman" w:hAnsi="Times New Roman" w:cs="Times New Roman"/>
          <w:bCs/>
          <w:sz w:val="20"/>
          <w:szCs w:val="20"/>
        </w:rPr>
        <w:t>rerata</w:t>
      </w:r>
      <w:proofErr w:type="spellEnd"/>
      <w:r w:rsidRPr="007B1E60">
        <w:rPr>
          <w:rFonts w:ascii="Times New Roman" w:hAnsi="Times New Roman" w:cs="Times New Roman"/>
          <w:bCs/>
          <w:sz w:val="20"/>
          <w:szCs w:val="20"/>
        </w:rPr>
        <w:t xml:space="preserve"> </w:t>
      </w:r>
      <w:proofErr w:type="spellStart"/>
      <w:r w:rsidRPr="007B1E60">
        <w:rPr>
          <w:rFonts w:ascii="Times New Roman" w:hAnsi="Times New Roman" w:cs="Times New Roman"/>
          <w:bCs/>
          <w:sz w:val="20"/>
          <w:szCs w:val="20"/>
        </w:rPr>
        <w:t>daya</w:t>
      </w:r>
      <w:proofErr w:type="spellEnd"/>
      <w:r w:rsidRPr="007B1E60">
        <w:rPr>
          <w:rFonts w:ascii="Times New Roman" w:hAnsi="Times New Roman" w:cs="Times New Roman"/>
          <w:bCs/>
          <w:sz w:val="20"/>
          <w:szCs w:val="20"/>
        </w:rPr>
        <w:t xml:space="preserve"> </w:t>
      </w:r>
      <w:proofErr w:type="spellStart"/>
      <w:r w:rsidRPr="007B1E60">
        <w:rPr>
          <w:rFonts w:ascii="Times New Roman" w:hAnsi="Times New Roman" w:cs="Times New Roman"/>
          <w:bCs/>
          <w:sz w:val="20"/>
          <w:szCs w:val="20"/>
        </w:rPr>
        <w:t>hambat</w:t>
      </w:r>
      <w:proofErr w:type="spellEnd"/>
      <w:r w:rsidRPr="007B1E60">
        <w:rPr>
          <w:rFonts w:ascii="Times New Roman" w:hAnsi="Times New Roman" w:cs="Times New Roman"/>
          <w:bCs/>
          <w:sz w:val="20"/>
          <w:szCs w:val="20"/>
        </w:rPr>
        <w:t xml:space="preserve"> (</w:t>
      </w:r>
      <w:r w:rsidRPr="007B1E60">
        <w:rPr>
          <w:rFonts w:ascii="Times New Roman" w:hAnsi="Times New Roman" w:cs="Times New Roman"/>
          <w:b/>
          <w:bCs/>
          <w:sz w:val="20"/>
          <w:szCs w:val="20"/>
        </w:rPr>
        <w:t xml:space="preserve">Gambar 1) </w:t>
      </w:r>
      <w:proofErr w:type="spellStart"/>
      <w:r w:rsidRPr="007B1E60">
        <w:rPr>
          <w:rFonts w:ascii="Times New Roman" w:hAnsi="Times New Roman" w:cs="Times New Roman"/>
          <w:sz w:val="20"/>
          <w:szCs w:val="20"/>
        </w:rPr>
        <w:t>menunjukkan</w:t>
      </w:r>
      <w:proofErr w:type="spellEnd"/>
      <w:r w:rsidRPr="007B1E60">
        <w:rPr>
          <w:rFonts w:ascii="Times New Roman" w:hAnsi="Times New Roman" w:cs="Times New Roman"/>
          <w:sz w:val="20"/>
          <w:szCs w:val="20"/>
        </w:rPr>
        <w:t xml:space="preserve"> </w:t>
      </w:r>
      <w:proofErr w:type="spellStart"/>
      <w:r w:rsidRPr="00AA7C95">
        <w:rPr>
          <w:rFonts w:ascii="Times New Roman" w:hAnsi="Times New Roman" w:cs="Times New Roman"/>
          <w:sz w:val="20"/>
          <w:szCs w:val="20"/>
        </w:rPr>
        <w:t>kelompok</w:t>
      </w:r>
      <w:proofErr w:type="spellEnd"/>
      <w:r w:rsidRPr="00AA7C95">
        <w:rPr>
          <w:rFonts w:ascii="Times New Roman" w:hAnsi="Times New Roman" w:cs="Times New Roman"/>
          <w:sz w:val="20"/>
          <w:szCs w:val="20"/>
        </w:rPr>
        <w:t xml:space="preserve"> </w:t>
      </w:r>
      <w:proofErr w:type="spellStart"/>
      <w:r>
        <w:rPr>
          <w:rFonts w:ascii="Times New Roman" w:hAnsi="Times New Roman" w:cs="Times New Roman"/>
          <w:sz w:val="20"/>
          <w:szCs w:val="20"/>
        </w:rPr>
        <w:t>perlakuan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yaitu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fraksi</w:t>
      </w:r>
      <w:proofErr w:type="spellEnd"/>
      <w:r>
        <w:rPr>
          <w:rFonts w:ascii="Times New Roman" w:hAnsi="Times New Roman" w:cs="Times New Roman"/>
          <w:sz w:val="20"/>
          <w:szCs w:val="20"/>
        </w:rPr>
        <w:t xml:space="preserve"> air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konsentrasi</w:t>
      </w:r>
      <w:proofErr w:type="spellEnd"/>
      <w:r>
        <w:rPr>
          <w:rFonts w:ascii="Times New Roman" w:hAnsi="Times New Roman" w:cs="Times New Roman"/>
          <w:sz w:val="20"/>
          <w:szCs w:val="20"/>
        </w:rPr>
        <w:t xml:space="preserve"> </w:t>
      </w:r>
      <w:r w:rsidRPr="00AA7C95">
        <w:rPr>
          <w:rFonts w:ascii="Times New Roman" w:hAnsi="Times New Roman" w:cs="Times New Roman"/>
          <w:sz w:val="20"/>
          <w:szCs w:val="20"/>
        </w:rPr>
        <w:t xml:space="preserve">50 mg/ml  </w:t>
      </w:r>
      <w:r>
        <w:rPr>
          <w:rFonts w:ascii="Times New Roman" w:hAnsi="Times New Roman" w:cs="Times New Roman"/>
          <w:sz w:val="20"/>
          <w:szCs w:val="20"/>
        </w:rPr>
        <w:t xml:space="preserve">(P9) </w:t>
      </w:r>
      <w:proofErr w:type="spellStart"/>
      <w:r w:rsidRPr="00AA7C95">
        <w:rPr>
          <w:rFonts w:ascii="Times New Roman" w:hAnsi="Times New Roman" w:cs="Times New Roman"/>
          <w:sz w:val="20"/>
          <w:szCs w:val="20"/>
        </w:rPr>
        <w:t>memiliki</w:t>
      </w:r>
      <w:proofErr w:type="spellEnd"/>
      <w:r w:rsidRPr="00AA7C95">
        <w:rPr>
          <w:rFonts w:ascii="Times New Roman" w:hAnsi="Times New Roman" w:cs="Times New Roman"/>
          <w:sz w:val="20"/>
          <w:szCs w:val="20"/>
        </w:rPr>
        <w:t xml:space="preserve"> </w:t>
      </w:r>
      <w:proofErr w:type="spellStart"/>
      <w:r w:rsidRPr="00AA7C95">
        <w:rPr>
          <w:rFonts w:ascii="Times New Roman" w:hAnsi="Times New Roman" w:cs="Times New Roman"/>
          <w:sz w:val="20"/>
          <w:szCs w:val="20"/>
        </w:rPr>
        <w:t>daya</w:t>
      </w:r>
      <w:proofErr w:type="spellEnd"/>
      <w:r w:rsidRPr="00AA7C95">
        <w:rPr>
          <w:rFonts w:ascii="Times New Roman" w:hAnsi="Times New Roman" w:cs="Times New Roman"/>
          <w:sz w:val="20"/>
          <w:szCs w:val="20"/>
        </w:rPr>
        <w:t xml:space="preserve"> </w:t>
      </w:r>
      <w:proofErr w:type="spellStart"/>
      <w:r w:rsidRPr="00AA7C95">
        <w:rPr>
          <w:rFonts w:ascii="Times New Roman" w:hAnsi="Times New Roman" w:cs="Times New Roman"/>
          <w:sz w:val="20"/>
          <w:szCs w:val="20"/>
        </w:rPr>
        <w:t>hambat</w:t>
      </w:r>
      <w:proofErr w:type="spellEnd"/>
      <w:r w:rsidRPr="00AA7C95">
        <w:rPr>
          <w:rFonts w:ascii="Times New Roman" w:hAnsi="Times New Roman" w:cs="Times New Roman"/>
          <w:sz w:val="20"/>
          <w:szCs w:val="20"/>
        </w:rPr>
        <w:t xml:space="preserve"> paling </w:t>
      </w:r>
      <w:proofErr w:type="spellStart"/>
      <w:r w:rsidRPr="00AA7C95">
        <w:rPr>
          <w:rFonts w:ascii="Times New Roman" w:hAnsi="Times New Roman" w:cs="Times New Roman"/>
          <w:sz w:val="20"/>
          <w:szCs w:val="20"/>
        </w:rPr>
        <w:t>besar</w:t>
      </w:r>
      <w:proofErr w:type="spellEnd"/>
      <w:r w:rsidRPr="00AA7C95">
        <w:rPr>
          <w:rFonts w:ascii="Times New Roman" w:hAnsi="Times New Roman" w:cs="Times New Roman"/>
          <w:sz w:val="20"/>
          <w:szCs w:val="20"/>
        </w:rPr>
        <w:t xml:space="preserve"> </w:t>
      </w:r>
      <w:proofErr w:type="spellStart"/>
      <w:r w:rsidRPr="00AA7C95">
        <w:rPr>
          <w:rFonts w:ascii="Times New Roman" w:hAnsi="Times New Roman" w:cs="Times New Roman"/>
          <w:sz w:val="20"/>
          <w:szCs w:val="20"/>
        </w:rPr>
        <w:t>dengan</w:t>
      </w:r>
      <w:proofErr w:type="spellEnd"/>
      <w:r w:rsidRPr="00AA7C95">
        <w:rPr>
          <w:rFonts w:ascii="Times New Roman" w:hAnsi="Times New Roman" w:cs="Times New Roman"/>
          <w:sz w:val="20"/>
          <w:szCs w:val="20"/>
        </w:rPr>
        <w:t xml:space="preserve"> </w:t>
      </w:r>
      <w:proofErr w:type="spellStart"/>
      <w:r w:rsidRPr="00AA7C95">
        <w:rPr>
          <w:rFonts w:ascii="Times New Roman" w:hAnsi="Times New Roman" w:cs="Times New Roman"/>
          <w:sz w:val="20"/>
          <w:szCs w:val="20"/>
        </w:rPr>
        <w:t>rerata</w:t>
      </w:r>
      <w:proofErr w:type="spellEnd"/>
      <w:r w:rsidRPr="00AA7C95">
        <w:rPr>
          <w:rFonts w:ascii="Times New Roman" w:hAnsi="Times New Roman" w:cs="Times New Roman"/>
          <w:sz w:val="20"/>
          <w:szCs w:val="20"/>
        </w:rPr>
        <w:t xml:space="preserve"> 12 mm dan </w:t>
      </w:r>
      <w:proofErr w:type="spellStart"/>
      <w:r w:rsidRPr="00AA7C95">
        <w:rPr>
          <w:rFonts w:ascii="Times New Roman" w:hAnsi="Times New Roman" w:cs="Times New Roman"/>
          <w:sz w:val="20"/>
          <w:szCs w:val="20"/>
        </w:rPr>
        <w:t>daya</w:t>
      </w:r>
      <w:proofErr w:type="spellEnd"/>
      <w:r w:rsidRPr="00AA7C95">
        <w:rPr>
          <w:rFonts w:ascii="Times New Roman" w:hAnsi="Times New Roman" w:cs="Times New Roman"/>
          <w:sz w:val="20"/>
          <w:szCs w:val="20"/>
        </w:rPr>
        <w:t xml:space="preserve"> </w:t>
      </w:r>
      <w:proofErr w:type="spellStart"/>
      <w:r w:rsidRPr="00AA7C95">
        <w:rPr>
          <w:rFonts w:ascii="Times New Roman" w:hAnsi="Times New Roman" w:cs="Times New Roman"/>
          <w:sz w:val="20"/>
          <w:szCs w:val="20"/>
        </w:rPr>
        <w:t>hambat</w:t>
      </w:r>
      <w:proofErr w:type="spellEnd"/>
      <w:r w:rsidRPr="00AA7C95">
        <w:rPr>
          <w:rFonts w:ascii="Times New Roman" w:hAnsi="Times New Roman" w:cs="Times New Roman"/>
          <w:sz w:val="20"/>
          <w:szCs w:val="20"/>
        </w:rPr>
        <w:t xml:space="preserve"> paling </w:t>
      </w:r>
      <w:proofErr w:type="spellStart"/>
      <w:r w:rsidRPr="00AA7C95">
        <w:rPr>
          <w:rFonts w:ascii="Times New Roman" w:hAnsi="Times New Roman" w:cs="Times New Roman"/>
          <w:sz w:val="20"/>
          <w:szCs w:val="20"/>
        </w:rPr>
        <w:t>rendah</w:t>
      </w:r>
      <w:proofErr w:type="spellEnd"/>
      <w:r w:rsidRPr="00AA7C95">
        <w:rPr>
          <w:rFonts w:ascii="Times New Roman" w:hAnsi="Times New Roman" w:cs="Times New Roman"/>
          <w:sz w:val="20"/>
          <w:szCs w:val="20"/>
        </w:rPr>
        <w:t xml:space="preserve"> </w:t>
      </w:r>
      <w:proofErr w:type="spellStart"/>
      <w:r w:rsidRPr="00AA7C95">
        <w:rPr>
          <w:rFonts w:ascii="Times New Roman" w:hAnsi="Times New Roman" w:cs="Times New Roman"/>
          <w:sz w:val="20"/>
          <w:szCs w:val="20"/>
        </w:rPr>
        <w:t>t</w:t>
      </w:r>
      <w:r>
        <w:rPr>
          <w:rFonts w:ascii="Times New Roman" w:hAnsi="Times New Roman" w:cs="Times New Roman"/>
          <w:sz w:val="20"/>
          <w:szCs w:val="20"/>
        </w:rPr>
        <w:t>erdapat</w:t>
      </w:r>
      <w:proofErr w:type="spellEnd"/>
      <w:r>
        <w:rPr>
          <w:rFonts w:ascii="Times New Roman" w:hAnsi="Times New Roman" w:cs="Times New Roman"/>
          <w:sz w:val="20"/>
          <w:szCs w:val="20"/>
        </w:rPr>
        <w:t xml:space="preserve"> pada </w:t>
      </w:r>
      <w:proofErr w:type="spellStart"/>
      <w:r>
        <w:rPr>
          <w:rFonts w:ascii="Times New Roman" w:hAnsi="Times New Roman" w:cs="Times New Roman"/>
          <w:sz w:val="20"/>
          <w:szCs w:val="20"/>
        </w:rPr>
        <w:t>fraksi</w:t>
      </w:r>
      <w:proofErr w:type="spellEnd"/>
      <w:r>
        <w:rPr>
          <w:rFonts w:ascii="Times New Roman" w:hAnsi="Times New Roman" w:cs="Times New Roman"/>
          <w:sz w:val="20"/>
          <w:szCs w:val="20"/>
        </w:rPr>
        <w:t xml:space="preserve"> n-</w:t>
      </w:r>
      <w:proofErr w:type="spellStart"/>
      <w:r>
        <w:rPr>
          <w:rFonts w:ascii="Times New Roman" w:hAnsi="Times New Roman" w:cs="Times New Roman"/>
          <w:sz w:val="20"/>
          <w:szCs w:val="20"/>
        </w:rPr>
        <w:t>heksana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konsentrasi</w:t>
      </w:r>
      <w:proofErr w:type="spellEnd"/>
      <w:r>
        <w:rPr>
          <w:rFonts w:ascii="Times New Roman" w:hAnsi="Times New Roman" w:cs="Times New Roman"/>
          <w:sz w:val="20"/>
          <w:szCs w:val="20"/>
        </w:rPr>
        <w:t xml:space="preserve"> 5 mg/ml (P1)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w:t>
      </w:r>
      <w:proofErr w:type="spellStart"/>
      <w:r w:rsidRPr="00AA7C95">
        <w:rPr>
          <w:rFonts w:ascii="Times New Roman" w:hAnsi="Times New Roman" w:cs="Times New Roman"/>
          <w:sz w:val="20"/>
          <w:szCs w:val="20"/>
        </w:rPr>
        <w:t>rerata</w:t>
      </w:r>
      <w:proofErr w:type="spellEnd"/>
      <w:r w:rsidRPr="00AA7C95">
        <w:rPr>
          <w:rFonts w:ascii="Times New Roman" w:hAnsi="Times New Roman" w:cs="Times New Roman"/>
          <w:sz w:val="20"/>
          <w:szCs w:val="20"/>
        </w:rPr>
        <w:t xml:space="preserve"> 1,</w:t>
      </w:r>
      <w:r>
        <w:rPr>
          <w:rFonts w:ascii="Times New Roman" w:hAnsi="Times New Roman" w:cs="Times New Roman"/>
          <w:sz w:val="20"/>
          <w:szCs w:val="20"/>
        </w:rPr>
        <w:t xml:space="preserve">95 mm. Pada </w:t>
      </w:r>
      <w:proofErr w:type="spellStart"/>
      <w:r>
        <w:rPr>
          <w:rFonts w:ascii="Times New Roman" w:hAnsi="Times New Roman" w:cs="Times New Roman"/>
          <w:sz w:val="20"/>
          <w:szCs w:val="20"/>
        </w:rPr>
        <w:t>kelompok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kontrol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yaitu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kontrol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positif</w:t>
      </w:r>
      <w:proofErr w:type="spellEnd"/>
      <w:r>
        <w:rPr>
          <w:rFonts w:ascii="Times New Roman" w:hAnsi="Times New Roman" w:cs="Times New Roman"/>
          <w:sz w:val="20"/>
          <w:szCs w:val="20"/>
        </w:rPr>
        <w:t xml:space="preserve"> (P10</w:t>
      </w:r>
      <w:r w:rsidRPr="00AA7C95">
        <w:rPr>
          <w:rFonts w:ascii="Times New Roman" w:hAnsi="Times New Roman" w:cs="Times New Roman"/>
          <w:sz w:val="20"/>
          <w:szCs w:val="20"/>
        </w:rPr>
        <w:t xml:space="preserve">) </w:t>
      </w:r>
      <w:proofErr w:type="spellStart"/>
      <w:r w:rsidRPr="00AA7C95">
        <w:rPr>
          <w:rFonts w:ascii="Times New Roman" w:hAnsi="Times New Roman" w:cs="Times New Roman"/>
          <w:sz w:val="20"/>
          <w:szCs w:val="20"/>
        </w:rPr>
        <w:t>dengan</w:t>
      </w:r>
      <w:proofErr w:type="spellEnd"/>
      <w:r w:rsidRPr="00AA7C95">
        <w:rPr>
          <w:rFonts w:ascii="Times New Roman" w:hAnsi="Times New Roman" w:cs="Times New Roman"/>
          <w:sz w:val="20"/>
          <w:szCs w:val="20"/>
        </w:rPr>
        <w:t xml:space="preserve"> </w:t>
      </w:r>
      <w:proofErr w:type="spellStart"/>
      <w:r>
        <w:rPr>
          <w:rFonts w:ascii="Times New Roman" w:hAnsi="Times New Roman" w:cs="Times New Roman"/>
          <w:sz w:val="20"/>
          <w:szCs w:val="20"/>
        </w:rPr>
        <w:t>pemberian</w:t>
      </w:r>
      <w:proofErr w:type="spellEnd"/>
      <w:r>
        <w:rPr>
          <w:rFonts w:ascii="Times New Roman" w:hAnsi="Times New Roman" w:cs="Times New Roman"/>
          <w:sz w:val="20"/>
          <w:szCs w:val="20"/>
        </w:rPr>
        <w:t xml:space="preserve"> </w:t>
      </w:r>
      <w:r w:rsidRPr="00AA7C95">
        <w:rPr>
          <w:rFonts w:ascii="Times New Roman" w:hAnsi="Times New Roman" w:cs="Times New Roman"/>
          <w:sz w:val="20"/>
          <w:szCs w:val="20"/>
        </w:rPr>
        <w:t xml:space="preserve">Cefixime 50 </w:t>
      </w:r>
      <w:proofErr w:type="spellStart"/>
      <w:r w:rsidRPr="00AA7C95">
        <w:rPr>
          <w:rFonts w:ascii="Times New Roman" w:hAnsi="Times New Roman" w:cs="Times New Roman"/>
          <w:sz w:val="20"/>
          <w:szCs w:val="20"/>
        </w:rPr>
        <w:t>μg</w:t>
      </w:r>
      <w:proofErr w:type="spellEnd"/>
      <w:r w:rsidRPr="00AA7C95">
        <w:rPr>
          <w:rFonts w:ascii="Times New Roman" w:hAnsi="Times New Roman" w:cs="Times New Roman"/>
          <w:sz w:val="20"/>
          <w:szCs w:val="20"/>
        </w:rPr>
        <w:t xml:space="preserve"> </w:t>
      </w:r>
      <w:proofErr w:type="spellStart"/>
      <w:r w:rsidRPr="00AA7C95">
        <w:rPr>
          <w:rFonts w:ascii="Times New Roman" w:hAnsi="Times New Roman" w:cs="Times New Roman"/>
          <w:sz w:val="20"/>
          <w:szCs w:val="20"/>
        </w:rPr>
        <w:t>mempunyai</w:t>
      </w:r>
      <w:proofErr w:type="spellEnd"/>
      <w:r w:rsidRPr="00AA7C95">
        <w:rPr>
          <w:rFonts w:ascii="Times New Roman" w:hAnsi="Times New Roman" w:cs="Times New Roman"/>
          <w:sz w:val="20"/>
          <w:szCs w:val="20"/>
        </w:rPr>
        <w:t xml:space="preserve"> </w:t>
      </w:r>
      <w:proofErr w:type="spellStart"/>
      <w:r w:rsidRPr="00AA7C95">
        <w:rPr>
          <w:rFonts w:ascii="Times New Roman" w:hAnsi="Times New Roman" w:cs="Times New Roman"/>
          <w:sz w:val="20"/>
          <w:szCs w:val="20"/>
        </w:rPr>
        <w:t>rerata</w:t>
      </w:r>
      <w:proofErr w:type="spellEnd"/>
      <w:r w:rsidRPr="00AA7C95">
        <w:rPr>
          <w:rFonts w:ascii="Times New Roman" w:hAnsi="Times New Roman" w:cs="Times New Roman"/>
          <w:sz w:val="20"/>
          <w:szCs w:val="20"/>
        </w:rPr>
        <w:t xml:space="preserve"> </w:t>
      </w:r>
      <w:proofErr w:type="spellStart"/>
      <w:r w:rsidRPr="00AA7C95">
        <w:rPr>
          <w:rFonts w:ascii="Times New Roman" w:hAnsi="Times New Roman" w:cs="Times New Roman"/>
          <w:sz w:val="20"/>
          <w:szCs w:val="20"/>
        </w:rPr>
        <w:t>daya</w:t>
      </w:r>
      <w:proofErr w:type="spellEnd"/>
      <w:r w:rsidRPr="00AA7C95">
        <w:rPr>
          <w:rFonts w:ascii="Times New Roman" w:hAnsi="Times New Roman" w:cs="Times New Roman"/>
          <w:sz w:val="20"/>
          <w:szCs w:val="20"/>
        </w:rPr>
        <w:t xml:space="preserve"> </w:t>
      </w:r>
      <w:proofErr w:type="spellStart"/>
      <w:r w:rsidRPr="00AA7C95">
        <w:rPr>
          <w:rFonts w:ascii="Times New Roman" w:hAnsi="Times New Roman" w:cs="Times New Roman"/>
          <w:sz w:val="20"/>
          <w:szCs w:val="20"/>
        </w:rPr>
        <w:t>hambat</w:t>
      </w:r>
      <w:proofErr w:type="spellEnd"/>
      <w:r w:rsidRPr="00AA7C95">
        <w:rPr>
          <w:rFonts w:ascii="Times New Roman" w:hAnsi="Times New Roman" w:cs="Times New Roman"/>
          <w:sz w:val="20"/>
          <w:szCs w:val="20"/>
        </w:rPr>
        <w:t xml:space="preserve"> </w:t>
      </w:r>
      <w:proofErr w:type="spellStart"/>
      <w:r w:rsidRPr="00AA7C95">
        <w:rPr>
          <w:rFonts w:ascii="Times New Roman" w:hAnsi="Times New Roman" w:cs="Times New Roman"/>
          <w:sz w:val="20"/>
          <w:szCs w:val="20"/>
        </w:rPr>
        <w:t>sebesar</w:t>
      </w:r>
      <w:proofErr w:type="spellEnd"/>
      <w:r w:rsidRPr="00AA7C95">
        <w:rPr>
          <w:rFonts w:ascii="Times New Roman" w:hAnsi="Times New Roman" w:cs="Times New Roman"/>
          <w:sz w:val="20"/>
          <w:szCs w:val="20"/>
        </w:rPr>
        <w:t xml:space="preserve"> 27 mm.</w:t>
      </w:r>
      <w:r>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Kontrol</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negatif</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yaitu</w:t>
      </w:r>
      <w:proofErr w:type="spellEnd"/>
      <w:r w:rsidRPr="007B1E60">
        <w:rPr>
          <w:rFonts w:ascii="Times New Roman" w:hAnsi="Times New Roman" w:cs="Times New Roman"/>
          <w:sz w:val="20"/>
          <w:szCs w:val="20"/>
        </w:rPr>
        <w:t xml:space="preserve"> DMSO 10% (P11) </w:t>
      </w:r>
      <w:proofErr w:type="spellStart"/>
      <w:r w:rsidRPr="007B1E60">
        <w:rPr>
          <w:rFonts w:ascii="Times New Roman" w:hAnsi="Times New Roman" w:cs="Times New Roman"/>
          <w:sz w:val="20"/>
          <w:szCs w:val="20"/>
        </w:rPr>
        <w:t>memiliki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daya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hambat</w:t>
      </w:r>
      <w:proofErr w:type="spellEnd"/>
      <w:r w:rsidRPr="007B1E60">
        <w:rPr>
          <w:rFonts w:ascii="Times New Roman" w:hAnsi="Times New Roman" w:cs="Times New Roman"/>
          <w:sz w:val="20"/>
          <w:szCs w:val="20"/>
        </w:rPr>
        <w:t xml:space="preserve"> paling </w:t>
      </w:r>
      <w:proofErr w:type="spellStart"/>
      <w:r w:rsidRPr="007B1E60">
        <w:rPr>
          <w:rFonts w:ascii="Times New Roman" w:hAnsi="Times New Roman" w:cs="Times New Roman"/>
          <w:sz w:val="20"/>
          <w:szCs w:val="20"/>
        </w:rPr>
        <w:t>rendah</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yaitu</w:t>
      </w:r>
      <w:proofErr w:type="spellEnd"/>
      <w:r w:rsidRPr="007B1E60">
        <w:rPr>
          <w:rFonts w:ascii="Times New Roman" w:hAnsi="Times New Roman" w:cs="Times New Roman"/>
          <w:sz w:val="20"/>
          <w:szCs w:val="20"/>
        </w:rPr>
        <w:t xml:space="preserve"> 0,2 mm.</w:t>
      </w:r>
    </w:p>
    <w:p w14:paraId="25C4E2AD" w14:textId="77777777" w:rsidR="006C6497" w:rsidRDefault="006C6497" w:rsidP="00FB5E85">
      <w:pPr>
        <w:pStyle w:val="ListParagraph"/>
        <w:spacing w:after="0" w:line="240" w:lineRule="auto"/>
        <w:ind w:left="0"/>
        <w:rPr>
          <w:rFonts w:ascii="Times New Roman" w:hAnsi="Times New Roman" w:cs="Times New Roman"/>
          <w:b/>
          <w:sz w:val="20"/>
          <w:szCs w:val="20"/>
        </w:rPr>
      </w:pPr>
    </w:p>
    <w:p w14:paraId="64539182" w14:textId="77777777" w:rsidR="006C6497" w:rsidRPr="007B1E60" w:rsidRDefault="006C6497" w:rsidP="006C6497">
      <w:pPr>
        <w:pStyle w:val="ListParagraph"/>
        <w:spacing w:line="240" w:lineRule="auto"/>
        <w:ind w:left="0"/>
        <w:jc w:val="both"/>
        <w:rPr>
          <w:rFonts w:ascii="Times New Roman" w:hAnsi="Times New Roman" w:cs="Times New Roman"/>
          <w:sz w:val="20"/>
          <w:szCs w:val="20"/>
        </w:rPr>
      </w:pPr>
      <w:r w:rsidRPr="006C6497">
        <w:rPr>
          <w:rFonts w:ascii="Times New Roman" w:hAnsi="Times New Roman" w:cs="Times New Roman"/>
          <w:bCs/>
          <w:sz w:val="20"/>
          <w:szCs w:val="20"/>
        </w:rPr>
        <w:t xml:space="preserve">Hasil uji </w:t>
      </w:r>
      <w:proofErr w:type="spellStart"/>
      <w:r w:rsidRPr="006C6497">
        <w:rPr>
          <w:rFonts w:ascii="Times New Roman" w:hAnsi="Times New Roman" w:cs="Times New Roman"/>
          <w:bCs/>
          <w:sz w:val="20"/>
          <w:szCs w:val="20"/>
        </w:rPr>
        <w:t>normalitas</w:t>
      </w:r>
      <w:proofErr w:type="spellEnd"/>
      <w:r w:rsidRPr="006C6497">
        <w:rPr>
          <w:rFonts w:ascii="Times New Roman" w:hAnsi="Times New Roman" w:cs="Times New Roman"/>
          <w:bCs/>
          <w:sz w:val="20"/>
          <w:szCs w:val="20"/>
        </w:rPr>
        <w:t xml:space="preserve"> </w:t>
      </w:r>
      <w:proofErr w:type="spellStart"/>
      <w:r w:rsidRPr="006C6497">
        <w:rPr>
          <w:rFonts w:ascii="Times New Roman" w:hAnsi="Times New Roman" w:cs="Times New Roman"/>
          <w:bCs/>
          <w:sz w:val="20"/>
          <w:szCs w:val="20"/>
        </w:rPr>
        <w:t>dengan</w:t>
      </w:r>
      <w:proofErr w:type="spellEnd"/>
      <w:r w:rsidRPr="006C6497">
        <w:rPr>
          <w:rFonts w:ascii="Times New Roman" w:hAnsi="Times New Roman" w:cs="Times New Roman"/>
          <w:bCs/>
          <w:sz w:val="20"/>
          <w:szCs w:val="20"/>
        </w:rPr>
        <w:t xml:space="preserve"> </w:t>
      </w:r>
      <w:proofErr w:type="spellStart"/>
      <w:r w:rsidRPr="006C6497">
        <w:rPr>
          <w:rFonts w:ascii="Times New Roman" w:hAnsi="Times New Roman" w:cs="Times New Roman"/>
          <w:bCs/>
          <w:sz w:val="20"/>
          <w:szCs w:val="20"/>
        </w:rPr>
        <w:t>menggunakan</w:t>
      </w:r>
      <w:proofErr w:type="spellEnd"/>
      <w:r w:rsidRPr="006C6497">
        <w:rPr>
          <w:rFonts w:ascii="Times New Roman" w:hAnsi="Times New Roman" w:cs="Times New Roman"/>
          <w:bCs/>
          <w:sz w:val="20"/>
          <w:szCs w:val="20"/>
        </w:rPr>
        <w:t xml:space="preserve"> Shapiro-Wilk </w:t>
      </w:r>
      <w:proofErr w:type="spellStart"/>
      <w:r w:rsidRPr="006C6497">
        <w:rPr>
          <w:rFonts w:ascii="Times New Roman" w:hAnsi="Times New Roman" w:cs="Times New Roman"/>
          <w:bCs/>
          <w:sz w:val="20"/>
          <w:szCs w:val="20"/>
        </w:rPr>
        <w:t>menunjukan</w:t>
      </w:r>
      <w:proofErr w:type="spellEnd"/>
      <w:r w:rsidRPr="006C6497">
        <w:rPr>
          <w:rFonts w:ascii="Times New Roman" w:hAnsi="Times New Roman" w:cs="Times New Roman"/>
          <w:bCs/>
          <w:sz w:val="20"/>
          <w:szCs w:val="20"/>
        </w:rPr>
        <w:t xml:space="preserve"> p-value pada </w:t>
      </w:r>
      <w:proofErr w:type="spellStart"/>
      <w:r w:rsidRPr="006C6497">
        <w:rPr>
          <w:rFonts w:ascii="Times New Roman" w:hAnsi="Times New Roman" w:cs="Times New Roman"/>
          <w:bCs/>
          <w:sz w:val="20"/>
          <w:szCs w:val="20"/>
        </w:rPr>
        <w:t>pemberian</w:t>
      </w:r>
      <w:proofErr w:type="spellEnd"/>
      <w:r w:rsidRPr="006C6497">
        <w:rPr>
          <w:rFonts w:ascii="Times New Roman" w:hAnsi="Times New Roman" w:cs="Times New Roman"/>
          <w:bCs/>
          <w:sz w:val="20"/>
          <w:szCs w:val="20"/>
        </w:rPr>
        <w:t xml:space="preserve"> </w:t>
      </w:r>
      <w:proofErr w:type="spellStart"/>
      <w:r w:rsidRPr="006C6497">
        <w:rPr>
          <w:rFonts w:ascii="Times New Roman" w:hAnsi="Times New Roman" w:cs="Times New Roman"/>
          <w:bCs/>
          <w:sz w:val="20"/>
          <w:szCs w:val="20"/>
        </w:rPr>
        <w:t>fraksi</w:t>
      </w:r>
      <w:proofErr w:type="spellEnd"/>
      <w:r w:rsidRPr="006C6497">
        <w:rPr>
          <w:rFonts w:ascii="Times New Roman" w:hAnsi="Times New Roman" w:cs="Times New Roman"/>
          <w:bCs/>
          <w:sz w:val="20"/>
          <w:szCs w:val="20"/>
        </w:rPr>
        <w:t xml:space="preserve"> n-</w:t>
      </w:r>
      <w:proofErr w:type="spellStart"/>
      <w:r w:rsidRPr="006C6497">
        <w:rPr>
          <w:rFonts w:ascii="Times New Roman" w:hAnsi="Times New Roman" w:cs="Times New Roman"/>
          <w:bCs/>
          <w:sz w:val="20"/>
          <w:szCs w:val="20"/>
        </w:rPr>
        <w:t>heksana</w:t>
      </w:r>
      <w:proofErr w:type="spellEnd"/>
      <w:r w:rsidRPr="006C6497">
        <w:rPr>
          <w:rFonts w:ascii="Times New Roman" w:hAnsi="Times New Roman" w:cs="Times New Roman"/>
          <w:bCs/>
          <w:sz w:val="20"/>
          <w:szCs w:val="20"/>
        </w:rPr>
        <w:t xml:space="preserve">, </w:t>
      </w:r>
      <w:proofErr w:type="spellStart"/>
      <w:r w:rsidRPr="006C6497">
        <w:rPr>
          <w:rFonts w:ascii="Times New Roman" w:hAnsi="Times New Roman" w:cs="Times New Roman"/>
          <w:bCs/>
          <w:sz w:val="20"/>
          <w:szCs w:val="20"/>
        </w:rPr>
        <w:t>fraksi</w:t>
      </w:r>
      <w:proofErr w:type="spellEnd"/>
      <w:r w:rsidRPr="006C6497">
        <w:rPr>
          <w:rFonts w:ascii="Times New Roman" w:hAnsi="Times New Roman" w:cs="Times New Roman"/>
          <w:bCs/>
          <w:sz w:val="20"/>
          <w:szCs w:val="20"/>
        </w:rPr>
        <w:t xml:space="preserve"> </w:t>
      </w:r>
      <w:proofErr w:type="spellStart"/>
      <w:r w:rsidRPr="006C6497">
        <w:rPr>
          <w:rFonts w:ascii="Times New Roman" w:hAnsi="Times New Roman" w:cs="Times New Roman"/>
          <w:bCs/>
          <w:sz w:val="20"/>
          <w:szCs w:val="20"/>
        </w:rPr>
        <w:t>etil</w:t>
      </w:r>
      <w:proofErr w:type="spellEnd"/>
      <w:r w:rsidRPr="006C6497">
        <w:rPr>
          <w:rFonts w:ascii="Times New Roman" w:hAnsi="Times New Roman" w:cs="Times New Roman"/>
          <w:bCs/>
          <w:sz w:val="20"/>
          <w:szCs w:val="20"/>
        </w:rPr>
        <w:t xml:space="preserve"> </w:t>
      </w:r>
      <w:proofErr w:type="spellStart"/>
      <w:r w:rsidRPr="006C6497">
        <w:rPr>
          <w:rFonts w:ascii="Times New Roman" w:hAnsi="Times New Roman" w:cs="Times New Roman"/>
          <w:bCs/>
          <w:sz w:val="20"/>
          <w:szCs w:val="20"/>
        </w:rPr>
        <w:t>asetat</w:t>
      </w:r>
      <w:proofErr w:type="spellEnd"/>
      <w:r w:rsidRPr="006C6497">
        <w:rPr>
          <w:rFonts w:ascii="Times New Roman" w:hAnsi="Times New Roman" w:cs="Times New Roman"/>
          <w:bCs/>
          <w:sz w:val="20"/>
          <w:szCs w:val="20"/>
        </w:rPr>
        <w:t xml:space="preserve"> dan </w:t>
      </w:r>
      <w:proofErr w:type="spellStart"/>
      <w:r w:rsidRPr="006C6497">
        <w:rPr>
          <w:rFonts w:ascii="Times New Roman" w:hAnsi="Times New Roman" w:cs="Times New Roman"/>
          <w:bCs/>
          <w:sz w:val="20"/>
          <w:szCs w:val="20"/>
        </w:rPr>
        <w:t>fraksi</w:t>
      </w:r>
      <w:proofErr w:type="spellEnd"/>
      <w:r w:rsidRPr="006C6497">
        <w:rPr>
          <w:rFonts w:ascii="Times New Roman" w:hAnsi="Times New Roman" w:cs="Times New Roman"/>
          <w:bCs/>
          <w:sz w:val="20"/>
          <w:szCs w:val="20"/>
        </w:rPr>
        <w:t xml:space="preserve"> air </w:t>
      </w:r>
      <w:proofErr w:type="spellStart"/>
      <w:r w:rsidRPr="006C6497">
        <w:rPr>
          <w:rFonts w:ascii="Times New Roman" w:hAnsi="Times New Roman" w:cs="Times New Roman"/>
          <w:bCs/>
          <w:sz w:val="20"/>
          <w:szCs w:val="20"/>
        </w:rPr>
        <w:t>dari</w:t>
      </w:r>
      <w:proofErr w:type="spellEnd"/>
      <w:r w:rsidRPr="006C6497">
        <w:rPr>
          <w:rFonts w:ascii="Times New Roman" w:hAnsi="Times New Roman" w:cs="Times New Roman"/>
          <w:bCs/>
          <w:sz w:val="20"/>
          <w:szCs w:val="20"/>
        </w:rPr>
        <w:t xml:space="preserve"> </w:t>
      </w:r>
      <w:proofErr w:type="spellStart"/>
      <w:r w:rsidRPr="006C6497">
        <w:rPr>
          <w:rFonts w:ascii="Times New Roman" w:hAnsi="Times New Roman" w:cs="Times New Roman"/>
          <w:bCs/>
          <w:sz w:val="20"/>
          <w:szCs w:val="20"/>
        </w:rPr>
        <w:t>daun</w:t>
      </w:r>
      <w:proofErr w:type="spellEnd"/>
      <w:r w:rsidRPr="006C6497">
        <w:rPr>
          <w:rFonts w:ascii="Times New Roman" w:hAnsi="Times New Roman" w:cs="Times New Roman"/>
          <w:bCs/>
          <w:sz w:val="20"/>
          <w:szCs w:val="20"/>
        </w:rPr>
        <w:t xml:space="preserve"> </w:t>
      </w:r>
      <w:proofErr w:type="spellStart"/>
      <w:r w:rsidRPr="006C6497">
        <w:rPr>
          <w:rFonts w:ascii="Times New Roman" w:hAnsi="Times New Roman" w:cs="Times New Roman"/>
          <w:bCs/>
          <w:sz w:val="20"/>
          <w:szCs w:val="20"/>
        </w:rPr>
        <w:t>salam</w:t>
      </w:r>
      <w:proofErr w:type="spellEnd"/>
      <w:r w:rsidRPr="006C6497">
        <w:rPr>
          <w:rFonts w:ascii="Times New Roman" w:hAnsi="Times New Roman" w:cs="Times New Roman"/>
          <w:bCs/>
          <w:sz w:val="20"/>
          <w:szCs w:val="20"/>
        </w:rPr>
        <w:t xml:space="preserve"> (</w:t>
      </w:r>
      <w:proofErr w:type="spellStart"/>
      <w:r w:rsidRPr="006C6497">
        <w:rPr>
          <w:rFonts w:ascii="Times New Roman" w:hAnsi="Times New Roman" w:cs="Times New Roman"/>
          <w:bCs/>
          <w:sz w:val="20"/>
          <w:szCs w:val="20"/>
        </w:rPr>
        <w:t>Syzygium</w:t>
      </w:r>
      <w:proofErr w:type="spellEnd"/>
      <w:r w:rsidRPr="006C6497">
        <w:rPr>
          <w:rFonts w:ascii="Times New Roman" w:hAnsi="Times New Roman" w:cs="Times New Roman"/>
          <w:bCs/>
          <w:sz w:val="20"/>
          <w:szCs w:val="20"/>
        </w:rPr>
        <w:t xml:space="preserve"> </w:t>
      </w:r>
      <w:proofErr w:type="spellStart"/>
      <w:r w:rsidRPr="006C6497">
        <w:rPr>
          <w:rFonts w:ascii="Times New Roman" w:hAnsi="Times New Roman" w:cs="Times New Roman"/>
          <w:bCs/>
          <w:sz w:val="20"/>
          <w:szCs w:val="20"/>
        </w:rPr>
        <w:t>polyanthum</w:t>
      </w:r>
      <w:proofErr w:type="spellEnd"/>
      <w:r w:rsidRPr="006C6497">
        <w:rPr>
          <w:rFonts w:ascii="Times New Roman" w:hAnsi="Times New Roman" w:cs="Times New Roman"/>
          <w:bCs/>
          <w:sz w:val="20"/>
          <w:szCs w:val="20"/>
        </w:rPr>
        <w:t xml:space="preserve"> (Wight) </w:t>
      </w:r>
      <w:proofErr w:type="spellStart"/>
      <w:r w:rsidRPr="006C6497">
        <w:rPr>
          <w:rFonts w:ascii="Times New Roman" w:hAnsi="Times New Roman" w:cs="Times New Roman"/>
          <w:bCs/>
          <w:sz w:val="20"/>
          <w:szCs w:val="20"/>
        </w:rPr>
        <w:t>Walp</w:t>
      </w:r>
      <w:proofErr w:type="spellEnd"/>
      <w:r w:rsidRPr="006C6497">
        <w:rPr>
          <w:rFonts w:ascii="Times New Roman" w:hAnsi="Times New Roman" w:cs="Times New Roman"/>
          <w:bCs/>
          <w:sz w:val="20"/>
          <w:szCs w:val="20"/>
        </w:rPr>
        <w:t xml:space="preserve">.) </w:t>
      </w:r>
      <w:proofErr w:type="spellStart"/>
      <w:r w:rsidRPr="006C6497">
        <w:rPr>
          <w:rFonts w:ascii="Times New Roman" w:hAnsi="Times New Roman" w:cs="Times New Roman"/>
          <w:bCs/>
          <w:sz w:val="20"/>
          <w:szCs w:val="20"/>
        </w:rPr>
        <w:t>menunjukan</w:t>
      </w:r>
      <w:proofErr w:type="spellEnd"/>
      <w:r w:rsidRPr="006C6497">
        <w:rPr>
          <w:rFonts w:ascii="Times New Roman" w:hAnsi="Times New Roman" w:cs="Times New Roman"/>
          <w:bCs/>
          <w:sz w:val="20"/>
          <w:szCs w:val="20"/>
        </w:rPr>
        <w:t xml:space="preserve"> data yang </w:t>
      </w:r>
      <w:proofErr w:type="spellStart"/>
      <w:r w:rsidRPr="006C6497">
        <w:rPr>
          <w:rFonts w:ascii="Times New Roman" w:hAnsi="Times New Roman" w:cs="Times New Roman"/>
          <w:bCs/>
          <w:sz w:val="20"/>
          <w:szCs w:val="20"/>
        </w:rPr>
        <w:t>berdistribusi</w:t>
      </w:r>
      <w:proofErr w:type="spellEnd"/>
      <w:r w:rsidRPr="006C6497">
        <w:rPr>
          <w:rFonts w:ascii="Times New Roman" w:hAnsi="Times New Roman" w:cs="Times New Roman"/>
          <w:bCs/>
          <w:sz w:val="20"/>
          <w:szCs w:val="20"/>
        </w:rPr>
        <w:t xml:space="preserve"> normal </w:t>
      </w:r>
      <w:proofErr w:type="spellStart"/>
      <w:r w:rsidRPr="006C6497">
        <w:rPr>
          <w:rFonts w:ascii="Times New Roman" w:hAnsi="Times New Roman" w:cs="Times New Roman"/>
          <w:bCs/>
          <w:sz w:val="20"/>
          <w:szCs w:val="20"/>
        </w:rPr>
        <w:t>dikarenakan</w:t>
      </w:r>
      <w:proofErr w:type="spellEnd"/>
      <w:r w:rsidRPr="006C6497">
        <w:rPr>
          <w:rFonts w:ascii="Times New Roman" w:hAnsi="Times New Roman" w:cs="Times New Roman"/>
          <w:bCs/>
          <w:sz w:val="20"/>
          <w:szCs w:val="20"/>
        </w:rPr>
        <w:t xml:space="preserve"> p-value &gt;0,05. Uji </w:t>
      </w:r>
      <w:proofErr w:type="spellStart"/>
      <w:r w:rsidRPr="006C6497">
        <w:rPr>
          <w:rFonts w:ascii="Times New Roman" w:hAnsi="Times New Roman" w:cs="Times New Roman"/>
          <w:bCs/>
          <w:sz w:val="20"/>
          <w:szCs w:val="20"/>
        </w:rPr>
        <w:t>homogenitas</w:t>
      </w:r>
      <w:proofErr w:type="spellEnd"/>
      <w:r w:rsidRPr="006C6497">
        <w:rPr>
          <w:rFonts w:ascii="Times New Roman" w:hAnsi="Times New Roman" w:cs="Times New Roman"/>
          <w:bCs/>
          <w:sz w:val="20"/>
          <w:szCs w:val="20"/>
        </w:rPr>
        <w:t xml:space="preserve"> </w:t>
      </w:r>
      <w:proofErr w:type="spellStart"/>
      <w:r w:rsidRPr="006C6497">
        <w:rPr>
          <w:rFonts w:ascii="Times New Roman" w:hAnsi="Times New Roman" w:cs="Times New Roman"/>
          <w:bCs/>
          <w:sz w:val="20"/>
          <w:szCs w:val="20"/>
        </w:rPr>
        <w:t>didapatkan</w:t>
      </w:r>
      <w:proofErr w:type="spellEnd"/>
      <w:r w:rsidRPr="006C6497">
        <w:rPr>
          <w:rFonts w:ascii="Times New Roman" w:hAnsi="Times New Roman" w:cs="Times New Roman"/>
          <w:bCs/>
          <w:sz w:val="20"/>
          <w:szCs w:val="20"/>
        </w:rPr>
        <w:t xml:space="preserve"> p-value </w:t>
      </w:r>
      <w:proofErr w:type="spellStart"/>
      <w:r w:rsidRPr="006C6497">
        <w:rPr>
          <w:rFonts w:ascii="Times New Roman" w:hAnsi="Times New Roman" w:cs="Times New Roman"/>
          <w:bCs/>
          <w:sz w:val="20"/>
          <w:szCs w:val="20"/>
        </w:rPr>
        <w:t>yaitu</w:t>
      </w:r>
      <w:proofErr w:type="spellEnd"/>
      <w:r w:rsidRPr="006C6497">
        <w:rPr>
          <w:rFonts w:ascii="Times New Roman" w:hAnsi="Times New Roman" w:cs="Times New Roman"/>
          <w:bCs/>
          <w:sz w:val="20"/>
          <w:szCs w:val="20"/>
        </w:rPr>
        <w:t xml:space="preserve"> 0,15 </w:t>
      </w:r>
      <w:proofErr w:type="spellStart"/>
      <w:r w:rsidRPr="006C6497">
        <w:rPr>
          <w:rFonts w:ascii="Times New Roman" w:hAnsi="Times New Roman" w:cs="Times New Roman"/>
          <w:bCs/>
          <w:sz w:val="20"/>
          <w:szCs w:val="20"/>
        </w:rPr>
        <w:t>maka</w:t>
      </w:r>
      <w:proofErr w:type="spellEnd"/>
      <w:r w:rsidRPr="006C6497">
        <w:rPr>
          <w:rFonts w:ascii="Times New Roman" w:hAnsi="Times New Roman" w:cs="Times New Roman"/>
          <w:bCs/>
          <w:sz w:val="20"/>
          <w:szCs w:val="20"/>
        </w:rPr>
        <w:t xml:space="preserve"> </w:t>
      </w:r>
      <w:proofErr w:type="spellStart"/>
      <w:r w:rsidRPr="006C6497">
        <w:rPr>
          <w:rFonts w:ascii="Times New Roman" w:hAnsi="Times New Roman" w:cs="Times New Roman"/>
          <w:bCs/>
          <w:sz w:val="20"/>
          <w:szCs w:val="20"/>
        </w:rPr>
        <w:t>dikatakan</w:t>
      </w:r>
      <w:proofErr w:type="spellEnd"/>
      <w:r w:rsidRPr="006C6497">
        <w:rPr>
          <w:rFonts w:ascii="Times New Roman" w:hAnsi="Times New Roman" w:cs="Times New Roman"/>
          <w:bCs/>
          <w:sz w:val="20"/>
          <w:szCs w:val="20"/>
        </w:rPr>
        <w:t xml:space="preserve"> data </w:t>
      </w:r>
      <w:proofErr w:type="spellStart"/>
      <w:r w:rsidRPr="006C6497">
        <w:rPr>
          <w:rFonts w:ascii="Times New Roman" w:hAnsi="Times New Roman" w:cs="Times New Roman"/>
          <w:bCs/>
          <w:sz w:val="20"/>
          <w:szCs w:val="20"/>
        </w:rPr>
        <w:t>tidak</w:t>
      </w:r>
      <w:proofErr w:type="spellEnd"/>
      <w:r w:rsidRPr="006C6497">
        <w:rPr>
          <w:rFonts w:ascii="Times New Roman" w:hAnsi="Times New Roman" w:cs="Times New Roman"/>
          <w:bCs/>
          <w:sz w:val="20"/>
          <w:szCs w:val="20"/>
        </w:rPr>
        <w:t xml:space="preserve"> </w:t>
      </w:r>
      <w:proofErr w:type="spellStart"/>
      <w:r w:rsidRPr="006C6497">
        <w:rPr>
          <w:rFonts w:ascii="Times New Roman" w:hAnsi="Times New Roman" w:cs="Times New Roman"/>
          <w:bCs/>
          <w:sz w:val="20"/>
          <w:szCs w:val="20"/>
        </w:rPr>
        <w:t>homogen</w:t>
      </w:r>
      <w:proofErr w:type="spellEnd"/>
      <w:r w:rsidRPr="006C6497">
        <w:rPr>
          <w:rFonts w:ascii="Times New Roman" w:hAnsi="Times New Roman" w:cs="Times New Roman"/>
          <w:bCs/>
          <w:sz w:val="20"/>
          <w:szCs w:val="20"/>
        </w:rPr>
        <w:t xml:space="preserve"> </w:t>
      </w:r>
      <w:proofErr w:type="spellStart"/>
      <w:r w:rsidRPr="006C6497">
        <w:rPr>
          <w:rFonts w:ascii="Times New Roman" w:hAnsi="Times New Roman" w:cs="Times New Roman"/>
          <w:bCs/>
          <w:sz w:val="20"/>
          <w:szCs w:val="20"/>
        </w:rPr>
        <w:t>karena</w:t>
      </w:r>
      <w:proofErr w:type="spellEnd"/>
      <w:r w:rsidRPr="006C6497">
        <w:rPr>
          <w:rFonts w:ascii="Times New Roman" w:hAnsi="Times New Roman" w:cs="Times New Roman"/>
          <w:bCs/>
          <w:sz w:val="20"/>
          <w:szCs w:val="20"/>
        </w:rPr>
        <w:t xml:space="preserve"> p-value &lt;0,05. Hasil uji One Way </w:t>
      </w:r>
      <w:proofErr w:type="spellStart"/>
      <w:r w:rsidRPr="006C6497">
        <w:rPr>
          <w:rFonts w:ascii="Times New Roman" w:hAnsi="Times New Roman" w:cs="Times New Roman"/>
          <w:bCs/>
          <w:sz w:val="20"/>
          <w:szCs w:val="20"/>
        </w:rPr>
        <w:t>Anova</w:t>
      </w:r>
      <w:proofErr w:type="spellEnd"/>
      <w:r w:rsidRPr="006C6497">
        <w:rPr>
          <w:rFonts w:ascii="Times New Roman" w:hAnsi="Times New Roman" w:cs="Times New Roman"/>
          <w:bCs/>
          <w:sz w:val="20"/>
          <w:szCs w:val="20"/>
        </w:rPr>
        <w:t xml:space="preserve"> </w:t>
      </w:r>
      <w:proofErr w:type="spellStart"/>
      <w:r w:rsidRPr="006C6497">
        <w:rPr>
          <w:rFonts w:ascii="Times New Roman" w:hAnsi="Times New Roman" w:cs="Times New Roman"/>
          <w:bCs/>
          <w:sz w:val="20"/>
          <w:szCs w:val="20"/>
        </w:rPr>
        <w:t>menunjukkan</w:t>
      </w:r>
      <w:proofErr w:type="spellEnd"/>
      <w:r w:rsidRPr="006C6497">
        <w:rPr>
          <w:rFonts w:ascii="Times New Roman" w:hAnsi="Times New Roman" w:cs="Times New Roman"/>
          <w:bCs/>
          <w:sz w:val="20"/>
          <w:szCs w:val="20"/>
        </w:rPr>
        <w:t xml:space="preserve"> </w:t>
      </w:r>
      <w:proofErr w:type="spellStart"/>
      <w:r w:rsidRPr="006C6497">
        <w:rPr>
          <w:rFonts w:ascii="Times New Roman" w:hAnsi="Times New Roman" w:cs="Times New Roman"/>
          <w:bCs/>
          <w:sz w:val="20"/>
          <w:szCs w:val="20"/>
        </w:rPr>
        <w:t>nilai</w:t>
      </w:r>
      <w:proofErr w:type="spellEnd"/>
      <w:r w:rsidRPr="006C6497">
        <w:rPr>
          <w:rFonts w:ascii="Times New Roman" w:hAnsi="Times New Roman" w:cs="Times New Roman"/>
          <w:bCs/>
          <w:sz w:val="20"/>
          <w:szCs w:val="20"/>
        </w:rPr>
        <w:t xml:space="preserve"> </w:t>
      </w:r>
      <w:proofErr w:type="spellStart"/>
      <w:r w:rsidRPr="006C6497">
        <w:rPr>
          <w:rFonts w:ascii="Times New Roman" w:hAnsi="Times New Roman" w:cs="Times New Roman"/>
          <w:bCs/>
          <w:sz w:val="20"/>
          <w:szCs w:val="20"/>
        </w:rPr>
        <w:t>signifikan</w:t>
      </w:r>
      <w:proofErr w:type="spellEnd"/>
      <w:r w:rsidRPr="006C6497">
        <w:rPr>
          <w:rFonts w:ascii="Times New Roman" w:hAnsi="Times New Roman" w:cs="Times New Roman"/>
          <w:bCs/>
          <w:sz w:val="20"/>
          <w:szCs w:val="20"/>
        </w:rPr>
        <w:t xml:space="preserve"> </w:t>
      </w:r>
      <w:proofErr w:type="spellStart"/>
      <w:r w:rsidRPr="006C6497">
        <w:rPr>
          <w:rFonts w:ascii="Times New Roman" w:hAnsi="Times New Roman" w:cs="Times New Roman"/>
          <w:bCs/>
          <w:sz w:val="20"/>
          <w:szCs w:val="20"/>
        </w:rPr>
        <w:t>sebesar</w:t>
      </w:r>
      <w:proofErr w:type="spellEnd"/>
      <w:r>
        <w:rPr>
          <w:rFonts w:ascii="Times New Roman" w:hAnsi="Times New Roman" w:cs="Times New Roman"/>
          <w:bCs/>
          <w:sz w:val="20"/>
          <w:szCs w:val="20"/>
        </w:rPr>
        <w:t xml:space="preserve"> </w:t>
      </w:r>
      <w:r>
        <w:rPr>
          <w:rFonts w:ascii="Times New Roman" w:eastAsia="Calibri" w:hAnsi="Times New Roman" w:cs="Times New Roman"/>
          <w:color w:val="000000"/>
          <w:sz w:val="20"/>
          <w:szCs w:val="20"/>
        </w:rPr>
        <w:t>&lt;</w:t>
      </w:r>
      <w:r w:rsidRPr="007B1E60">
        <w:rPr>
          <w:rFonts w:ascii="Times New Roman" w:eastAsia="Calibri" w:hAnsi="Times New Roman" w:cs="Times New Roman"/>
          <w:color w:val="000000"/>
          <w:sz w:val="20"/>
          <w:szCs w:val="20"/>
        </w:rPr>
        <w:t xml:space="preserve">0,001. </w:t>
      </w:r>
      <w:r w:rsidRPr="007B1E60">
        <w:rPr>
          <w:rFonts w:ascii="Times New Roman" w:hAnsi="Times New Roman" w:cs="Times New Roman"/>
          <w:sz w:val="20"/>
          <w:szCs w:val="20"/>
        </w:rPr>
        <w:t>(p-</w:t>
      </w:r>
      <w:r w:rsidRPr="007B1E60">
        <w:rPr>
          <w:rFonts w:ascii="Times New Roman" w:hAnsi="Times New Roman" w:cs="Times New Roman"/>
          <w:i/>
          <w:sz w:val="20"/>
          <w:szCs w:val="20"/>
        </w:rPr>
        <w:t>value</w:t>
      </w:r>
      <w:r>
        <w:rPr>
          <w:rFonts w:ascii="Times New Roman" w:hAnsi="Times New Roman" w:cs="Times New Roman"/>
          <w:sz w:val="20"/>
          <w:szCs w:val="20"/>
        </w:rPr>
        <w:t xml:space="preserve"> &lt;</w:t>
      </w:r>
      <w:r w:rsidRPr="007B1E60">
        <w:rPr>
          <w:rFonts w:ascii="Times New Roman" w:hAnsi="Times New Roman" w:cs="Times New Roman"/>
          <w:sz w:val="20"/>
          <w:szCs w:val="20"/>
        </w:rPr>
        <w:t xml:space="preserve">0,05), </w:t>
      </w:r>
      <w:proofErr w:type="spellStart"/>
      <w:r w:rsidRPr="007B1E60">
        <w:rPr>
          <w:rFonts w:ascii="Times New Roman" w:hAnsi="Times New Roman" w:cs="Times New Roman"/>
          <w:sz w:val="20"/>
          <w:szCs w:val="20"/>
        </w:rPr>
        <w:t>maka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dapat</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dikatakan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bahwa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terdapat</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perbedaan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daya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hambat</w:t>
      </w:r>
      <w:proofErr w:type="spellEnd"/>
      <w:r w:rsidRPr="007B1E60">
        <w:rPr>
          <w:rFonts w:ascii="Times New Roman" w:hAnsi="Times New Roman" w:cs="Times New Roman"/>
          <w:sz w:val="20"/>
          <w:szCs w:val="20"/>
        </w:rPr>
        <w:t xml:space="preserve"> yang </w:t>
      </w:r>
      <w:proofErr w:type="spellStart"/>
      <w:r w:rsidRPr="007B1E60">
        <w:rPr>
          <w:rFonts w:ascii="Times New Roman" w:hAnsi="Times New Roman" w:cs="Times New Roman"/>
          <w:sz w:val="20"/>
          <w:szCs w:val="20"/>
        </w:rPr>
        <w:t>signifikan</w:t>
      </w:r>
      <w:proofErr w:type="spellEnd"/>
      <w:r w:rsidRPr="007B1E60">
        <w:rPr>
          <w:rFonts w:ascii="Times New Roman" w:hAnsi="Times New Roman" w:cs="Times New Roman"/>
          <w:sz w:val="20"/>
          <w:szCs w:val="20"/>
        </w:rPr>
        <w:t xml:space="preserve"> pada </w:t>
      </w:r>
      <w:proofErr w:type="spellStart"/>
      <w:r w:rsidRPr="007B1E60">
        <w:rPr>
          <w:rFonts w:ascii="Times New Roman" w:hAnsi="Times New Roman" w:cs="Times New Roman"/>
          <w:sz w:val="20"/>
          <w:szCs w:val="20"/>
        </w:rPr>
        <w:t>setiap</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perlakuan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Analisis</w:t>
      </w:r>
      <w:proofErr w:type="spellEnd"/>
      <w:r w:rsidRPr="007B1E60">
        <w:rPr>
          <w:rFonts w:ascii="Times New Roman" w:hAnsi="Times New Roman" w:cs="Times New Roman"/>
          <w:sz w:val="20"/>
          <w:szCs w:val="20"/>
        </w:rPr>
        <w:t xml:space="preserve"> data </w:t>
      </w:r>
      <w:proofErr w:type="spellStart"/>
      <w:r w:rsidRPr="007B1E60">
        <w:rPr>
          <w:rFonts w:ascii="Times New Roman" w:hAnsi="Times New Roman" w:cs="Times New Roman"/>
          <w:sz w:val="20"/>
          <w:szCs w:val="20"/>
        </w:rPr>
        <w:t>dilanjutkan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dengan</w:t>
      </w:r>
      <w:proofErr w:type="spellEnd"/>
      <w:r w:rsidRPr="007B1E60">
        <w:rPr>
          <w:rFonts w:ascii="Times New Roman" w:hAnsi="Times New Roman" w:cs="Times New Roman"/>
          <w:sz w:val="20"/>
          <w:szCs w:val="20"/>
        </w:rPr>
        <w:t xml:space="preserve"> uji </w:t>
      </w:r>
      <w:proofErr w:type="spellStart"/>
      <w:r w:rsidRPr="007B1E60">
        <w:rPr>
          <w:rFonts w:ascii="Times New Roman" w:hAnsi="Times New Roman" w:cs="Times New Roman"/>
          <w:sz w:val="20"/>
          <w:szCs w:val="20"/>
        </w:rPr>
        <w:t>lanjutan</w:t>
      </w:r>
      <w:proofErr w:type="spellEnd"/>
      <w:r w:rsidRPr="007B1E60">
        <w:rPr>
          <w:rFonts w:ascii="Times New Roman" w:hAnsi="Times New Roman" w:cs="Times New Roman"/>
          <w:sz w:val="20"/>
          <w:szCs w:val="20"/>
        </w:rPr>
        <w:t xml:space="preserve"> </w:t>
      </w:r>
      <w:r w:rsidRPr="007B1E60">
        <w:rPr>
          <w:rFonts w:ascii="Times New Roman" w:hAnsi="Times New Roman" w:cs="Times New Roman"/>
          <w:i/>
          <w:iCs/>
          <w:sz w:val="20"/>
          <w:szCs w:val="20"/>
        </w:rPr>
        <w:t xml:space="preserve">One Way </w:t>
      </w:r>
      <w:proofErr w:type="spellStart"/>
      <w:r w:rsidRPr="007B1E60">
        <w:rPr>
          <w:rFonts w:ascii="Times New Roman" w:hAnsi="Times New Roman" w:cs="Times New Roman"/>
          <w:i/>
          <w:iCs/>
          <w:sz w:val="20"/>
          <w:szCs w:val="20"/>
        </w:rPr>
        <w:t>Anova</w:t>
      </w:r>
      <w:proofErr w:type="spellEnd"/>
      <w:r w:rsidRPr="007B1E60">
        <w:rPr>
          <w:rFonts w:ascii="Times New Roman" w:hAnsi="Times New Roman" w:cs="Times New Roman"/>
          <w:i/>
          <w:iCs/>
          <w:sz w:val="20"/>
          <w:szCs w:val="20"/>
        </w:rPr>
        <w:t xml:space="preserve"> </w:t>
      </w:r>
      <w:proofErr w:type="spellStart"/>
      <w:r w:rsidRPr="007B1E60">
        <w:rPr>
          <w:rFonts w:ascii="Times New Roman" w:hAnsi="Times New Roman" w:cs="Times New Roman"/>
          <w:sz w:val="20"/>
          <w:szCs w:val="20"/>
        </w:rPr>
        <w:t>yaitu</w:t>
      </w:r>
      <w:proofErr w:type="spellEnd"/>
      <w:r w:rsidRPr="007B1E60">
        <w:rPr>
          <w:rFonts w:ascii="Times New Roman" w:hAnsi="Times New Roman" w:cs="Times New Roman"/>
          <w:sz w:val="20"/>
          <w:szCs w:val="20"/>
        </w:rPr>
        <w:t xml:space="preserve"> uji </w:t>
      </w:r>
      <w:proofErr w:type="spellStart"/>
      <w:r w:rsidRPr="007B1E60">
        <w:rPr>
          <w:rFonts w:ascii="Times New Roman" w:hAnsi="Times New Roman" w:cs="Times New Roman"/>
          <w:sz w:val="20"/>
          <w:szCs w:val="20"/>
        </w:rPr>
        <w:t>homogenitas</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untuk</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mengetahui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bCs/>
          <w:sz w:val="20"/>
          <w:szCs w:val="20"/>
        </w:rPr>
        <w:t>efektivitas</w:t>
      </w:r>
      <w:proofErr w:type="spellEnd"/>
      <w:r w:rsidRPr="007B1E60">
        <w:rPr>
          <w:rFonts w:ascii="Times New Roman" w:hAnsi="Times New Roman" w:cs="Times New Roman"/>
          <w:bCs/>
          <w:sz w:val="20"/>
          <w:szCs w:val="20"/>
        </w:rPr>
        <w:t xml:space="preserve"> </w:t>
      </w:r>
      <w:proofErr w:type="spellStart"/>
      <w:r w:rsidRPr="007B1E60">
        <w:rPr>
          <w:rFonts w:ascii="Times New Roman" w:hAnsi="Times New Roman" w:cs="Times New Roman"/>
          <w:bCs/>
          <w:sz w:val="20"/>
          <w:szCs w:val="20"/>
        </w:rPr>
        <w:t>fraksi</w:t>
      </w:r>
      <w:proofErr w:type="spellEnd"/>
      <w:r w:rsidRPr="007B1E60">
        <w:rPr>
          <w:rFonts w:ascii="Times New Roman" w:hAnsi="Times New Roman" w:cs="Times New Roman"/>
          <w:bCs/>
          <w:sz w:val="20"/>
          <w:szCs w:val="20"/>
        </w:rPr>
        <w:t xml:space="preserve"> n-</w:t>
      </w:r>
      <w:proofErr w:type="spellStart"/>
      <w:r w:rsidRPr="007B1E60">
        <w:rPr>
          <w:rFonts w:ascii="Times New Roman" w:hAnsi="Times New Roman" w:cs="Times New Roman"/>
          <w:bCs/>
          <w:sz w:val="20"/>
          <w:szCs w:val="20"/>
        </w:rPr>
        <w:t>heksana</w:t>
      </w:r>
      <w:proofErr w:type="spellEnd"/>
      <w:r w:rsidRPr="007B1E60">
        <w:rPr>
          <w:rFonts w:ascii="Times New Roman" w:hAnsi="Times New Roman" w:cs="Times New Roman"/>
          <w:bCs/>
          <w:sz w:val="20"/>
          <w:szCs w:val="20"/>
        </w:rPr>
        <w:t xml:space="preserve">, </w:t>
      </w:r>
      <w:proofErr w:type="spellStart"/>
      <w:r w:rsidRPr="007B1E60">
        <w:rPr>
          <w:rFonts w:ascii="Times New Roman" w:hAnsi="Times New Roman" w:cs="Times New Roman"/>
          <w:bCs/>
          <w:sz w:val="20"/>
          <w:szCs w:val="20"/>
        </w:rPr>
        <w:t>fraksi</w:t>
      </w:r>
      <w:proofErr w:type="spellEnd"/>
      <w:r w:rsidRPr="007B1E60">
        <w:rPr>
          <w:rFonts w:ascii="Times New Roman" w:hAnsi="Times New Roman" w:cs="Times New Roman"/>
          <w:bCs/>
          <w:sz w:val="20"/>
          <w:szCs w:val="20"/>
        </w:rPr>
        <w:t xml:space="preserve"> </w:t>
      </w:r>
      <w:proofErr w:type="spellStart"/>
      <w:r w:rsidRPr="007B1E60">
        <w:rPr>
          <w:rFonts w:ascii="Times New Roman" w:hAnsi="Times New Roman" w:cs="Times New Roman"/>
          <w:bCs/>
          <w:sz w:val="20"/>
          <w:szCs w:val="20"/>
        </w:rPr>
        <w:t>etil</w:t>
      </w:r>
      <w:proofErr w:type="spellEnd"/>
      <w:r w:rsidRPr="007B1E60">
        <w:rPr>
          <w:rFonts w:ascii="Times New Roman" w:hAnsi="Times New Roman" w:cs="Times New Roman"/>
          <w:bCs/>
          <w:sz w:val="20"/>
          <w:szCs w:val="20"/>
        </w:rPr>
        <w:t xml:space="preserve"> </w:t>
      </w:r>
      <w:proofErr w:type="spellStart"/>
      <w:r w:rsidRPr="007B1E60">
        <w:rPr>
          <w:rFonts w:ascii="Times New Roman" w:hAnsi="Times New Roman" w:cs="Times New Roman"/>
          <w:bCs/>
          <w:sz w:val="20"/>
          <w:szCs w:val="20"/>
        </w:rPr>
        <w:t>asetat</w:t>
      </w:r>
      <w:proofErr w:type="spellEnd"/>
      <w:r w:rsidRPr="007B1E60">
        <w:rPr>
          <w:rFonts w:ascii="Times New Roman" w:hAnsi="Times New Roman" w:cs="Times New Roman"/>
          <w:bCs/>
          <w:sz w:val="20"/>
          <w:szCs w:val="20"/>
        </w:rPr>
        <w:t xml:space="preserve"> dan </w:t>
      </w:r>
      <w:proofErr w:type="spellStart"/>
      <w:r w:rsidRPr="007B1E60">
        <w:rPr>
          <w:rFonts w:ascii="Times New Roman" w:hAnsi="Times New Roman" w:cs="Times New Roman"/>
          <w:bCs/>
          <w:sz w:val="20"/>
          <w:szCs w:val="20"/>
        </w:rPr>
        <w:t>fraksi</w:t>
      </w:r>
      <w:proofErr w:type="spellEnd"/>
      <w:r w:rsidRPr="007B1E60">
        <w:rPr>
          <w:rFonts w:ascii="Times New Roman" w:hAnsi="Times New Roman" w:cs="Times New Roman"/>
          <w:bCs/>
          <w:sz w:val="20"/>
          <w:szCs w:val="20"/>
        </w:rPr>
        <w:t xml:space="preserve"> air </w:t>
      </w:r>
      <w:proofErr w:type="spellStart"/>
      <w:r w:rsidRPr="007B1E60">
        <w:rPr>
          <w:rFonts w:ascii="Times New Roman" w:hAnsi="Times New Roman" w:cs="Times New Roman"/>
          <w:bCs/>
          <w:sz w:val="20"/>
          <w:szCs w:val="20"/>
        </w:rPr>
        <w:t>daun</w:t>
      </w:r>
      <w:proofErr w:type="spellEnd"/>
      <w:r w:rsidRPr="007B1E60">
        <w:rPr>
          <w:rFonts w:ascii="Times New Roman" w:hAnsi="Times New Roman" w:cs="Times New Roman"/>
          <w:bCs/>
          <w:sz w:val="20"/>
          <w:szCs w:val="20"/>
        </w:rPr>
        <w:t xml:space="preserve"> </w:t>
      </w:r>
      <w:proofErr w:type="spellStart"/>
      <w:r w:rsidRPr="007B1E60">
        <w:rPr>
          <w:rFonts w:ascii="Times New Roman" w:hAnsi="Times New Roman" w:cs="Times New Roman"/>
          <w:bCs/>
          <w:sz w:val="20"/>
          <w:szCs w:val="20"/>
        </w:rPr>
        <w:t>salam</w:t>
      </w:r>
      <w:proofErr w:type="spellEnd"/>
      <w:r w:rsidRPr="007B1E60">
        <w:rPr>
          <w:rFonts w:ascii="Times New Roman" w:hAnsi="Times New Roman" w:cs="Times New Roman"/>
          <w:bCs/>
          <w:sz w:val="20"/>
          <w:szCs w:val="20"/>
        </w:rPr>
        <w:t xml:space="preserve"> </w:t>
      </w:r>
      <w:proofErr w:type="spellStart"/>
      <w:r w:rsidRPr="007B1E60">
        <w:rPr>
          <w:rFonts w:ascii="Times New Roman" w:hAnsi="Times New Roman" w:cs="Times New Roman"/>
          <w:bCs/>
          <w:sz w:val="20"/>
          <w:szCs w:val="20"/>
        </w:rPr>
        <w:t>sehingga</w:t>
      </w:r>
      <w:proofErr w:type="spellEnd"/>
      <w:r w:rsidRPr="007B1E60">
        <w:rPr>
          <w:rFonts w:ascii="Times New Roman" w:hAnsi="Times New Roman" w:cs="Times New Roman"/>
          <w:bCs/>
          <w:sz w:val="20"/>
          <w:szCs w:val="20"/>
        </w:rPr>
        <w:t xml:space="preserve"> </w:t>
      </w:r>
      <w:proofErr w:type="spellStart"/>
      <w:r w:rsidRPr="007B1E60">
        <w:rPr>
          <w:rFonts w:ascii="Times New Roman" w:hAnsi="Times New Roman" w:cs="Times New Roman"/>
          <w:sz w:val="20"/>
          <w:szCs w:val="20"/>
        </w:rPr>
        <w:t>dilakukan</w:t>
      </w:r>
      <w:proofErr w:type="spellEnd"/>
      <w:r w:rsidRPr="007B1E60">
        <w:rPr>
          <w:rFonts w:ascii="Times New Roman" w:hAnsi="Times New Roman" w:cs="Times New Roman"/>
          <w:sz w:val="20"/>
          <w:szCs w:val="20"/>
        </w:rPr>
        <w:t xml:space="preserve"> uji </w:t>
      </w:r>
      <w:proofErr w:type="spellStart"/>
      <w:r w:rsidRPr="007B1E60">
        <w:rPr>
          <w:rFonts w:ascii="Times New Roman" w:hAnsi="Times New Roman" w:cs="Times New Roman"/>
          <w:sz w:val="20"/>
          <w:szCs w:val="20"/>
        </w:rPr>
        <w:t>lanjut</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karena</w:t>
      </w:r>
      <w:proofErr w:type="spellEnd"/>
      <w:r w:rsidRPr="007B1E60">
        <w:rPr>
          <w:rFonts w:ascii="Times New Roman" w:hAnsi="Times New Roman" w:cs="Times New Roman"/>
          <w:sz w:val="20"/>
          <w:szCs w:val="20"/>
        </w:rPr>
        <w:t xml:space="preserve"> data </w:t>
      </w:r>
      <w:proofErr w:type="spellStart"/>
      <w:r w:rsidRPr="007B1E60">
        <w:rPr>
          <w:rFonts w:ascii="Times New Roman" w:hAnsi="Times New Roman" w:cs="Times New Roman"/>
          <w:sz w:val="20"/>
          <w:szCs w:val="20"/>
        </w:rPr>
        <w:t>tidak</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homogen</w:t>
      </w:r>
      <w:proofErr w:type="spellEnd"/>
      <w:r w:rsidRPr="007B1E60">
        <w:rPr>
          <w:rFonts w:ascii="Times New Roman" w:hAnsi="Times New Roman" w:cs="Times New Roman"/>
          <w:sz w:val="20"/>
          <w:szCs w:val="20"/>
        </w:rPr>
        <w:t xml:space="preserve"> (p-</w:t>
      </w:r>
      <w:r w:rsidRPr="007B1E60">
        <w:rPr>
          <w:rFonts w:ascii="Times New Roman" w:hAnsi="Times New Roman" w:cs="Times New Roman"/>
          <w:i/>
          <w:sz w:val="20"/>
          <w:szCs w:val="20"/>
        </w:rPr>
        <w:t>value</w:t>
      </w:r>
      <w:r>
        <w:rPr>
          <w:rFonts w:ascii="Times New Roman" w:hAnsi="Times New Roman" w:cs="Times New Roman"/>
          <w:sz w:val="20"/>
          <w:szCs w:val="20"/>
        </w:rPr>
        <w:t xml:space="preserve"> &lt;</w:t>
      </w:r>
      <w:r w:rsidRPr="007B1E60">
        <w:rPr>
          <w:rFonts w:ascii="Times New Roman" w:hAnsi="Times New Roman" w:cs="Times New Roman"/>
          <w:sz w:val="20"/>
          <w:szCs w:val="20"/>
        </w:rPr>
        <w:t xml:space="preserve">0,05) </w:t>
      </w:r>
      <w:proofErr w:type="spellStart"/>
      <w:r w:rsidRPr="007B1E60">
        <w:rPr>
          <w:rFonts w:ascii="Times New Roman" w:hAnsi="Times New Roman" w:cs="Times New Roman"/>
          <w:sz w:val="20"/>
          <w:szCs w:val="20"/>
        </w:rPr>
        <w:t>maka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menggunakan</w:t>
      </w:r>
      <w:proofErr w:type="spellEnd"/>
      <w:r w:rsidRPr="007B1E60">
        <w:rPr>
          <w:rFonts w:ascii="Times New Roman" w:hAnsi="Times New Roman" w:cs="Times New Roman"/>
          <w:sz w:val="20"/>
          <w:szCs w:val="20"/>
        </w:rPr>
        <w:t xml:space="preserve"> </w:t>
      </w:r>
      <w:r w:rsidRPr="007B1E60">
        <w:rPr>
          <w:rFonts w:ascii="Times New Roman" w:hAnsi="Times New Roman" w:cs="Times New Roman"/>
          <w:i/>
          <w:iCs/>
          <w:sz w:val="20"/>
          <w:szCs w:val="20"/>
        </w:rPr>
        <w:t>Post Hoc Tamhane</w:t>
      </w:r>
      <w:r w:rsidRPr="007B1E60">
        <w:rPr>
          <w:rFonts w:ascii="Times New Roman" w:hAnsi="Times New Roman" w:cs="Times New Roman"/>
          <w:sz w:val="20"/>
          <w:szCs w:val="20"/>
        </w:rPr>
        <w:t>.</w:t>
      </w:r>
      <w:r w:rsidRPr="007B1E60">
        <w:rPr>
          <w:rFonts w:ascii="Times New Roman" w:eastAsia="Calibri" w:hAnsi="Times New Roman" w:cs="Times New Roman"/>
          <w:color w:val="000000"/>
          <w:sz w:val="20"/>
          <w:szCs w:val="20"/>
        </w:rPr>
        <w:t xml:space="preserve"> </w:t>
      </w:r>
    </w:p>
    <w:p w14:paraId="0D0A52F5" w14:textId="4FDCCA8E" w:rsidR="006C6497" w:rsidRPr="006C6497" w:rsidRDefault="006C6497" w:rsidP="006C6497">
      <w:pPr>
        <w:pStyle w:val="ListParagraph"/>
        <w:spacing w:after="0" w:line="240" w:lineRule="auto"/>
        <w:ind w:left="0"/>
        <w:jc w:val="both"/>
        <w:rPr>
          <w:rFonts w:ascii="Times New Roman" w:hAnsi="Times New Roman" w:cs="Times New Roman"/>
          <w:bCs/>
          <w:sz w:val="20"/>
          <w:szCs w:val="20"/>
        </w:rPr>
        <w:sectPr w:rsidR="006C6497" w:rsidRPr="006C6497" w:rsidSect="009C6B8F">
          <w:type w:val="continuous"/>
          <w:pgSz w:w="12240" w:h="15840"/>
          <w:pgMar w:top="1440" w:right="1440" w:bottom="1440" w:left="1440" w:header="1304" w:footer="1701" w:gutter="0"/>
          <w:cols w:num="2" w:space="720"/>
          <w:titlePg/>
          <w:docGrid w:linePitch="360"/>
        </w:sectPr>
      </w:pPr>
    </w:p>
    <w:p w14:paraId="601D3288" w14:textId="77777777" w:rsidR="00BF38CC" w:rsidRPr="007B1E60" w:rsidRDefault="00195E27" w:rsidP="00FB5E85">
      <w:pPr>
        <w:pStyle w:val="ListParagraph"/>
        <w:spacing w:line="240" w:lineRule="auto"/>
        <w:ind w:left="0"/>
        <w:jc w:val="center"/>
        <w:rPr>
          <w:rFonts w:ascii="Times New Roman" w:hAnsi="Times New Roman" w:cs="Times New Roman"/>
          <w:b/>
          <w:sz w:val="20"/>
          <w:szCs w:val="20"/>
        </w:rPr>
      </w:pPr>
      <w:r>
        <w:rPr>
          <w:noProof/>
        </w:rPr>
        <w:lastRenderedPageBreak/>
        <w:drawing>
          <wp:inline distT="0" distB="0" distL="0" distR="0" wp14:anchorId="6F2533F6" wp14:editId="01474AE0">
            <wp:extent cx="5405377" cy="2245489"/>
            <wp:effectExtent l="0" t="0" r="24130" b="21590"/>
            <wp:docPr id="1" name="Chart 1" descr="Daya hambat (mm)&#10;" title="Daya hambat (mm)"/>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B2867B7" w14:textId="77777777" w:rsidR="00E1586D" w:rsidRDefault="00BF38CC" w:rsidP="00FB5E85">
      <w:pPr>
        <w:pStyle w:val="ListParagraph"/>
        <w:tabs>
          <w:tab w:val="left" w:pos="3647"/>
        </w:tabs>
        <w:spacing w:line="240" w:lineRule="auto"/>
        <w:ind w:left="0"/>
        <w:jc w:val="center"/>
        <w:rPr>
          <w:rFonts w:ascii="Times New Roman" w:hAnsi="Times New Roman" w:cs="Times New Roman"/>
          <w:i/>
          <w:sz w:val="20"/>
          <w:szCs w:val="20"/>
        </w:rPr>
      </w:pPr>
      <w:r w:rsidRPr="007B1E60">
        <w:rPr>
          <w:rFonts w:ascii="Times New Roman" w:hAnsi="Times New Roman" w:cs="Times New Roman"/>
          <w:b/>
          <w:bCs/>
          <w:sz w:val="20"/>
          <w:szCs w:val="20"/>
        </w:rPr>
        <w:t xml:space="preserve">Gambar 1. </w:t>
      </w:r>
      <w:proofErr w:type="spellStart"/>
      <w:r w:rsidRPr="007B1E60">
        <w:rPr>
          <w:rFonts w:ascii="Times New Roman" w:hAnsi="Times New Roman" w:cs="Times New Roman"/>
          <w:bCs/>
          <w:sz w:val="20"/>
          <w:szCs w:val="20"/>
        </w:rPr>
        <w:t>Grafik</w:t>
      </w:r>
      <w:proofErr w:type="spellEnd"/>
      <w:r w:rsidRPr="007B1E60">
        <w:rPr>
          <w:rFonts w:ascii="Times New Roman" w:hAnsi="Times New Roman" w:cs="Times New Roman"/>
          <w:bCs/>
          <w:sz w:val="20"/>
          <w:szCs w:val="20"/>
        </w:rPr>
        <w:t xml:space="preserve"> </w:t>
      </w:r>
      <w:proofErr w:type="spellStart"/>
      <w:r w:rsidRPr="007B1E60">
        <w:rPr>
          <w:rFonts w:ascii="Times New Roman" w:hAnsi="Times New Roman" w:cs="Times New Roman"/>
          <w:bCs/>
          <w:sz w:val="20"/>
          <w:szCs w:val="20"/>
        </w:rPr>
        <w:t>rerata</w:t>
      </w:r>
      <w:proofErr w:type="spellEnd"/>
      <w:r w:rsidRPr="007B1E60">
        <w:rPr>
          <w:rFonts w:ascii="Times New Roman" w:hAnsi="Times New Roman" w:cs="Times New Roman"/>
          <w:bCs/>
          <w:sz w:val="20"/>
          <w:szCs w:val="20"/>
        </w:rPr>
        <w:t xml:space="preserve"> </w:t>
      </w:r>
      <w:proofErr w:type="spellStart"/>
      <w:r w:rsidRPr="007B1E60">
        <w:rPr>
          <w:rFonts w:ascii="Times New Roman" w:hAnsi="Times New Roman" w:cs="Times New Roman"/>
          <w:bCs/>
          <w:sz w:val="20"/>
          <w:szCs w:val="20"/>
        </w:rPr>
        <w:t>daya</w:t>
      </w:r>
      <w:proofErr w:type="spellEnd"/>
      <w:r w:rsidRPr="007B1E60">
        <w:rPr>
          <w:rFonts w:ascii="Times New Roman" w:hAnsi="Times New Roman" w:cs="Times New Roman"/>
          <w:bCs/>
          <w:sz w:val="20"/>
          <w:szCs w:val="20"/>
        </w:rPr>
        <w:t xml:space="preserve"> </w:t>
      </w:r>
      <w:proofErr w:type="spellStart"/>
      <w:r w:rsidRPr="007B1E60">
        <w:rPr>
          <w:rFonts w:ascii="Times New Roman" w:hAnsi="Times New Roman" w:cs="Times New Roman"/>
          <w:bCs/>
          <w:sz w:val="20"/>
          <w:szCs w:val="20"/>
        </w:rPr>
        <w:t>hambat</w:t>
      </w:r>
      <w:proofErr w:type="spellEnd"/>
      <w:r w:rsidRPr="007B1E60">
        <w:rPr>
          <w:rFonts w:ascii="Times New Roman" w:hAnsi="Times New Roman" w:cs="Times New Roman"/>
          <w:bCs/>
          <w:sz w:val="20"/>
          <w:szCs w:val="20"/>
        </w:rPr>
        <w:t xml:space="preserve"> </w:t>
      </w:r>
      <w:proofErr w:type="spellStart"/>
      <w:r w:rsidRPr="007B1E60">
        <w:rPr>
          <w:rFonts w:ascii="Times New Roman" w:hAnsi="Times New Roman" w:cs="Times New Roman"/>
          <w:sz w:val="20"/>
          <w:szCs w:val="20"/>
        </w:rPr>
        <w:t>fraksi</w:t>
      </w:r>
      <w:proofErr w:type="spellEnd"/>
      <w:r w:rsidRPr="007B1E60">
        <w:rPr>
          <w:rFonts w:ascii="Times New Roman" w:hAnsi="Times New Roman" w:cs="Times New Roman"/>
          <w:sz w:val="20"/>
          <w:szCs w:val="20"/>
        </w:rPr>
        <w:t xml:space="preserve"> n-</w:t>
      </w:r>
      <w:proofErr w:type="spellStart"/>
      <w:r w:rsidRPr="007B1E60">
        <w:rPr>
          <w:rFonts w:ascii="Times New Roman" w:hAnsi="Times New Roman" w:cs="Times New Roman"/>
          <w:sz w:val="20"/>
          <w:szCs w:val="20"/>
        </w:rPr>
        <w:t>heksana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etil</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asetat</w:t>
      </w:r>
      <w:proofErr w:type="spellEnd"/>
      <w:r w:rsidRPr="007B1E60">
        <w:rPr>
          <w:rFonts w:ascii="Times New Roman" w:hAnsi="Times New Roman" w:cs="Times New Roman"/>
          <w:sz w:val="20"/>
          <w:szCs w:val="20"/>
        </w:rPr>
        <w:t xml:space="preserve"> dan air </w:t>
      </w:r>
      <w:proofErr w:type="spellStart"/>
      <w:r w:rsidRPr="007B1E60">
        <w:rPr>
          <w:rFonts w:ascii="Times New Roman" w:hAnsi="Times New Roman" w:cs="Times New Roman"/>
          <w:sz w:val="20"/>
          <w:szCs w:val="20"/>
        </w:rPr>
        <w:t>daun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salam</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terhadap</w:t>
      </w:r>
      <w:proofErr w:type="spellEnd"/>
      <w:r w:rsidRPr="007B1E60">
        <w:rPr>
          <w:rFonts w:ascii="Times New Roman" w:hAnsi="Times New Roman" w:cs="Times New Roman"/>
          <w:sz w:val="20"/>
          <w:szCs w:val="20"/>
        </w:rPr>
        <w:t xml:space="preserve"> </w:t>
      </w:r>
      <w:r w:rsidR="001345F6" w:rsidRPr="007B1E60">
        <w:rPr>
          <w:rFonts w:ascii="Times New Roman" w:hAnsi="Times New Roman" w:cs="Times New Roman"/>
          <w:i/>
          <w:sz w:val="20"/>
          <w:szCs w:val="20"/>
        </w:rPr>
        <w:t>Salmonella typhi</w:t>
      </w:r>
    </w:p>
    <w:p w14:paraId="381FCF4B" w14:textId="77777777" w:rsidR="00AA7C95" w:rsidRPr="007B1E60" w:rsidRDefault="00AA7C95" w:rsidP="00FB5E85">
      <w:pPr>
        <w:pStyle w:val="ListParagraph"/>
        <w:tabs>
          <w:tab w:val="left" w:pos="3647"/>
        </w:tabs>
        <w:spacing w:line="240" w:lineRule="auto"/>
        <w:ind w:left="0"/>
        <w:jc w:val="center"/>
        <w:rPr>
          <w:rFonts w:ascii="Times New Roman" w:hAnsi="Times New Roman" w:cs="Times New Roman"/>
          <w:sz w:val="20"/>
          <w:szCs w:val="20"/>
        </w:rPr>
        <w:sectPr w:rsidR="00AA7C95" w:rsidRPr="007B1E60" w:rsidSect="00BF38CC">
          <w:type w:val="continuous"/>
          <w:pgSz w:w="12240" w:h="15840"/>
          <w:pgMar w:top="1440" w:right="1440" w:bottom="1440" w:left="1440" w:header="1304" w:footer="1701" w:gutter="0"/>
          <w:pgNumType w:fmt="lowerRoman" w:start="1"/>
          <w:cols w:space="720"/>
          <w:titlePg/>
          <w:docGrid w:linePitch="360"/>
        </w:sectPr>
      </w:pPr>
    </w:p>
    <w:p w14:paraId="00D3C487" w14:textId="77777777" w:rsidR="005B1AC4" w:rsidRPr="007B1E60" w:rsidRDefault="005B1AC4" w:rsidP="00FB5E85">
      <w:pPr>
        <w:pStyle w:val="ListParagraph"/>
        <w:spacing w:line="240" w:lineRule="auto"/>
        <w:ind w:left="0"/>
        <w:jc w:val="both"/>
        <w:rPr>
          <w:rFonts w:ascii="Times New Roman" w:eastAsia="Calibri" w:hAnsi="Times New Roman" w:cs="Times New Roman"/>
          <w:sz w:val="20"/>
          <w:szCs w:val="20"/>
        </w:rPr>
        <w:sectPr w:rsidR="005B1AC4" w:rsidRPr="007B1E60" w:rsidSect="009C6B8F">
          <w:type w:val="continuous"/>
          <w:pgSz w:w="12240" w:h="15840"/>
          <w:pgMar w:top="1440" w:right="1440" w:bottom="1440" w:left="1440" w:header="1304" w:footer="1701" w:gutter="0"/>
          <w:cols w:num="2" w:space="720"/>
          <w:titlePg/>
          <w:docGrid w:linePitch="360"/>
        </w:sectPr>
      </w:pPr>
    </w:p>
    <w:p w14:paraId="5727134F" w14:textId="77777777" w:rsidR="005B1AC4" w:rsidRPr="007B1E60" w:rsidRDefault="005B1AC4" w:rsidP="00FB5E85">
      <w:pPr>
        <w:pStyle w:val="ListParagraph"/>
        <w:spacing w:line="240" w:lineRule="auto"/>
        <w:ind w:left="0"/>
        <w:jc w:val="both"/>
        <w:rPr>
          <w:rFonts w:ascii="Times New Roman" w:eastAsia="Calibri" w:hAnsi="Times New Roman" w:cs="Times New Roman"/>
          <w:sz w:val="20"/>
          <w:szCs w:val="20"/>
        </w:rPr>
      </w:pPr>
    </w:p>
    <w:p w14:paraId="111C943F" w14:textId="77777777" w:rsidR="00375EDE" w:rsidRPr="007B1E60" w:rsidRDefault="00375EDE" w:rsidP="00FB5E85">
      <w:pPr>
        <w:pStyle w:val="ListParagraph"/>
        <w:spacing w:before="240" w:line="240" w:lineRule="auto"/>
        <w:ind w:left="0"/>
        <w:jc w:val="both"/>
        <w:rPr>
          <w:rFonts w:ascii="Times New Roman" w:hAnsi="Times New Roman" w:cs="Times New Roman"/>
          <w:bCs/>
          <w:sz w:val="20"/>
          <w:szCs w:val="20"/>
        </w:rPr>
        <w:sectPr w:rsidR="00375EDE" w:rsidRPr="007B1E60" w:rsidSect="005B1AC4">
          <w:type w:val="continuous"/>
          <w:pgSz w:w="12240" w:h="15840"/>
          <w:pgMar w:top="1440" w:right="1440" w:bottom="1440" w:left="1440" w:header="1304" w:footer="1701" w:gutter="0"/>
          <w:pgNumType w:fmt="lowerRoman" w:start="1"/>
          <w:cols w:space="720"/>
          <w:titlePg/>
          <w:docGrid w:linePitch="360"/>
        </w:sectPr>
      </w:pPr>
    </w:p>
    <w:tbl>
      <w:tblPr>
        <w:tblStyle w:val="TableGrid"/>
        <w:tblW w:w="9182" w:type="dxa"/>
        <w:jc w:val="center"/>
        <w:tblLook w:val="04A0" w:firstRow="1" w:lastRow="0" w:firstColumn="1" w:lastColumn="0" w:noHBand="0" w:noVBand="1"/>
      </w:tblPr>
      <w:tblGrid>
        <w:gridCol w:w="1009"/>
        <w:gridCol w:w="774"/>
        <w:gridCol w:w="774"/>
        <w:gridCol w:w="775"/>
        <w:gridCol w:w="775"/>
        <w:gridCol w:w="775"/>
        <w:gridCol w:w="775"/>
        <w:gridCol w:w="767"/>
        <w:gridCol w:w="767"/>
        <w:gridCol w:w="705"/>
        <w:gridCol w:w="731"/>
        <w:gridCol w:w="555"/>
      </w:tblGrid>
      <w:tr w:rsidR="005B1AC4" w:rsidRPr="007B1E60" w14:paraId="06CE0ABF" w14:textId="77777777" w:rsidTr="00971F89">
        <w:trPr>
          <w:jc w:val="center"/>
        </w:trPr>
        <w:tc>
          <w:tcPr>
            <w:tcW w:w="953" w:type="dxa"/>
            <w:tcBorders>
              <w:top w:val="single" w:sz="4" w:space="0" w:color="auto"/>
              <w:left w:val="nil"/>
              <w:bottom w:val="single" w:sz="4" w:space="0" w:color="auto"/>
              <w:right w:val="nil"/>
            </w:tcBorders>
            <w:hideMark/>
          </w:tcPr>
          <w:p w14:paraId="106FEBF6" w14:textId="77777777" w:rsidR="005B1AC4" w:rsidRPr="007B1E60" w:rsidRDefault="005B1AC4" w:rsidP="00FB5E85">
            <w:pPr>
              <w:pStyle w:val="ListParagraph"/>
              <w:tabs>
                <w:tab w:val="left" w:pos="644"/>
              </w:tabs>
              <w:ind w:left="99" w:hanging="106"/>
              <w:jc w:val="center"/>
              <w:rPr>
                <w:rFonts w:ascii="Times New Roman" w:hAnsi="Times New Roman" w:cs="Times New Roman"/>
                <w:sz w:val="20"/>
                <w:szCs w:val="20"/>
              </w:rPr>
            </w:pPr>
            <w:proofErr w:type="spellStart"/>
            <w:r w:rsidRPr="007B1E60">
              <w:rPr>
                <w:rFonts w:ascii="Times New Roman" w:hAnsi="Times New Roman" w:cs="Times New Roman"/>
                <w:sz w:val="20"/>
                <w:szCs w:val="20"/>
              </w:rPr>
              <w:t>Perlakuan</w:t>
            </w:r>
            <w:proofErr w:type="spellEnd"/>
          </w:p>
        </w:tc>
        <w:tc>
          <w:tcPr>
            <w:tcW w:w="781" w:type="dxa"/>
            <w:tcBorders>
              <w:top w:val="single" w:sz="4" w:space="0" w:color="auto"/>
              <w:left w:val="nil"/>
              <w:bottom w:val="single" w:sz="4" w:space="0" w:color="auto"/>
              <w:right w:val="nil"/>
            </w:tcBorders>
            <w:hideMark/>
          </w:tcPr>
          <w:p w14:paraId="30BC0340" w14:textId="77777777" w:rsidR="005B1AC4" w:rsidRPr="007B1E60" w:rsidRDefault="005B1AC4" w:rsidP="00FB5E85">
            <w:pPr>
              <w:pStyle w:val="ListParagraph"/>
              <w:ind w:left="0"/>
              <w:jc w:val="center"/>
              <w:rPr>
                <w:rFonts w:ascii="Times New Roman" w:hAnsi="Times New Roman" w:cs="Times New Roman"/>
                <w:sz w:val="20"/>
                <w:szCs w:val="20"/>
              </w:rPr>
            </w:pPr>
            <w:r w:rsidRPr="007B1E60">
              <w:rPr>
                <w:rFonts w:ascii="Times New Roman" w:hAnsi="Times New Roman" w:cs="Times New Roman"/>
                <w:sz w:val="20"/>
                <w:szCs w:val="20"/>
              </w:rPr>
              <w:t>P1</w:t>
            </w:r>
          </w:p>
        </w:tc>
        <w:tc>
          <w:tcPr>
            <w:tcW w:w="781" w:type="dxa"/>
            <w:tcBorders>
              <w:top w:val="single" w:sz="4" w:space="0" w:color="auto"/>
              <w:left w:val="nil"/>
              <w:bottom w:val="single" w:sz="4" w:space="0" w:color="auto"/>
              <w:right w:val="nil"/>
            </w:tcBorders>
            <w:hideMark/>
          </w:tcPr>
          <w:p w14:paraId="37D581A5" w14:textId="77777777" w:rsidR="005B1AC4" w:rsidRPr="007B1E60" w:rsidRDefault="005B1AC4" w:rsidP="00FB5E85">
            <w:pPr>
              <w:pStyle w:val="ListParagraph"/>
              <w:ind w:left="0"/>
              <w:jc w:val="center"/>
              <w:rPr>
                <w:rFonts w:ascii="Times New Roman" w:hAnsi="Times New Roman" w:cs="Times New Roman"/>
                <w:sz w:val="20"/>
                <w:szCs w:val="20"/>
              </w:rPr>
            </w:pPr>
            <w:r w:rsidRPr="007B1E60">
              <w:rPr>
                <w:rFonts w:ascii="Times New Roman" w:hAnsi="Times New Roman" w:cs="Times New Roman"/>
                <w:sz w:val="20"/>
                <w:szCs w:val="20"/>
              </w:rPr>
              <w:t>P2</w:t>
            </w:r>
          </w:p>
        </w:tc>
        <w:tc>
          <w:tcPr>
            <w:tcW w:w="781" w:type="dxa"/>
            <w:tcBorders>
              <w:top w:val="single" w:sz="4" w:space="0" w:color="auto"/>
              <w:left w:val="nil"/>
              <w:bottom w:val="single" w:sz="4" w:space="0" w:color="auto"/>
              <w:right w:val="nil"/>
            </w:tcBorders>
            <w:hideMark/>
          </w:tcPr>
          <w:p w14:paraId="14DB7727" w14:textId="77777777" w:rsidR="005B1AC4" w:rsidRPr="007B1E60" w:rsidRDefault="005B1AC4" w:rsidP="00FB5E85">
            <w:pPr>
              <w:pStyle w:val="ListParagraph"/>
              <w:ind w:left="0"/>
              <w:jc w:val="center"/>
              <w:rPr>
                <w:rFonts w:ascii="Times New Roman" w:hAnsi="Times New Roman" w:cs="Times New Roman"/>
                <w:sz w:val="20"/>
                <w:szCs w:val="20"/>
              </w:rPr>
            </w:pPr>
            <w:r w:rsidRPr="007B1E60">
              <w:rPr>
                <w:rFonts w:ascii="Times New Roman" w:hAnsi="Times New Roman" w:cs="Times New Roman"/>
                <w:sz w:val="20"/>
                <w:szCs w:val="20"/>
              </w:rPr>
              <w:t>P3</w:t>
            </w:r>
          </w:p>
        </w:tc>
        <w:tc>
          <w:tcPr>
            <w:tcW w:w="781" w:type="dxa"/>
            <w:tcBorders>
              <w:top w:val="single" w:sz="4" w:space="0" w:color="auto"/>
              <w:left w:val="nil"/>
              <w:bottom w:val="single" w:sz="4" w:space="0" w:color="auto"/>
              <w:right w:val="nil"/>
            </w:tcBorders>
            <w:hideMark/>
          </w:tcPr>
          <w:p w14:paraId="4276CF56" w14:textId="77777777" w:rsidR="005B1AC4" w:rsidRPr="007B1E60" w:rsidRDefault="005B1AC4" w:rsidP="00FB5E85">
            <w:pPr>
              <w:pStyle w:val="ListParagraph"/>
              <w:ind w:left="0"/>
              <w:jc w:val="center"/>
              <w:rPr>
                <w:rFonts w:ascii="Times New Roman" w:hAnsi="Times New Roman" w:cs="Times New Roman"/>
                <w:sz w:val="20"/>
                <w:szCs w:val="20"/>
              </w:rPr>
            </w:pPr>
            <w:r w:rsidRPr="007B1E60">
              <w:rPr>
                <w:rFonts w:ascii="Times New Roman" w:hAnsi="Times New Roman" w:cs="Times New Roman"/>
                <w:sz w:val="20"/>
                <w:szCs w:val="20"/>
              </w:rPr>
              <w:t>P4</w:t>
            </w:r>
          </w:p>
        </w:tc>
        <w:tc>
          <w:tcPr>
            <w:tcW w:w="781" w:type="dxa"/>
            <w:tcBorders>
              <w:top w:val="single" w:sz="4" w:space="0" w:color="auto"/>
              <w:left w:val="nil"/>
              <w:bottom w:val="single" w:sz="4" w:space="0" w:color="auto"/>
              <w:right w:val="nil"/>
            </w:tcBorders>
            <w:hideMark/>
          </w:tcPr>
          <w:p w14:paraId="62FCEA9C" w14:textId="77777777" w:rsidR="005B1AC4" w:rsidRPr="007B1E60" w:rsidRDefault="005B1AC4" w:rsidP="00FB5E85">
            <w:pPr>
              <w:pStyle w:val="ListParagraph"/>
              <w:ind w:left="0"/>
              <w:jc w:val="center"/>
              <w:rPr>
                <w:rFonts w:ascii="Times New Roman" w:hAnsi="Times New Roman" w:cs="Times New Roman"/>
                <w:sz w:val="20"/>
                <w:szCs w:val="20"/>
              </w:rPr>
            </w:pPr>
            <w:r w:rsidRPr="007B1E60">
              <w:rPr>
                <w:rFonts w:ascii="Times New Roman" w:hAnsi="Times New Roman" w:cs="Times New Roman"/>
                <w:sz w:val="20"/>
                <w:szCs w:val="20"/>
              </w:rPr>
              <w:t>P5</w:t>
            </w:r>
          </w:p>
        </w:tc>
        <w:tc>
          <w:tcPr>
            <w:tcW w:w="781" w:type="dxa"/>
            <w:tcBorders>
              <w:top w:val="single" w:sz="4" w:space="0" w:color="auto"/>
              <w:left w:val="nil"/>
              <w:bottom w:val="single" w:sz="4" w:space="0" w:color="auto"/>
              <w:right w:val="nil"/>
            </w:tcBorders>
            <w:hideMark/>
          </w:tcPr>
          <w:p w14:paraId="1BC150BE" w14:textId="77777777" w:rsidR="005B1AC4" w:rsidRPr="007B1E60" w:rsidRDefault="005B1AC4" w:rsidP="00FB5E85">
            <w:pPr>
              <w:pStyle w:val="ListParagraph"/>
              <w:ind w:left="0"/>
              <w:jc w:val="center"/>
              <w:rPr>
                <w:rFonts w:ascii="Times New Roman" w:hAnsi="Times New Roman" w:cs="Times New Roman"/>
                <w:sz w:val="20"/>
                <w:szCs w:val="20"/>
              </w:rPr>
            </w:pPr>
            <w:r w:rsidRPr="007B1E60">
              <w:rPr>
                <w:rFonts w:ascii="Times New Roman" w:hAnsi="Times New Roman" w:cs="Times New Roman"/>
                <w:sz w:val="20"/>
                <w:szCs w:val="20"/>
              </w:rPr>
              <w:t>P6</w:t>
            </w:r>
          </w:p>
        </w:tc>
        <w:tc>
          <w:tcPr>
            <w:tcW w:w="781" w:type="dxa"/>
            <w:tcBorders>
              <w:top w:val="single" w:sz="4" w:space="0" w:color="auto"/>
              <w:left w:val="nil"/>
              <w:bottom w:val="single" w:sz="4" w:space="0" w:color="auto"/>
              <w:right w:val="nil"/>
            </w:tcBorders>
            <w:hideMark/>
          </w:tcPr>
          <w:p w14:paraId="62435C58" w14:textId="77777777" w:rsidR="005B1AC4" w:rsidRPr="007B1E60" w:rsidRDefault="005B1AC4" w:rsidP="00FB5E85">
            <w:pPr>
              <w:pStyle w:val="ListParagraph"/>
              <w:ind w:left="0"/>
              <w:jc w:val="center"/>
              <w:rPr>
                <w:rFonts w:ascii="Times New Roman" w:hAnsi="Times New Roman" w:cs="Times New Roman"/>
                <w:sz w:val="20"/>
                <w:szCs w:val="20"/>
              </w:rPr>
            </w:pPr>
            <w:r w:rsidRPr="007B1E60">
              <w:rPr>
                <w:rFonts w:ascii="Times New Roman" w:hAnsi="Times New Roman" w:cs="Times New Roman"/>
                <w:sz w:val="20"/>
                <w:szCs w:val="20"/>
              </w:rPr>
              <w:t>P7</w:t>
            </w:r>
          </w:p>
        </w:tc>
        <w:tc>
          <w:tcPr>
            <w:tcW w:w="781" w:type="dxa"/>
            <w:tcBorders>
              <w:top w:val="single" w:sz="4" w:space="0" w:color="auto"/>
              <w:left w:val="nil"/>
              <w:bottom w:val="single" w:sz="4" w:space="0" w:color="auto"/>
              <w:right w:val="nil"/>
            </w:tcBorders>
            <w:hideMark/>
          </w:tcPr>
          <w:p w14:paraId="4D3A7535" w14:textId="77777777" w:rsidR="005B1AC4" w:rsidRPr="007B1E60" w:rsidRDefault="005B1AC4" w:rsidP="00FB5E85">
            <w:pPr>
              <w:pStyle w:val="ListParagraph"/>
              <w:ind w:left="0"/>
              <w:jc w:val="center"/>
              <w:rPr>
                <w:rFonts w:ascii="Times New Roman" w:hAnsi="Times New Roman" w:cs="Times New Roman"/>
                <w:sz w:val="20"/>
                <w:szCs w:val="20"/>
              </w:rPr>
            </w:pPr>
            <w:r w:rsidRPr="007B1E60">
              <w:rPr>
                <w:rFonts w:ascii="Times New Roman" w:hAnsi="Times New Roman" w:cs="Times New Roman"/>
                <w:sz w:val="20"/>
                <w:szCs w:val="20"/>
              </w:rPr>
              <w:t>P8</w:t>
            </w:r>
          </w:p>
        </w:tc>
        <w:tc>
          <w:tcPr>
            <w:tcW w:w="711" w:type="dxa"/>
            <w:tcBorders>
              <w:top w:val="single" w:sz="4" w:space="0" w:color="auto"/>
              <w:left w:val="nil"/>
              <w:bottom w:val="single" w:sz="4" w:space="0" w:color="auto"/>
              <w:right w:val="nil"/>
            </w:tcBorders>
            <w:hideMark/>
          </w:tcPr>
          <w:p w14:paraId="56AF58E8" w14:textId="77777777" w:rsidR="005B1AC4" w:rsidRPr="007B1E60" w:rsidRDefault="005B1AC4" w:rsidP="00FB5E85">
            <w:pPr>
              <w:pStyle w:val="ListParagraph"/>
              <w:ind w:left="0"/>
              <w:jc w:val="center"/>
              <w:rPr>
                <w:rFonts w:ascii="Times New Roman" w:hAnsi="Times New Roman" w:cs="Times New Roman"/>
                <w:sz w:val="20"/>
                <w:szCs w:val="20"/>
              </w:rPr>
            </w:pPr>
            <w:r w:rsidRPr="007B1E60">
              <w:rPr>
                <w:rFonts w:ascii="Times New Roman" w:hAnsi="Times New Roman" w:cs="Times New Roman"/>
                <w:sz w:val="20"/>
                <w:szCs w:val="20"/>
              </w:rPr>
              <w:t>P9</w:t>
            </w:r>
          </w:p>
        </w:tc>
        <w:tc>
          <w:tcPr>
            <w:tcW w:w="711" w:type="dxa"/>
            <w:tcBorders>
              <w:top w:val="single" w:sz="4" w:space="0" w:color="auto"/>
              <w:left w:val="nil"/>
              <w:bottom w:val="single" w:sz="4" w:space="0" w:color="auto"/>
              <w:right w:val="nil"/>
            </w:tcBorders>
            <w:hideMark/>
          </w:tcPr>
          <w:p w14:paraId="1FF29047" w14:textId="77777777" w:rsidR="005B1AC4" w:rsidRPr="007B1E60" w:rsidRDefault="005B1AC4" w:rsidP="00FB5E85">
            <w:pPr>
              <w:pStyle w:val="ListParagraph"/>
              <w:ind w:left="0"/>
              <w:jc w:val="center"/>
              <w:rPr>
                <w:rFonts w:ascii="Times New Roman" w:hAnsi="Times New Roman" w:cs="Times New Roman"/>
                <w:sz w:val="20"/>
                <w:szCs w:val="20"/>
              </w:rPr>
            </w:pPr>
            <w:r w:rsidRPr="007B1E60">
              <w:rPr>
                <w:rFonts w:ascii="Times New Roman" w:hAnsi="Times New Roman" w:cs="Times New Roman"/>
                <w:sz w:val="20"/>
                <w:szCs w:val="20"/>
              </w:rPr>
              <w:t>P10</w:t>
            </w:r>
          </w:p>
        </w:tc>
        <w:tc>
          <w:tcPr>
            <w:tcW w:w="559" w:type="dxa"/>
            <w:tcBorders>
              <w:top w:val="single" w:sz="4" w:space="0" w:color="auto"/>
              <w:left w:val="nil"/>
              <w:bottom w:val="single" w:sz="4" w:space="0" w:color="auto"/>
              <w:right w:val="nil"/>
            </w:tcBorders>
            <w:hideMark/>
          </w:tcPr>
          <w:p w14:paraId="3795BF06" w14:textId="77777777" w:rsidR="005B1AC4" w:rsidRPr="007B1E60" w:rsidRDefault="005B1AC4" w:rsidP="00FB5E85">
            <w:pPr>
              <w:pStyle w:val="ListParagraph"/>
              <w:ind w:left="0"/>
              <w:jc w:val="center"/>
              <w:rPr>
                <w:rFonts w:ascii="Times New Roman" w:hAnsi="Times New Roman" w:cs="Times New Roman"/>
                <w:sz w:val="20"/>
                <w:szCs w:val="20"/>
              </w:rPr>
            </w:pPr>
            <w:r w:rsidRPr="007B1E60">
              <w:rPr>
                <w:rFonts w:ascii="Times New Roman" w:hAnsi="Times New Roman" w:cs="Times New Roman"/>
                <w:sz w:val="20"/>
                <w:szCs w:val="20"/>
              </w:rPr>
              <w:t>P11</w:t>
            </w:r>
          </w:p>
        </w:tc>
      </w:tr>
      <w:tr w:rsidR="005B1AC4" w:rsidRPr="007B1E60" w14:paraId="6E22C4A6" w14:textId="77777777" w:rsidTr="00971F89">
        <w:trPr>
          <w:jc w:val="center"/>
        </w:trPr>
        <w:tc>
          <w:tcPr>
            <w:tcW w:w="953" w:type="dxa"/>
            <w:tcBorders>
              <w:top w:val="single" w:sz="4" w:space="0" w:color="auto"/>
              <w:left w:val="nil"/>
              <w:bottom w:val="single" w:sz="4" w:space="0" w:color="auto"/>
              <w:right w:val="nil"/>
            </w:tcBorders>
            <w:hideMark/>
          </w:tcPr>
          <w:p w14:paraId="297EF264" w14:textId="77777777" w:rsidR="005B1AC4" w:rsidRPr="007B1E60" w:rsidRDefault="005B1AC4" w:rsidP="00FB5E85">
            <w:pPr>
              <w:pStyle w:val="ListParagraph"/>
              <w:ind w:left="99" w:hanging="106"/>
              <w:jc w:val="center"/>
              <w:rPr>
                <w:rFonts w:ascii="Times New Roman" w:hAnsi="Times New Roman" w:cs="Times New Roman"/>
                <w:sz w:val="20"/>
                <w:szCs w:val="20"/>
              </w:rPr>
            </w:pPr>
            <w:r w:rsidRPr="007B1E60">
              <w:rPr>
                <w:rFonts w:ascii="Times New Roman" w:hAnsi="Times New Roman" w:cs="Times New Roman"/>
                <w:sz w:val="20"/>
                <w:szCs w:val="20"/>
              </w:rPr>
              <w:t>P1</w:t>
            </w:r>
          </w:p>
          <w:p w14:paraId="0625B83B" w14:textId="77777777" w:rsidR="005B1AC4" w:rsidRPr="007B1E60" w:rsidRDefault="005B1AC4" w:rsidP="00FB5E85">
            <w:pPr>
              <w:pStyle w:val="ListParagraph"/>
              <w:ind w:left="99" w:hanging="106"/>
              <w:jc w:val="center"/>
              <w:rPr>
                <w:rFonts w:ascii="Times New Roman" w:hAnsi="Times New Roman" w:cs="Times New Roman"/>
                <w:sz w:val="20"/>
                <w:szCs w:val="20"/>
              </w:rPr>
            </w:pPr>
            <w:r w:rsidRPr="007B1E60">
              <w:rPr>
                <w:rFonts w:ascii="Times New Roman" w:hAnsi="Times New Roman" w:cs="Times New Roman"/>
                <w:sz w:val="20"/>
                <w:szCs w:val="20"/>
              </w:rPr>
              <w:t>P2</w:t>
            </w:r>
          </w:p>
          <w:p w14:paraId="70195100" w14:textId="77777777" w:rsidR="005B1AC4" w:rsidRPr="007B1E60" w:rsidRDefault="005B1AC4" w:rsidP="00FB5E85">
            <w:pPr>
              <w:pStyle w:val="ListParagraph"/>
              <w:ind w:left="99" w:hanging="106"/>
              <w:jc w:val="center"/>
              <w:rPr>
                <w:rFonts w:ascii="Times New Roman" w:hAnsi="Times New Roman" w:cs="Times New Roman"/>
                <w:sz w:val="20"/>
                <w:szCs w:val="20"/>
              </w:rPr>
            </w:pPr>
            <w:r w:rsidRPr="007B1E60">
              <w:rPr>
                <w:rFonts w:ascii="Times New Roman" w:hAnsi="Times New Roman" w:cs="Times New Roman"/>
                <w:sz w:val="20"/>
                <w:szCs w:val="20"/>
              </w:rPr>
              <w:t>P3</w:t>
            </w:r>
          </w:p>
          <w:p w14:paraId="1645553A" w14:textId="77777777" w:rsidR="005B1AC4" w:rsidRPr="007B1E60" w:rsidRDefault="005B1AC4" w:rsidP="00FB5E85">
            <w:pPr>
              <w:pStyle w:val="ListParagraph"/>
              <w:ind w:left="99" w:hanging="106"/>
              <w:jc w:val="center"/>
              <w:rPr>
                <w:rFonts w:ascii="Times New Roman" w:hAnsi="Times New Roman" w:cs="Times New Roman"/>
                <w:sz w:val="20"/>
                <w:szCs w:val="20"/>
              </w:rPr>
            </w:pPr>
            <w:r w:rsidRPr="007B1E60">
              <w:rPr>
                <w:rFonts w:ascii="Times New Roman" w:hAnsi="Times New Roman" w:cs="Times New Roman"/>
                <w:sz w:val="20"/>
                <w:szCs w:val="20"/>
              </w:rPr>
              <w:t>P4</w:t>
            </w:r>
          </w:p>
          <w:p w14:paraId="7CE35F05" w14:textId="77777777" w:rsidR="005B1AC4" w:rsidRPr="007B1E60" w:rsidRDefault="005B1AC4" w:rsidP="00FB5E85">
            <w:pPr>
              <w:pStyle w:val="ListParagraph"/>
              <w:ind w:left="99" w:hanging="106"/>
              <w:jc w:val="center"/>
              <w:rPr>
                <w:rFonts w:ascii="Times New Roman" w:hAnsi="Times New Roman" w:cs="Times New Roman"/>
                <w:sz w:val="20"/>
                <w:szCs w:val="20"/>
              </w:rPr>
            </w:pPr>
            <w:r w:rsidRPr="007B1E60">
              <w:rPr>
                <w:rFonts w:ascii="Times New Roman" w:hAnsi="Times New Roman" w:cs="Times New Roman"/>
                <w:sz w:val="20"/>
                <w:szCs w:val="20"/>
              </w:rPr>
              <w:t>P5</w:t>
            </w:r>
          </w:p>
          <w:p w14:paraId="39C13190" w14:textId="77777777" w:rsidR="005B1AC4" w:rsidRPr="007B1E60" w:rsidRDefault="005B1AC4" w:rsidP="00FB5E85">
            <w:pPr>
              <w:pStyle w:val="ListParagraph"/>
              <w:ind w:left="99" w:hanging="106"/>
              <w:jc w:val="center"/>
              <w:rPr>
                <w:rFonts w:ascii="Times New Roman" w:hAnsi="Times New Roman" w:cs="Times New Roman"/>
                <w:sz w:val="20"/>
                <w:szCs w:val="20"/>
              </w:rPr>
            </w:pPr>
            <w:r w:rsidRPr="007B1E60">
              <w:rPr>
                <w:rFonts w:ascii="Times New Roman" w:hAnsi="Times New Roman" w:cs="Times New Roman"/>
                <w:sz w:val="20"/>
                <w:szCs w:val="20"/>
              </w:rPr>
              <w:t>P6</w:t>
            </w:r>
          </w:p>
          <w:p w14:paraId="439726C5" w14:textId="77777777" w:rsidR="005B1AC4" w:rsidRPr="007B1E60" w:rsidRDefault="005B1AC4" w:rsidP="00FB5E85">
            <w:pPr>
              <w:pStyle w:val="ListParagraph"/>
              <w:ind w:left="99" w:hanging="106"/>
              <w:jc w:val="center"/>
              <w:rPr>
                <w:rFonts w:ascii="Times New Roman" w:hAnsi="Times New Roman" w:cs="Times New Roman"/>
                <w:sz w:val="20"/>
                <w:szCs w:val="20"/>
              </w:rPr>
            </w:pPr>
            <w:r w:rsidRPr="007B1E60">
              <w:rPr>
                <w:rFonts w:ascii="Times New Roman" w:hAnsi="Times New Roman" w:cs="Times New Roman"/>
                <w:sz w:val="20"/>
                <w:szCs w:val="20"/>
              </w:rPr>
              <w:t>P7</w:t>
            </w:r>
          </w:p>
          <w:p w14:paraId="18B73C05" w14:textId="77777777" w:rsidR="005B1AC4" w:rsidRPr="007B1E60" w:rsidRDefault="005B1AC4" w:rsidP="00FB5E85">
            <w:pPr>
              <w:pStyle w:val="ListParagraph"/>
              <w:ind w:left="99" w:hanging="106"/>
              <w:jc w:val="center"/>
              <w:rPr>
                <w:rFonts w:ascii="Times New Roman" w:hAnsi="Times New Roman" w:cs="Times New Roman"/>
                <w:sz w:val="20"/>
                <w:szCs w:val="20"/>
              </w:rPr>
            </w:pPr>
            <w:r w:rsidRPr="007B1E60">
              <w:rPr>
                <w:rFonts w:ascii="Times New Roman" w:hAnsi="Times New Roman" w:cs="Times New Roman"/>
                <w:sz w:val="20"/>
                <w:szCs w:val="20"/>
              </w:rPr>
              <w:t>P8</w:t>
            </w:r>
          </w:p>
          <w:p w14:paraId="4886473C" w14:textId="77777777" w:rsidR="005B1AC4" w:rsidRPr="007B1E60" w:rsidRDefault="005B1AC4" w:rsidP="00FB5E85">
            <w:pPr>
              <w:pStyle w:val="ListParagraph"/>
              <w:ind w:left="99" w:hanging="106"/>
              <w:jc w:val="center"/>
              <w:rPr>
                <w:rFonts w:ascii="Times New Roman" w:hAnsi="Times New Roman" w:cs="Times New Roman"/>
                <w:sz w:val="20"/>
                <w:szCs w:val="20"/>
              </w:rPr>
            </w:pPr>
            <w:r w:rsidRPr="007B1E60">
              <w:rPr>
                <w:rFonts w:ascii="Times New Roman" w:hAnsi="Times New Roman" w:cs="Times New Roman"/>
                <w:sz w:val="20"/>
                <w:szCs w:val="20"/>
              </w:rPr>
              <w:t>P9</w:t>
            </w:r>
          </w:p>
          <w:p w14:paraId="6267A435" w14:textId="77777777" w:rsidR="005B1AC4" w:rsidRPr="007B1E60" w:rsidRDefault="005B1AC4" w:rsidP="00FB5E85">
            <w:pPr>
              <w:pStyle w:val="ListParagraph"/>
              <w:ind w:left="99" w:hanging="106"/>
              <w:jc w:val="center"/>
              <w:rPr>
                <w:rFonts w:ascii="Times New Roman" w:hAnsi="Times New Roman" w:cs="Times New Roman"/>
                <w:sz w:val="20"/>
                <w:szCs w:val="20"/>
              </w:rPr>
            </w:pPr>
            <w:r w:rsidRPr="007B1E60">
              <w:rPr>
                <w:rFonts w:ascii="Times New Roman" w:hAnsi="Times New Roman" w:cs="Times New Roman"/>
                <w:sz w:val="20"/>
                <w:szCs w:val="20"/>
              </w:rPr>
              <w:t>P10</w:t>
            </w:r>
          </w:p>
          <w:p w14:paraId="3D13762C" w14:textId="77777777" w:rsidR="005B1AC4" w:rsidRPr="007B1E60" w:rsidRDefault="005B1AC4" w:rsidP="00FB5E85">
            <w:pPr>
              <w:pStyle w:val="ListParagraph"/>
              <w:ind w:left="99" w:hanging="106"/>
              <w:jc w:val="center"/>
              <w:rPr>
                <w:rFonts w:ascii="Times New Roman" w:hAnsi="Times New Roman" w:cs="Times New Roman"/>
                <w:sz w:val="20"/>
                <w:szCs w:val="20"/>
              </w:rPr>
            </w:pPr>
            <w:r w:rsidRPr="007B1E60">
              <w:rPr>
                <w:rFonts w:ascii="Times New Roman" w:hAnsi="Times New Roman" w:cs="Times New Roman"/>
                <w:sz w:val="20"/>
                <w:szCs w:val="20"/>
              </w:rPr>
              <w:t>P11</w:t>
            </w:r>
          </w:p>
        </w:tc>
        <w:tc>
          <w:tcPr>
            <w:tcW w:w="781" w:type="dxa"/>
            <w:tcBorders>
              <w:top w:val="single" w:sz="4" w:space="0" w:color="auto"/>
              <w:left w:val="nil"/>
              <w:bottom w:val="single" w:sz="4" w:space="0" w:color="auto"/>
              <w:right w:val="nil"/>
            </w:tcBorders>
            <w:hideMark/>
          </w:tcPr>
          <w:p w14:paraId="2EA9458F" w14:textId="77777777" w:rsidR="005B1AC4" w:rsidRPr="007B1E60" w:rsidRDefault="005B1AC4" w:rsidP="00FB5E85">
            <w:pPr>
              <w:pStyle w:val="ListParagraph"/>
              <w:ind w:left="0"/>
              <w:jc w:val="center"/>
              <w:rPr>
                <w:rFonts w:ascii="Times New Roman" w:hAnsi="Times New Roman" w:cs="Times New Roman"/>
                <w:sz w:val="20"/>
                <w:szCs w:val="20"/>
              </w:rPr>
            </w:pPr>
            <w:r w:rsidRPr="007B1E60">
              <w:rPr>
                <w:rFonts w:ascii="Times New Roman" w:hAnsi="Times New Roman" w:cs="Times New Roman"/>
                <w:sz w:val="20"/>
                <w:szCs w:val="20"/>
              </w:rPr>
              <w:t>#</w:t>
            </w:r>
          </w:p>
          <w:p w14:paraId="2EDE550B" w14:textId="77777777" w:rsidR="005B1AC4" w:rsidRPr="007B1E60" w:rsidRDefault="005B1AC4" w:rsidP="00FB5E85">
            <w:pPr>
              <w:pStyle w:val="ListParagraph"/>
              <w:ind w:left="0"/>
              <w:jc w:val="both"/>
              <w:rPr>
                <w:rFonts w:ascii="Times New Roman" w:hAnsi="Times New Roman" w:cs="Times New Roman"/>
                <w:sz w:val="20"/>
                <w:szCs w:val="20"/>
              </w:rPr>
            </w:pPr>
            <w:r w:rsidRPr="007B1E60">
              <w:rPr>
                <w:rFonts w:ascii="Times New Roman" w:hAnsi="Times New Roman" w:cs="Times New Roman"/>
                <w:sz w:val="20"/>
                <w:szCs w:val="20"/>
              </w:rPr>
              <w:t>0,194</w:t>
            </w:r>
          </w:p>
          <w:p w14:paraId="22715586" w14:textId="77777777" w:rsidR="005B1AC4" w:rsidRPr="007B1E60" w:rsidRDefault="005B1AC4" w:rsidP="00FB5E85">
            <w:pPr>
              <w:pStyle w:val="ListParagraph"/>
              <w:ind w:left="0"/>
              <w:jc w:val="both"/>
              <w:rPr>
                <w:rFonts w:ascii="Times New Roman" w:hAnsi="Times New Roman" w:cs="Times New Roman"/>
                <w:sz w:val="20"/>
                <w:szCs w:val="20"/>
              </w:rPr>
            </w:pPr>
            <w:r w:rsidRPr="007B1E60">
              <w:rPr>
                <w:rFonts w:ascii="Times New Roman" w:hAnsi="Times New Roman" w:cs="Times New Roman"/>
                <w:sz w:val="20"/>
                <w:szCs w:val="20"/>
              </w:rPr>
              <w:t>0,158</w:t>
            </w:r>
          </w:p>
          <w:p w14:paraId="70EAB6F1" w14:textId="77777777" w:rsidR="005B1AC4" w:rsidRPr="007B1E60" w:rsidRDefault="005B1AC4" w:rsidP="00FB5E85">
            <w:pPr>
              <w:pStyle w:val="ListParagraph"/>
              <w:ind w:left="0"/>
              <w:jc w:val="both"/>
              <w:rPr>
                <w:rFonts w:ascii="Times New Roman" w:hAnsi="Times New Roman" w:cs="Times New Roman"/>
                <w:sz w:val="20"/>
                <w:szCs w:val="20"/>
              </w:rPr>
            </w:pPr>
            <w:r w:rsidRPr="007B1E60">
              <w:rPr>
                <w:rFonts w:ascii="Times New Roman" w:hAnsi="Times New Roman" w:cs="Times New Roman"/>
                <w:sz w:val="20"/>
                <w:szCs w:val="20"/>
              </w:rPr>
              <w:t>1,000</w:t>
            </w:r>
          </w:p>
          <w:p w14:paraId="77791D67" w14:textId="77777777" w:rsidR="005B1AC4" w:rsidRPr="007B1E60" w:rsidRDefault="005B1AC4" w:rsidP="00FB5E85">
            <w:pPr>
              <w:pStyle w:val="ListParagraph"/>
              <w:ind w:left="0" w:right="-226"/>
              <w:jc w:val="both"/>
              <w:rPr>
                <w:rFonts w:ascii="Times New Roman" w:hAnsi="Times New Roman" w:cs="Times New Roman"/>
                <w:sz w:val="20"/>
                <w:szCs w:val="20"/>
                <w:vertAlign w:val="superscript"/>
              </w:rPr>
            </w:pPr>
            <w:r w:rsidRPr="007B1E60">
              <w:rPr>
                <w:rFonts w:ascii="Times New Roman" w:hAnsi="Times New Roman" w:cs="Times New Roman"/>
                <w:sz w:val="20"/>
                <w:szCs w:val="20"/>
              </w:rPr>
              <w:t>0,046</w:t>
            </w:r>
            <w:r w:rsidRPr="007B1E60">
              <w:rPr>
                <w:rFonts w:ascii="Times New Roman" w:hAnsi="Times New Roman" w:cs="Times New Roman"/>
                <w:sz w:val="20"/>
                <w:szCs w:val="20"/>
                <w:vertAlign w:val="superscript"/>
              </w:rPr>
              <w:t>*</w:t>
            </w:r>
          </w:p>
          <w:p w14:paraId="7C6A014F" w14:textId="77777777" w:rsidR="005B1AC4" w:rsidRPr="007B1E60" w:rsidRDefault="005B1AC4" w:rsidP="00FB5E85">
            <w:pPr>
              <w:pStyle w:val="ListParagraph"/>
              <w:ind w:left="0"/>
              <w:jc w:val="both"/>
              <w:rPr>
                <w:rFonts w:ascii="Times New Roman" w:hAnsi="Times New Roman" w:cs="Times New Roman"/>
                <w:sz w:val="20"/>
                <w:szCs w:val="20"/>
              </w:rPr>
            </w:pPr>
            <w:r w:rsidRPr="007B1E60">
              <w:rPr>
                <w:rFonts w:ascii="Times New Roman" w:hAnsi="Times New Roman" w:cs="Times New Roman"/>
                <w:sz w:val="20"/>
                <w:szCs w:val="20"/>
              </w:rPr>
              <w:t>0,108</w:t>
            </w:r>
          </w:p>
          <w:p w14:paraId="09C12E83" w14:textId="77777777" w:rsidR="005B1AC4" w:rsidRPr="007B1E60" w:rsidRDefault="005B1AC4" w:rsidP="00FB5E85">
            <w:pPr>
              <w:pStyle w:val="ListParagraph"/>
              <w:ind w:left="0"/>
              <w:jc w:val="both"/>
              <w:rPr>
                <w:rFonts w:ascii="Times New Roman" w:hAnsi="Times New Roman" w:cs="Times New Roman"/>
                <w:sz w:val="20"/>
                <w:szCs w:val="20"/>
              </w:rPr>
            </w:pPr>
            <w:r w:rsidRPr="007B1E60">
              <w:rPr>
                <w:rFonts w:ascii="Times New Roman" w:hAnsi="Times New Roman" w:cs="Times New Roman"/>
                <w:sz w:val="20"/>
                <w:szCs w:val="20"/>
              </w:rPr>
              <w:t>0,431</w:t>
            </w:r>
          </w:p>
          <w:p w14:paraId="5321FFFA" w14:textId="77777777" w:rsidR="005B1AC4" w:rsidRPr="007B1E60" w:rsidRDefault="005B1AC4" w:rsidP="00FB5E85">
            <w:pPr>
              <w:pStyle w:val="ListParagraph"/>
              <w:ind w:left="0"/>
              <w:jc w:val="both"/>
              <w:rPr>
                <w:rFonts w:ascii="Times New Roman" w:hAnsi="Times New Roman" w:cs="Times New Roman"/>
                <w:sz w:val="20"/>
                <w:szCs w:val="20"/>
              </w:rPr>
            </w:pPr>
            <w:r w:rsidRPr="007B1E60">
              <w:rPr>
                <w:rFonts w:ascii="Times New Roman" w:hAnsi="Times New Roman" w:cs="Times New Roman"/>
                <w:sz w:val="20"/>
                <w:szCs w:val="20"/>
              </w:rPr>
              <w:t>0,772</w:t>
            </w:r>
          </w:p>
          <w:p w14:paraId="5A65EFFD" w14:textId="77777777" w:rsidR="005B1AC4" w:rsidRPr="007B1E60" w:rsidRDefault="005B1AC4" w:rsidP="00FB5E85">
            <w:pPr>
              <w:pStyle w:val="ListParagraph"/>
              <w:ind w:left="0"/>
              <w:jc w:val="both"/>
              <w:rPr>
                <w:rFonts w:ascii="Times New Roman" w:hAnsi="Times New Roman" w:cs="Times New Roman"/>
                <w:sz w:val="20"/>
                <w:szCs w:val="20"/>
              </w:rPr>
            </w:pPr>
            <w:r w:rsidRPr="007B1E60">
              <w:rPr>
                <w:rFonts w:ascii="Times New Roman" w:hAnsi="Times New Roman" w:cs="Times New Roman"/>
                <w:sz w:val="20"/>
                <w:szCs w:val="20"/>
              </w:rPr>
              <w:t>0,190</w:t>
            </w:r>
          </w:p>
          <w:p w14:paraId="13B49268" w14:textId="77777777" w:rsidR="005B1AC4" w:rsidRPr="007B1E60" w:rsidRDefault="005B1AC4" w:rsidP="00FB5E85">
            <w:pPr>
              <w:pStyle w:val="ListParagraph"/>
              <w:ind w:left="0"/>
              <w:jc w:val="both"/>
              <w:rPr>
                <w:rFonts w:ascii="Times New Roman" w:hAnsi="Times New Roman" w:cs="Times New Roman"/>
                <w:sz w:val="20"/>
                <w:szCs w:val="20"/>
              </w:rPr>
            </w:pPr>
            <w:r w:rsidRPr="007B1E60">
              <w:rPr>
                <w:rFonts w:ascii="Times New Roman" w:hAnsi="Times New Roman" w:cs="Times New Roman"/>
                <w:sz w:val="20"/>
                <w:szCs w:val="20"/>
              </w:rPr>
              <w:t>0,000</w:t>
            </w:r>
            <w:r w:rsidRPr="007B1E60">
              <w:rPr>
                <w:rFonts w:ascii="Times New Roman" w:hAnsi="Times New Roman" w:cs="Times New Roman"/>
                <w:sz w:val="20"/>
                <w:szCs w:val="20"/>
                <w:vertAlign w:val="superscript"/>
              </w:rPr>
              <w:t>*</w:t>
            </w:r>
          </w:p>
          <w:p w14:paraId="11615CED" w14:textId="77777777" w:rsidR="005B1AC4" w:rsidRPr="007B1E60" w:rsidRDefault="005B1AC4" w:rsidP="00FB5E85">
            <w:pPr>
              <w:pStyle w:val="ListParagraph"/>
              <w:ind w:left="0"/>
              <w:jc w:val="both"/>
              <w:rPr>
                <w:rFonts w:ascii="Times New Roman" w:hAnsi="Times New Roman" w:cs="Times New Roman"/>
                <w:sz w:val="20"/>
                <w:szCs w:val="20"/>
                <w:vertAlign w:val="superscript"/>
              </w:rPr>
            </w:pPr>
            <w:r w:rsidRPr="007B1E60">
              <w:rPr>
                <w:rFonts w:ascii="Times New Roman" w:hAnsi="Times New Roman" w:cs="Times New Roman"/>
                <w:sz w:val="20"/>
                <w:szCs w:val="20"/>
              </w:rPr>
              <w:t>0,104</w:t>
            </w:r>
          </w:p>
        </w:tc>
        <w:tc>
          <w:tcPr>
            <w:tcW w:w="781" w:type="dxa"/>
            <w:tcBorders>
              <w:top w:val="single" w:sz="4" w:space="0" w:color="auto"/>
              <w:left w:val="nil"/>
              <w:bottom w:val="single" w:sz="4" w:space="0" w:color="auto"/>
              <w:right w:val="nil"/>
            </w:tcBorders>
          </w:tcPr>
          <w:p w14:paraId="5F36ABF7" w14:textId="77777777" w:rsidR="005B1AC4" w:rsidRPr="007B1E60" w:rsidRDefault="005B1AC4" w:rsidP="00FB5E85">
            <w:pPr>
              <w:pStyle w:val="ListParagraph"/>
              <w:ind w:left="0"/>
              <w:jc w:val="both"/>
              <w:rPr>
                <w:rFonts w:ascii="Times New Roman" w:hAnsi="Times New Roman" w:cs="Times New Roman"/>
                <w:sz w:val="20"/>
                <w:szCs w:val="20"/>
              </w:rPr>
            </w:pPr>
          </w:p>
          <w:p w14:paraId="4F700197" w14:textId="77777777" w:rsidR="005B1AC4" w:rsidRPr="007B1E60" w:rsidRDefault="005B1AC4" w:rsidP="00FB5E85">
            <w:pPr>
              <w:pStyle w:val="ListParagraph"/>
              <w:ind w:left="0"/>
              <w:jc w:val="center"/>
              <w:rPr>
                <w:rFonts w:ascii="Times New Roman" w:hAnsi="Times New Roman" w:cs="Times New Roman"/>
                <w:sz w:val="20"/>
                <w:szCs w:val="20"/>
              </w:rPr>
            </w:pPr>
            <w:r w:rsidRPr="007B1E60">
              <w:rPr>
                <w:rFonts w:ascii="Times New Roman" w:hAnsi="Times New Roman" w:cs="Times New Roman"/>
                <w:sz w:val="20"/>
                <w:szCs w:val="20"/>
              </w:rPr>
              <w:t>#</w:t>
            </w:r>
          </w:p>
          <w:p w14:paraId="16F9D60D" w14:textId="77777777" w:rsidR="005B1AC4" w:rsidRPr="007B1E60" w:rsidRDefault="005B1AC4" w:rsidP="00FB5E85">
            <w:pPr>
              <w:pStyle w:val="ListParagraph"/>
              <w:ind w:left="0"/>
              <w:jc w:val="both"/>
              <w:rPr>
                <w:rFonts w:ascii="Times New Roman" w:hAnsi="Times New Roman" w:cs="Times New Roman"/>
                <w:sz w:val="20"/>
                <w:szCs w:val="20"/>
                <w:vertAlign w:val="superscript"/>
              </w:rPr>
            </w:pPr>
            <w:r w:rsidRPr="007B1E60">
              <w:rPr>
                <w:rFonts w:ascii="Times New Roman" w:hAnsi="Times New Roman" w:cs="Times New Roman"/>
                <w:sz w:val="20"/>
                <w:szCs w:val="20"/>
              </w:rPr>
              <w:t>0,982</w:t>
            </w:r>
          </w:p>
          <w:p w14:paraId="09955C2F" w14:textId="77777777" w:rsidR="005B1AC4" w:rsidRPr="007B1E60" w:rsidRDefault="005B1AC4" w:rsidP="00FB5E85">
            <w:pPr>
              <w:pStyle w:val="ListParagraph"/>
              <w:ind w:left="0"/>
              <w:jc w:val="both"/>
              <w:rPr>
                <w:rFonts w:ascii="Times New Roman" w:hAnsi="Times New Roman" w:cs="Times New Roman"/>
                <w:sz w:val="20"/>
                <w:szCs w:val="20"/>
                <w:vertAlign w:val="superscript"/>
              </w:rPr>
            </w:pPr>
            <w:r w:rsidRPr="007B1E60">
              <w:rPr>
                <w:rFonts w:ascii="Times New Roman" w:hAnsi="Times New Roman" w:cs="Times New Roman"/>
                <w:sz w:val="20"/>
                <w:szCs w:val="20"/>
              </w:rPr>
              <w:t>0,001</w:t>
            </w:r>
            <w:r w:rsidRPr="007B1E60">
              <w:rPr>
                <w:rFonts w:ascii="Times New Roman" w:hAnsi="Times New Roman" w:cs="Times New Roman"/>
                <w:sz w:val="20"/>
                <w:szCs w:val="20"/>
                <w:vertAlign w:val="superscript"/>
              </w:rPr>
              <w:t>*</w:t>
            </w:r>
          </w:p>
          <w:p w14:paraId="41FE380A" w14:textId="77777777" w:rsidR="005B1AC4" w:rsidRPr="007B1E60" w:rsidRDefault="005B1AC4" w:rsidP="00FB5E85">
            <w:pPr>
              <w:pStyle w:val="ListParagraph"/>
              <w:ind w:left="0"/>
              <w:jc w:val="both"/>
              <w:rPr>
                <w:rFonts w:ascii="Times New Roman" w:hAnsi="Times New Roman" w:cs="Times New Roman"/>
                <w:sz w:val="20"/>
                <w:szCs w:val="20"/>
              </w:rPr>
            </w:pPr>
            <w:r w:rsidRPr="007B1E60">
              <w:rPr>
                <w:rFonts w:ascii="Times New Roman" w:hAnsi="Times New Roman" w:cs="Times New Roman"/>
                <w:sz w:val="20"/>
                <w:szCs w:val="20"/>
              </w:rPr>
              <w:t>1,000</w:t>
            </w:r>
          </w:p>
          <w:p w14:paraId="50B89D9D" w14:textId="77777777" w:rsidR="005B1AC4" w:rsidRPr="007B1E60" w:rsidRDefault="005B1AC4" w:rsidP="00FB5E85">
            <w:pPr>
              <w:pStyle w:val="ListParagraph"/>
              <w:ind w:left="0"/>
              <w:jc w:val="both"/>
              <w:rPr>
                <w:rFonts w:ascii="Times New Roman" w:hAnsi="Times New Roman" w:cs="Times New Roman"/>
                <w:sz w:val="20"/>
                <w:szCs w:val="20"/>
                <w:vertAlign w:val="superscript"/>
              </w:rPr>
            </w:pPr>
            <w:r w:rsidRPr="007B1E60">
              <w:rPr>
                <w:rFonts w:ascii="Times New Roman" w:hAnsi="Times New Roman" w:cs="Times New Roman"/>
                <w:sz w:val="20"/>
                <w:szCs w:val="20"/>
              </w:rPr>
              <w:t>0,096</w:t>
            </w:r>
          </w:p>
          <w:p w14:paraId="558382E6" w14:textId="77777777" w:rsidR="005B1AC4" w:rsidRPr="007B1E60" w:rsidRDefault="005B1AC4" w:rsidP="00FB5E85">
            <w:pPr>
              <w:pStyle w:val="ListParagraph"/>
              <w:ind w:left="0"/>
              <w:jc w:val="both"/>
              <w:rPr>
                <w:rFonts w:ascii="Times New Roman" w:hAnsi="Times New Roman" w:cs="Times New Roman"/>
                <w:sz w:val="20"/>
                <w:szCs w:val="20"/>
              </w:rPr>
            </w:pPr>
            <w:r w:rsidRPr="007B1E60">
              <w:rPr>
                <w:rFonts w:ascii="Times New Roman" w:hAnsi="Times New Roman" w:cs="Times New Roman"/>
                <w:sz w:val="20"/>
                <w:szCs w:val="20"/>
              </w:rPr>
              <w:t>0,550</w:t>
            </w:r>
          </w:p>
          <w:p w14:paraId="31419CDA" w14:textId="77777777" w:rsidR="005B1AC4" w:rsidRPr="007B1E60" w:rsidRDefault="005B1AC4" w:rsidP="00FB5E85">
            <w:pPr>
              <w:pStyle w:val="ListParagraph"/>
              <w:ind w:left="0"/>
              <w:jc w:val="both"/>
              <w:rPr>
                <w:rFonts w:ascii="Times New Roman" w:hAnsi="Times New Roman" w:cs="Times New Roman"/>
                <w:sz w:val="20"/>
                <w:szCs w:val="20"/>
              </w:rPr>
            </w:pPr>
            <w:r w:rsidRPr="007B1E60">
              <w:rPr>
                <w:rFonts w:ascii="Times New Roman" w:hAnsi="Times New Roman" w:cs="Times New Roman"/>
                <w:sz w:val="20"/>
                <w:szCs w:val="20"/>
              </w:rPr>
              <w:t>0,856</w:t>
            </w:r>
          </w:p>
          <w:p w14:paraId="3D2B353B" w14:textId="77777777" w:rsidR="005B1AC4" w:rsidRPr="007B1E60" w:rsidRDefault="005B1AC4" w:rsidP="00FB5E85">
            <w:pPr>
              <w:pStyle w:val="ListParagraph"/>
              <w:ind w:left="0"/>
              <w:jc w:val="both"/>
              <w:rPr>
                <w:rFonts w:ascii="Times New Roman" w:hAnsi="Times New Roman" w:cs="Times New Roman"/>
                <w:sz w:val="20"/>
                <w:szCs w:val="20"/>
              </w:rPr>
            </w:pPr>
            <w:r w:rsidRPr="007B1E60">
              <w:rPr>
                <w:rFonts w:ascii="Times New Roman" w:hAnsi="Times New Roman" w:cs="Times New Roman"/>
                <w:sz w:val="20"/>
                <w:szCs w:val="20"/>
              </w:rPr>
              <w:t>0,252</w:t>
            </w:r>
          </w:p>
          <w:p w14:paraId="3DA5F0B3" w14:textId="77777777" w:rsidR="005B1AC4" w:rsidRPr="007B1E60" w:rsidRDefault="005B1AC4" w:rsidP="00FB5E85">
            <w:pPr>
              <w:pStyle w:val="ListParagraph"/>
              <w:ind w:left="0"/>
              <w:jc w:val="both"/>
              <w:rPr>
                <w:rFonts w:ascii="Times New Roman" w:hAnsi="Times New Roman" w:cs="Times New Roman"/>
                <w:sz w:val="20"/>
                <w:szCs w:val="20"/>
              </w:rPr>
            </w:pPr>
            <w:r w:rsidRPr="007B1E60">
              <w:rPr>
                <w:rFonts w:ascii="Times New Roman" w:hAnsi="Times New Roman" w:cs="Times New Roman"/>
                <w:sz w:val="20"/>
                <w:szCs w:val="20"/>
              </w:rPr>
              <w:t>0,000</w:t>
            </w:r>
            <w:r w:rsidRPr="007B1E60">
              <w:rPr>
                <w:rFonts w:ascii="Times New Roman" w:hAnsi="Times New Roman" w:cs="Times New Roman"/>
                <w:sz w:val="20"/>
                <w:szCs w:val="20"/>
                <w:vertAlign w:val="superscript"/>
              </w:rPr>
              <w:t>*</w:t>
            </w:r>
          </w:p>
          <w:p w14:paraId="220FDBD2" w14:textId="77777777" w:rsidR="005B1AC4" w:rsidRPr="007B1E60" w:rsidRDefault="005B1AC4" w:rsidP="00FB5E85">
            <w:pPr>
              <w:pStyle w:val="ListParagraph"/>
              <w:ind w:left="0"/>
              <w:jc w:val="both"/>
              <w:rPr>
                <w:rFonts w:ascii="Times New Roman" w:hAnsi="Times New Roman" w:cs="Times New Roman"/>
                <w:sz w:val="20"/>
                <w:szCs w:val="20"/>
                <w:vertAlign w:val="superscript"/>
              </w:rPr>
            </w:pPr>
            <w:r w:rsidRPr="007B1E60">
              <w:rPr>
                <w:rFonts w:ascii="Times New Roman" w:hAnsi="Times New Roman" w:cs="Times New Roman"/>
                <w:sz w:val="20"/>
                <w:szCs w:val="20"/>
              </w:rPr>
              <w:t>0,000</w:t>
            </w:r>
            <w:r w:rsidRPr="007B1E60">
              <w:rPr>
                <w:rFonts w:ascii="Times New Roman" w:hAnsi="Times New Roman" w:cs="Times New Roman"/>
                <w:sz w:val="20"/>
                <w:szCs w:val="20"/>
                <w:vertAlign w:val="superscript"/>
              </w:rPr>
              <w:t>*</w:t>
            </w:r>
          </w:p>
        </w:tc>
        <w:tc>
          <w:tcPr>
            <w:tcW w:w="781" w:type="dxa"/>
            <w:tcBorders>
              <w:top w:val="single" w:sz="4" w:space="0" w:color="auto"/>
              <w:left w:val="nil"/>
              <w:bottom w:val="single" w:sz="4" w:space="0" w:color="auto"/>
              <w:right w:val="nil"/>
            </w:tcBorders>
          </w:tcPr>
          <w:p w14:paraId="5570C421" w14:textId="77777777" w:rsidR="005B1AC4" w:rsidRPr="007B1E60" w:rsidRDefault="005B1AC4" w:rsidP="00FB5E85">
            <w:pPr>
              <w:pStyle w:val="ListParagraph"/>
              <w:ind w:left="0"/>
              <w:jc w:val="both"/>
              <w:rPr>
                <w:rFonts w:ascii="Times New Roman" w:hAnsi="Times New Roman" w:cs="Times New Roman"/>
                <w:sz w:val="20"/>
                <w:szCs w:val="20"/>
              </w:rPr>
            </w:pPr>
          </w:p>
          <w:p w14:paraId="622112B5" w14:textId="77777777" w:rsidR="005B1AC4" w:rsidRPr="007B1E60" w:rsidRDefault="005B1AC4" w:rsidP="00FB5E85">
            <w:pPr>
              <w:pStyle w:val="ListParagraph"/>
              <w:ind w:left="0"/>
              <w:jc w:val="both"/>
              <w:rPr>
                <w:rFonts w:ascii="Times New Roman" w:hAnsi="Times New Roman" w:cs="Times New Roman"/>
                <w:sz w:val="20"/>
                <w:szCs w:val="20"/>
              </w:rPr>
            </w:pPr>
          </w:p>
          <w:p w14:paraId="29D79919" w14:textId="77777777" w:rsidR="005B1AC4" w:rsidRPr="007B1E60" w:rsidRDefault="005B1AC4" w:rsidP="00FB5E85">
            <w:pPr>
              <w:pStyle w:val="ListParagraph"/>
              <w:ind w:left="0"/>
              <w:jc w:val="center"/>
              <w:rPr>
                <w:rFonts w:ascii="Times New Roman" w:hAnsi="Times New Roman" w:cs="Times New Roman"/>
                <w:sz w:val="20"/>
                <w:szCs w:val="20"/>
              </w:rPr>
            </w:pPr>
            <w:r w:rsidRPr="007B1E60">
              <w:rPr>
                <w:rFonts w:ascii="Times New Roman" w:hAnsi="Times New Roman" w:cs="Times New Roman"/>
                <w:sz w:val="20"/>
                <w:szCs w:val="20"/>
              </w:rPr>
              <w:t>#</w:t>
            </w:r>
          </w:p>
          <w:p w14:paraId="4F192AC6" w14:textId="77777777" w:rsidR="005B1AC4" w:rsidRPr="007B1E60" w:rsidRDefault="005B1AC4" w:rsidP="00FB5E85">
            <w:pPr>
              <w:pStyle w:val="ListParagraph"/>
              <w:ind w:left="0"/>
              <w:jc w:val="both"/>
              <w:rPr>
                <w:rFonts w:ascii="Times New Roman" w:hAnsi="Times New Roman" w:cs="Times New Roman"/>
                <w:sz w:val="20"/>
                <w:szCs w:val="20"/>
                <w:vertAlign w:val="superscript"/>
              </w:rPr>
            </w:pPr>
            <w:r w:rsidRPr="007B1E60">
              <w:rPr>
                <w:rFonts w:ascii="Times New Roman" w:hAnsi="Times New Roman" w:cs="Times New Roman"/>
                <w:sz w:val="20"/>
                <w:szCs w:val="20"/>
              </w:rPr>
              <w:t>0,001</w:t>
            </w:r>
            <w:r w:rsidRPr="007B1E60">
              <w:rPr>
                <w:rFonts w:ascii="Times New Roman" w:hAnsi="Times New Roman" w:cs="Times New Roman"/>
                <w:sz w:val="20"/>
                <w:szCs w:val="20"/>
                <w:vertAlign w:val="superscript"/>
              </w:rPr>
              <w:t>*</w:t>
            </w:r>
          </w:p>
          <w:p w14:paraId="138ACDD7" w14:textId="77777777" w:rsidR="005B1AC4" w:rsidRPr="007B1E60" w:rsidRDefault="005B1AC4" w:rsidP="00FB5E85">
            <w:pPr>
              <w:pStyle w:val="ListParagraph"/>
              <w:ind w:left="0"/>
              <w:jc w:val="both"/>
              <w:rPr>
                <w:rFonts w:ascii="Times New Roman" w:hAnsi="Times New Roman" w:cs="Times New Roman"/>
                <w:sz w:val="20"/>
                <w:szCs w:val="20"/>
              </w:rPr>
            </w:pPr>
            <w:r w:rsidRPr="007B1E60">
              <w:rPr>
                <w:rFonts w:ascii="Times New Roman" w:hAnsi="Times New Roman" w:cs="Times New Roman"/>
                <w:sz w:val="20"/>
                <w:szCs w:val="20"/>
              </w:rPr>
              <w:t>1,000</w:t>
            </w:r>
          </w:p>
          <w:p w14:paraId="4F0777C3" w14:textId="77777777" w:rsidR="005B1AC4" w:rsidRPr="007B1E60" w:rsidRDefault="005B1AC4" w:rsidP="00FB5E85">
            <w:pPr>
              <w:pStyle w:val="ListParagraph"/>
              <w:ind w:left="0"/>
              <w:jc w:val="both"/>
              <w:rPr>
                <w:rFonts w:ascii="Times New Roman" w:hAnsi="Times New Roman" w:cs="Times New Roman"/>
                <w:sz w:val="20"/>
                <w:szCs w:val="20"/>
              </w:rPr>
            </w:pPr>
            <w:r w:rsidRPr="007B1E60">
              <w:rPr>
                <w:rFonts w:ascii="Times New Roman" w:hAnsi="Times New Roman" w:cs="Times New Roman"/>
                <w:sz w:val="20"/>
                <w:szCs w:val="20"/>
              </w:rPr>
              <w:t>0,359</w:t>
            </w:r>
          </w:p>
          <w:p w14:paraId="6C8A58B1" w14:textId="77777777" w:rsidR="005B1AC4" w:rsidRPr="007B1E60" w:rsidRDefault="005B1AC4" w:rsidP="00FB5E85">
            <w:pPr>
              <w:pStyle w:val="ListParagraph"/>
              <w:ind w:left="0"/>
              <w:jc w:val="both"/>
              <w:rPr>
                <w:rFonts w:ascii="Times New Roman" w:hAnsi="Times New Roman" w:cs="Times New Roman"/>
                <w:sz w:val="20"/>
                <w:szCs w:val="20"/>
              </w:rPr>
            </w:pPr>
            <w:r w:rsidRPr="007B1E60">
              <w:rPr>
                <w:rFonts w:ascii="Times New Roman" w:hAnsi="Times New Roman" w:cs="Times New Roman"/>
                <w:sz w:val="20"/>
                <w:szCs w:val="20"/>
              </w:rPr>
              <w:t>0,561</w:t>
            </w:r>
          </w:p>
          <w:p w14:paraId="12796AE0" w14:textId="77777777" w:rsidR="005B1AC4" w:rsidRPr="007B1E60" w:rsidRDefault="005B1AC4" w:rsidP="00FB5E85">
            <w:pPr>
              <w:pStyle w:val="ListParagraph"/>
              <w:ind w:left="0"/>
              <w:jc w:val="both"/>
              <w:rPr>
                <w:rFonts w:ascii="Times New Roman" w:hAnsi="Times New Roman" w:cs="Times New Roman"/>
                <w:sz w:val="20"/>
                <w:szCs w:val="20"/>
              </w:rPr>
            </w:pPr>
            <w:r w:rsidRPr="007B1E60">
              <w:rPr>
                <w:rFonts w:ascii="Times New Roman" w:hAnsi="Times New Roman" w:cs="Times New Roman"/>
                <w:sz w:val="20"/>
                <w:szCs w:val="20"/>
              </w:rPr>
              <w:t>0,863</w:t>
            </w:r>
          </w:p>
          <w:p w14:paraId="5705CE7E" w14:textId="77777777" w:rsidR="005B1AC4" w:rsidRPr="007B1E60" w:rsidRDefault="005B1AC4" w:rsidP="00FB5E85">
            <w:pPr>
              <w:pStyle w:val="ListParagraph"/>
              <w:ind w:left="0"/>
              <w:jc w:val="both"/>
              <w:rPr>
                <w:rFonts w:ascii="Times New Roman" w:hAnsi="Times New Roman" w:cs="Times New Roman"/>
                <w:sz w:val="20"/>
                <w:szCs w:val="20"/>
              </w:rPr>
            </w:pPr>
            <w:r w:rsidRPr="007B1E60">
              <w:rPr>
                <w:rFonts w:ascii="Times New Roman" w:hAnsi="Times New Roman" w:cs="Times New Roman"/>
                <w:sz w:val="20"/>
                <w:szCs w:val="20"/>
              </w:rPr>
              <w:t>0,257</w:t>
            </w:r>
          </w:p>
          <w:p w14:paraId="14CF9DAE" w14:textId="77777777" w:rsidR="005B1AC4" w:rsidRPr="007B1E60" w:rsidRDefault="005B1AC4" w:rsidP="00FB5E85">
            <w:pPr>
              <w:pStyle w:val="ListParagraph"/>
              <w:ind w:left="0"/>
              <w:jc w:val="both"/>
              <w:rPr>
                <w:rFonts w:ascii="Times New Roman" w:hAnsi="Times New Roman" w:cs="Times New Roman"/>
                <w:sz w:val="20"/>
                <w:szCs w:val="20"/>
              </w:rPr>
            </w:pPr>
            <w:r w:rsidRPr="007B1E60">
              <w:rPr>
                <w:rFonts w:ascii="Times New Roman" w:hAnsi="Times New Roman" w:cs="Times New Roman"/>
                <w:sz w:val="20"/>
                <w:szCs w:val="20"/>
              </w:rPr>
              <w:t>0,000</w:t>
            </w:r>
            <w:r w:rsidRPr="007B1E60">
              <w:rPr>
                <w:rFonts w:ascii="Times New Roman" w:hAnsi="Times New Roman" w:cs="Times New Roman"/>
                <w:sz w:val="20"/>
                <w:szCs w:val="20"/>
                <w:vertAlign w:val="superscript"/>
              </w:rPr>
              <w:t>*</w:t>
            </w:r>
          </w:p>
          <w:p w14:paraId="7BE0D0E2" w14:textId="77777777" w:rsidR="005B1AC4" w:rsidRPr="007B1E60" w:rsidRDefault="005B1AC4" w:rsidP="00FB5E85">
            <w:pPr>
              <w:pStyle w:val="ListParagraph"/>
              <w:ind w:left="0"/>
              <w:jc w:val="both"/>
              <w:rPr>
                <w:rFonts w:ascii="Times New Roman" w:hAnsi="Times New Roman" w:cs="Times New Roman"/>
                <w:sz w:val="20"/>
                <w:szCs w:val="20"/>
                <w:vertAlign w:val="superscript"/>
              </w:rPr>
            </w:pPr>
            <w:r w:rsidRPr="007B1E60">
              <w:rPr>
                <w:rFonts w:ascii="Times New Roman" w:hAnsi="Times New Roman" w:cs="Times New Roman"/>
                <w:sz w:val="20"/>
                <w:szCs w:val="20"/>
              </w:rPr>
              <w:t>0,000</w:t>
            </w:r>
            <w:r w:rsidRPr="007B1E60">
              <w:rPr>
                <w:rFonts w:ascii="Times New Roman" w:hAnsi="Times New Roman" w:cs="Times New Roman"/>
                <w:sz w:val="20"/>
                <w:szCs w:val="20"/>
                <w:vertAlign w:val="superscript"/>
              </w:rPr>
              <w:t>*</w:t>
            </w:r>
          </w:p>
        </w:tc>
        <w:tc>
          <w:tcPr>
            <w:tcW w:w="781" w:type="dxa"/>
            <w:tcBorders>
              <w:top w:val="single" w:sz="4" w:space="0" w:color="auto"/>
              <w:left w:val="nil"/>
              <w:bottom w:val="single" w:sz="4" w:space="0" w:color="auto"/>
              <w:right w:val="nil"/>
            </w:tcBorders>
          </w:tcPr>
          <w:p w14:paraId="7ABA6289" w14:textId="77777777" w:rsidR="005B1AC4" w:rsidRPr="007B1E60" w:rsidRDefault="005B1AC4" w:rsidP="00FB5E85">
            <w:pPr>
              <w:pStyle w:val="ListParagraph"/>
              <w:ind w:left="0"/>
              <w:jc w:val="both"/>
              <w:rPr>
                <w:rFonts w:ascii="Times New Roman" w:hAnsi="Times New Roman" w:cs="Times New Roman"/>
                <w:sz w:val="20"/>
                <w:szCs w:val="20"/>
              </w:rPr>
            </w:pPr>
          </w:p>
          <w:p w14:paraId="5B632C76" w14:textId="77777777" w:rsidR="005B1AC4" w:rsidRPr="007B1E60" w:rsidRDefault="005B1AC4" w:rsidP="00FB5E85">
            <w:pPr>
              <w:pStyle w:val="ListParagraph"/>
              <w:ind w:left="0"/>
              <w:jc w:val="both"/>
              <w:rPr>
                <w:rFonts w:ascii="Times New Roman" w:hAnsi="Times New Roman" w:cs="Times New Roman"/>
                <w:sz w:val="20"/>
                <w:szCs w:val="20"/>
              </w:rPr>
            </w:pPr>
          </w:p>
          <w:p w14:paraId="06AD8D1A" w14:textId="77777777" w:rsidR="005B1AC4" w:rsidRPr="007B1E60" w:rsidRDefault="005B1AC4" w:rsidP="00FB5E85">
            <w:pPr>
              <w:pStyle w:val="ListParagraph"/>
              <w:ind w:left="0"/>
              <w:jc w:val="both"/>
              <w:rPr>
                <w:rFonts w:ascii="Times New Roman" w:hAnsi="Times New Roman" w:cs="Times New Roman"/>
                <w:sz w:val="20"/>
                <w:szCs w:val="20"/>
              </w:rPr>
            </w:pPr>
          </w:p>
          <w:p w14:paraId="4B0AD6F1" w14:textId="77777777" w:rsidR="005B1AC4" w:rsidRPr="007B1E60" w:rsidRDefault="005B1AC4" w:rsidP="00FB5E85">
            <w:pPr>
              <w:pStyle w:val="ListParagraph"/>
              <w:ind w:left="0"/>
              <w:jc w:val="center"/>
              <w:rPr>
                <w:rFonts w:ascii="Times New Roman" w:hAnsi="Times New Roman" w:cs="Times New Roman"/>
                <w:sz w:val="20"/>
                <w:szCs w:val="20"/>
              </w:rPr>
            </w:pPr>
            <w:r w:rsidRPr="007B1E60">
              <w:rPr>
                <w:rFonts w:ascii="Times New Roman" w:hAnsi="Times New Roman" w:cs="Times New Roman"/>
                <w:sz w:val="20"/>
                <w:szCs w:val="20"/>
              </w:rPr>
              <w:t>#</w:t>
            </w:r>
          </w:p>
          <w:p w14:paraId="79E4B3BD" w14:textId="77777777" w:rsidR="005B1AC4" w:rsidRPr="007B1E60" w:rsidRDefault="005B1AC4" w:rsidP="00FB5E85">
            <w:pPr>
              <w:pStyle w:val="ListParagraph"/>
              <w:ind w:left="0"/>
              <w:jc w:val="both"/>
              <w:rPr>
                <w:rFonts w:ascii="Times New Roman" w:hAnsi="Times New Roman" w:cs="Times New Roman"/>
                <w:sz w:val="20"/>
                <w:szCs w:val="20"/>
              </w:rPr>
            </w:pPr>
            <w:r w:rsidRPr="007B1E60">
              <w:rPr>
                <w:rFonts w:ascii="Times New Roman" w:hAnsi="Times New Roman" w:cs="Times New Roman"/>
                <w:sz w:val="20"/>
                <w:szCs w:val="20"/>
              </w:rPr>
              <w:t>0,194</w:t>
            </w:r>
          </w:p>
          <w:p w14:paraId="55D051D8" w14:textId="77777777" w:rsidR="005B1AC4" w:rsidRPr="007B1E60" w:rsidRDefault="005B1AC4" w:rsidP="00FB5E85">
            <w:pPr>
              <w:pStyle w:val="ListParagraph"/>
              <w:ind w:left="0"/>
              <w:jc w:val="both"/>
              <w:rPr>
                <w:rFonts w:ascii="Times New Roman" w:hAnsi="Times New Roman" w:cs="Times New Roman"/>
                <w:sz w:val="20"/>
                <w:szCs w:val="20"/>
                <w:vertAlign w:val="superscript"/>
              </w:rPr>
            </w:pPr>
            <w:r w:rsidRPr="007B1E60">
              <w:rPr>
                <w:rFonts w:ascii="Times New Roman" w:hAnsi="Times New Roman" w:cs="Times New Roman"/>
                <w:sz w:val="20"/>
                <w:szCs w:val="20"/>
              </w:rPr>
              <w:t>0,000</w:t>
            </w:r>
            <w:r w:rsidRPr="007B1E60">
              <w:rPr>
                <w:rFonts w:ascii="Times New Roman" w:hAnsi="Times New Roman" w:cs="Times New Roman"/>
                <w:sz w:val="20"/>
                <w:szCs w:val="20"/>
                <w:vertAlign w:val="superscript"/>
              </w:rPr>
              <w:t>*</w:t>
            </w:r>
          </w:p>
          <w:p w14:paraId="33E0B2CC" w14:textId="77777777" w:rsidR="005B1AC4" w:rsidRPr="007B1E60" w:rsidRDefault="005B1AC4" w:rsidP="00FB5E85">
            <w:pPr>
              <w:pStyle w:val="ListParagraph"/>
              <w:ind w:left="0"/>
              <w:jc w:val="both"/>
              <w:rPr>
                <w:rFonts w:ascii="Times New Roman" w:hAnsi="Times New Roman" w:cs="Times New Roman"/>
                <w:sz w:val="20"/>
                <w:szCs w:val="20"/>
              </w:rPr>
            </w:pPr>
            <w:r w:rsidRPr="007B1E60">
              <w:rPr>
                <w:rFonts w:ascii="Times New Roman" w:hAnsi="Times New Roman" w:cs="Times New Roman"/>
                <w:sz w:val="20"/>
                <w:szCs w:val="20"/>
              </w:rPr>
              <w:t>0,460</w:t>
            </w:r>
          </w:p>
          <w:p w14:paraId="4E380218" w14:textId="77777777" w:rsidR="005B1AC4" w:rsidRPr="007B1E60" w:rsidRDefault="005B1AC4" w:rsidP="00FB5E85">
            <w:pPr>
              <w:pStyle w:val="ListParagraph"/>
              <w:ind w:left="0"/>
              <w:jc w:val="both"/>
              <w:rPr>
                <w:rFonts w:ascii="Times New Roman" w:hAnsi="Times New Roman" w:cs="Times New Roman"/>
                <w:sz w:val="20"/>
                <w:szCs w:val="20"/>
              </w:rPr>
            </w:pPr>
            <w:r w:rsidRPr="007B1E60">
              <w:rPr>
                <w:rFonts w:ascii="Times New Roman" w:hAnsi="Times New Roman" w:cs="Times New Roman"/>
                <w:sz w:val="20"/>
                <w:szCs w:val="20"/>
              </w:rPr>
              <w:t>0,785</w:t>
            </w:r>
          </w:p>
          <w:p w14:paraId="55B51F38" w14:textId="77777777" w:rsidR="005B1AC4" w:rsidRPr="007B1E60" w:rsidRDefault="005B1AC4" w:rsidP="00FB5E85">
            <w:pPr>
              <w:pStyle w:val="ListParagraph"/>
              <w:ind w:left="0"/>
              <w:jc w:val="both"/>
              <w:rPr>
                <w:rFonts w:ascii="Times New Roman" w:hAnsi="Times New Roman" w:cs="Times New Roman"/>
                <w:sz w:val="20"/>
                <w:szCs w:val="20"/>
              </w:rPr>
            </w:pPr>
            <w:r w:rsidRPr="007B1E60">
              <w:rPr>
                <w:rFonts w:ascii="Times New Roman" w:hAnsi="Times New Roman" w:cs="Times New Roman"/>
                <w:sz w:val="20"/>
                <w:szCs w:val="20"/>
              </w:rPr>
              <w:t>0,214</w:t>
            </w:r>
          </w:p>
          <w:p w14:paraId="207B92A5" w14:textId="77777777" w:rsidR="005B1AC4" w:rsidRPr="007B1E60" w:rsidRDefault="005B1AC4" w:rsidP="00FB5E85">
            <w:pPr>
              <w:pStyle w:val="ListParagraph"/>
              <w:ind w:left="0"/>
              <w:jc w:val="both"/>
              <w:rPr>
                <w:rFonts w:ascii="Times New Roman" w:hAnsi="Times New Roman" w:cs="Times New Roman"/>
                <w:sz w:val="20"/>
                <w:szCs w:val="20"/>
              </w:rPr>
            </w:pPr>
            <w:r w:rsidRPr="007B1E60">
              <w:rPr>
                <w:rFonts w:ascii="Times New Roman" w:hAnsi="Times New Roman" w:cs="Times New Roman"/>
                <w:sz w:val="20"/>
                <w:szCs w:val="20"/>
              </w:rPr>
              <w:t>0,000</w:t>
            </w:r>
            <w:r w:rsidRPr="007B1E60">
              <w:rPr>
                <w:rFonts w:ascii="Times New Roman" w:hAnsi="Times New Roman" w:cs="Times New Roman"/>
                <w:sz w:val="20"/>
                <w:szCs w:val="20"/>
                <w:vertAlign w:val="superscript"/>
              </w:rPr>
              <w:t>*</w:t>
            </w:r>
          </w:p>
          <w:p w14:paraId="3FB57B9D" w14:textId="77777777" w:rsidR="005B1AC4" w:rsidRPr="007B1E60" w:rsidRDefault="005B1AC4" w:rsidP="00FB5E85">
            <w:pPr>
              <w:pStyle w:val="ListParagraph"/>
              <w:ind w:left="0"/>
              <w:jc w:val="both"/>
              <w:rPr>
                <w:rFonts w:ascii="Times New Roman" w:hAnsi="Times New Roman" w:cs="Times New Roman"/>
                <w:sz w:val="20"/>
                <w:szCs w:val="20"/>
                <w:vertAlign w:val="superscript"/>
              </w:rPr>
            </w:pPr>
            <w:r w:rsidRPr="007B1E60">
              <w:rPr>
                <w:rFonts w:ascii="Times New Roman" w:hAnsi="Times New Roman" w:cs="Times New Roman"/>
                <w:sz w:val="20"/>
                <w:szCs w:val="20"/>
              </w:rPr>
              <w:t>0,000</w:t>
            </w:r>
            <w:r w:rsidRPr="007B1E60">
              <w:rPr>
                <w:rFonts w:ascii="Times New Roman" w:hAnsi="Times New Roman" w:cs="Times New Roman"/>
                <w:sz w:val="20"/>
                <w:szCs w:val="20"/>
                <w:vertAlign w:val="superscript"/>
              </w:rPr>
              <w:t>*</w:t>
            </w:r>
          </w:p>
        </w:tc>
        <w:tc>
          <w:tcPr>
            <w:tcW w:w="781" w:type="dxa"/>
            <w:tcBorders>
              <w:top w:val="single" w:sz="4" w:space="0" w:color="auto"/>
              <w:left w:val="nil"/>
              <w:bottom w:val="single" w:sz="4" w:space="0" w:color="auto"/>
              <w:right w:val="nil"/>
            </w:tcBorders>
          </w:tcPr>
          <w:p w14:paraId="30540E4D" w14:textId="77777777" w:rsidR="005B1AC4" w:rsidRPr="007B1E60" w:rsidRDefault="005B1AC4" w:rsidP="00FB5E85">
            <w:pPr>
              <w:pStyle w:val="ListParagraph"/>
              <w:ind w:left="0"/>
              <w:jc w:val="both"/>
              <w:rPr>
                <w:rFonts w:ascii="Times New Roman" w:hAnsi="Times New Roman" w:cs="Times New Roman"/>
                <w:sz w:val="20"/>
                <w:szCs w:val="20"/>
              </w:rPr>
            </w:pPr>
          </w:p>
          <w:p w14:paraId="23B578C4" w14:textId="77777777" w:rsidR="005B1AC4" w:rsidRPr="007B1E60" w:rsidRDefault="005B1AC4" w:rsidP="00FB5E85">
            <w:pPr>
              <w:pStyle w:val="ListParagraph"/>
              <w:ind w:left="0"/>
              <w:jc w:val="both"/>
              <w:rPr>
                <w:rFonts w:ascii="Times New Roman" w:hAnsi="Times New Roman" w:cs="Times New Roman"/>
                <w:sz w:val="20"/>
                <w:szCs w:val="20"/>
              </w:rPr>
            </w:pPr>
          </w:p>
          <w:p w14:paraId="03E6B40D" w14:textId="77777777" w:rsidR="005B1AC4" w:rsidRPr="007B1E60" w:rsidRDefault="005B1AC4" w:rsidP="00FB5E85">
            <w:pPr>
              <w:pStyle w:val="ListParagraph"/>
              <w:ind w:left="0"/>
              <w:jc w:val="both"/>
              <w:rPr>
                <w:rFonts w:ascii="Times New Roman" w:hAnsi="Times New Roman" w:cs="Times New Roman"/>
                <w:sz w:val="20"/>
                <w:szCs w:val="20"/>
              </w:rPr>
            </w:pPr>
          </w:p>
          <w:p w14:paraId="4495F6B8" w14:textId="77777777" w:rsidR="005B1AC4" w:rsidRPr="007B1E60" w:rsidRDefault="005B1AC4" w:rsidP="00FB5E85">
            <w:pPr>
              <w:pStyle w:val="ListParagraph"/>
              <w:ind w:left="0"/>
              <w:jc w:val="both"/>
              <w:rPr>
                <w:rFonts w:ascii="Times New Roman" w:hAnsi="Times New Roman" w:cs="Times New Roman"/>
                <w:sz w:val="20"/>
                <w:szCs w:val="20"/>
              </w:rPr>
            </w:pPr>
          </w:p>
          <w:p w14:paraId="4826B9D3" w14:textId="77777777" w:rsidR="005B1AC4" w:rsidRPr="007B1E60" w:rsidRDefault="005B1AC4" w:rsidP="00FB5E85">
            <w:pPr>
              <w:pStyle w:val="ListParagraph"/>
              <w:ind w:left="0"/>
              <w:jc w:val="center"/>
              <w:rPr>
                <w:rFonts w:ascii="Times New Roman" w:hAnsi="Times New Roman" w:cs="Times New Roman"/>
                <w:sz w:val="20"/>
                <w:szCs w:val="20"/>
              </w:rPr>
            </w:pPr>
            <w:r w:rsidRPr="007B1E60">
              <w:rPr>
                <w:rFonts w:ascii="Times New Roman" w:hAnsi="Times New Roman" w:cs="Times New Roman"/>
                <w:sz w:val="20"/>
                <w:szCs w:val="20"/>
              </w:rPr>
              <w:t>#</w:t>
            </w:r>
          </w:p>
          <w:p w14:paraId="10B3AA59" w14:textId="77777777" w:rsidR="005B1AC4" w:rsidRPr="007B1E60" w:rsidRDefault="005B1AC4" w:rsidP="00FB5E85">
            <w:pPr>
              <w:pStyle w:val="ListParagraph"/>
              <w:ind w:left="0"/>
              <w:jc w:val="both"/>
              <w:rPr>
                <w:rFonts w:ascii="Times New Roman" w:hAnsi="Times New Roman" w:cs="Times New Roman"/>
                <w:sz w:val="20"/>
                <w:szCs w:val="20"/>
              </w:rPr>
            </w:pPr>
            <w:r w:rsidRPr="007B1E60">
              <w:rPr>
                <w:rFonts w:ascii="Times New Roman" w:hAnsi="Times New Roman" w:cs="Times New Roman"/>
                <w:sz w:val="20"/>
                <w:szCs w:val="20"/>
              </w:rPr>
              <w:t>1,000</w:t>
            </w:r>
          </w:p>
          <w:p w14:paraId="579AD1E0" w14:textId="77777777" w:rsidR="005B1AC4" w:rsidRPr="007B1E60" w:rsidRDefault="005B1AC4" w:rsidP="00FB5E85">
            <w:pPr>
              <w:pStyle w:val="ListParagraph"/>
              <w:ind w:left="0"/>
              <w:jc w:val="both"/>
              <w:rPr>
                <w:rFonts w:ascii="Times New Roman" w:hAnsi="Times New Roman" w:cs="Times New Roman"/>
                <w:sz w:val="20"/>
                <w:szCs w:val="20"/>
              </w:rPr>
            </w:pPr>
            <w:r w:rsidRPr="007B1E60">
              <w:rPr>
                <w:rFonts w:ascii="Times New Roman" w:hAnsi="Times New Roman" w:cs="Times New Roman"/>
                <w:sz w:val="20"/>
                <w:szCs w:val="20"/>
              </w:rPr>
              <w:t>0,542</w:t>
            </w:r>
          </w:p>
          <w:p w14:paraId="69726B65" w14:textId="77777777" w:rsidR="005B1AC4" w:rsidRPr="007B1E60" w:rsidRDefault="005B1AC4" w:rsidP="00FB5E85">
            <w:pPr>
              <w:pStyle w:val="ListParagraph"/>
              <w:ind w:left="0"/>
              <w:jc w:val="both"/>
              <w:rPr>
                <w:rFonts w:ascii="Times New Roman" w:hAnsi="Times New Roman" w:cs="Times New Roman"/>
                <w:sz w:val="20"/>
                <w:szCs w:val="20"/>
              </w:rPr>
            </w:pPr>
            <w:r w:rsidRPr="007B1E60">
              <w:rPr>
                <w:rFonts w:ascii="Times New Roman" w:hAnsi="Times New Roman" w:cs="Times New Roman"/>
                <w:sz w:val="20"/>
                <w:szCs w:val="20"/>
              </w:rPr>
              <w:t>0,860</w:t>
            </w:r>
          </w:p>
          <w:p w14:paraId="658EE68B" w14:textId="77777777" w:rsidR="005B1AC4" w:rsidRPr="007B1E60" w:rsidRDefault="005B1AC4" w:rsidP="00FB5E85">
            <w:pPr>
              <w:pStyle w:val="ListParagraph"/>
              <w:ind w:left="0"/>
              <w:jc w:val="both"/>
              <w:rPr>
                <w:rFonts w:ascii="Times New Roman" w:hAnsi="Times New Roman" w:cs="Times New Roman"/>
                <w:sz w:val="20"/>
                <w:szCs w:val="20"/>
              </w:rPr>
            </w:pPr>
            <w:r w:rsidRPr="007B1E60">
              <w:rPr>
                <w:rFonts w:ascii="Times New Roman" w:hAnsi="Times New Roman" w:cs="Times New Roman"/>
                <w:sz w:val="20"/>
                <w:szCs w:val="20"/>
              </w:rPr>
              <w:t>0,235</w:t>
            </w:r>
          </w:p>
          <w:p w14:paraId="362F4F11" w14:textId="77777777" w:rsidR="005B1AC4" w:rsidRPr="007B1E60" w:rsidRDefault="005B1AC4" w:rsidP="00FB5E85">
            <w:pPr>
              <w:pStyle w:val="ListParagraph"/>
              <w:ind w:left="0"/>
              <w:jc w:val="both"/>
              <w:rPr>
                <w:rFonts w:ascii="Times New Roman" w:hAnsi="Times New Roman" w:cs="Times New Roman"/>
                <w:sz w:val="20"/>
                <w:szCs w:val="20"/>
              </w:rPr>
            </w:pPr>
            <w:r w:rsidRPr="007B1E60">
              <w:rPr>
                <w:rFonts w:ascii="Times New Roman" w:hAnsi="Times New Roman" w:cs="Times New Roman"/>
                <w:sz w:val="20"/>
                <w:szCs w:val="20"/>
              </w:rPr>
              <w:t>0,000</w:t>
            </w:r>
            <w:r w:rsidRPr="007B1E60">
              <w:rPr>
                <w:rFonts w:ascii="Times New Roman" w:hAnsi="Times New Roman" w:cs="Times New Roman"/>
                <w:sz w:val="20"/>
                <w:szCs w:val="20"/>
                <w:vertAlign w:val="superscript"/>
              </w:rPr>
              <w:t>*</w:t>
            </w:r>
          </w:p>
          <w:p w14:paraId="4FF92095" w14:textId="77777777" w:rsidR="005B1AC4" w:rsidRPr="007B1E60" w:rsidRDefault="005B1AC4" w:rsidP="00FB5E85">
            <w:pPr>
              <w:pStyle w:val="ListParagraph"/>
              <w:ind w:left="0"/>
              <w:jc w:val="both"/>
              <w:rPr>
                <w:rFonts w:ascii="Times New Roman" w:hAnsi="Times New Roman" w:cs="Times New Roman"/>
                <w:sz w:val="20"/>
                <w:szCs w:val="20"/>
                <w:vertAlign w:val="superscript"/>
              </w:rPr>
            </w:pPr>
            <w:r w:rsidRPr="007B1E60">
              <w:rPr>
                <w:rFonts w:ascii="Times New Roman" w:hAnsi="Times New Roman" w:cs="Times New Roman"/>
                <w:sz w:val="20"/>
                <w:szCs w:val="20"/>
              </w:rPr>
              <w:t>0,036</w:t>
            </w:r>
            <w:r w:rsidRPr="007B1E60">
              <w:rPr>
                <w:rFonts w:ascii="Times New Roman" w:hAnsi="Times New Roman" w:cs="Times New Roman"/>
                <w:sz w:val="20"/>
                <w:szCs w:val="20"/>
                <w:vertAlign w:val="superscript"/>
              </w:rPr>
              <w:t>*</w:t>
            </w:r>
          </w:p>
        </w:tc>
        <w:tc>
          <w:tcPr>
            <w:tcW w:w="781" w:type="dxa"/>
            <w:tcBorders>
              <w:top w:val="single" w:sz="4" w:space="0" w:color="auto"/>
              <w:left w:val="nil"/>
              <w:bottom w:val="single" w:sz="4" w:space="0" w:color="auto"/>
              <w:right w:val="nil"/>
            </w:tcBorders>
          </w:tcPr>
          <w:p w14:paraId="2363D311" w14:textId="77777777" w:rsidR="005B1AC4" w:rsidRPr="007B1E60" w:rsidRDefault="005B1AC4" w:rsidP="00FB5E85">
            <w:pPr>
              <w:pStyle w:val="ListParagraph"/>
              <w:ind w:left="0"/>
              <w:jc w:val="both"/>
              <w:rPr>
                <w:rFonts w:ascii="Times New Roman" w:hAnsi="Times New Roman" w:cs="Times New Roman"/>
                <w:sz w:val="20"/>
                <w:szCs w:val="20"/>
              </w:rPr>
            </w:pPr>
          </w:p>
          <w:p w14:paraId="47A4EBF9" w14:textId="77777777" w:rsidR="005B1AC4" w:rsidRPr="007B1E60" w:rsidRDefault="005B1AC4" w:rsidP="00FB5E85">
            <w:pPr>
              <w:pStyle w:val="ListParagraph"/>
              <w:ind w:left="0"/>
              <w:jc w:val="both"/>
              <w:rPr>
                <w:rFonts w:ascii="Times New Roman" w:hAnsi="Times New Roman" w:cs="Times New Roman"/>
                <w:sz w:val="20"/>
                <w:szCs w:val="20"/>
              </w:rPr>
            </w:pPr>
          </w:p>
          <w:p w14:paraId="1CFD7D29" w14:textId="77777777" w:rsidR="005B1AC4" w:rsidRPr="007B1E60" w:rsidRDefault="005B1AC4" w:rsidP="00FB5E85">
            <w:pPr>
              <w:pStyle w:val="ListParagraph"/>
              <w:ind w:left="0"/>
              <w:jc w:val="both"/>
              <w:rPr>
                <w:rFonts w:ascii="Times New Roman" w:hAnsi="Times New Roman" w:cs="Times New Roman"/>
                <w:sz w:val="20"/>
                <w:szCs w:val="20"/>
              </w:rPr>
            </w:pPr>
          </w:p>
          <w:p w14:paraId="43B74F3B" w14:textId="77777777" w:rsidR="005B1AC4" w:rsidRPr="007B1E60" w:rsidRDefault="005B1AC4" w:rsidP="00FB5E85">
            <w:pPr>
              <w:pStyle w:val="ListParagraph"/>
              <w:ind w:left="0"/>
              <w:jc w:val="both"/>
              <w:rPr>
                <w:rFonts w:ascii="Times New Roman" w:hAnsi="Times New Roman" w:cs="Times New Roman"/>
                <w:sz w:val="20"/>
                <w:szCs w:val="20"/>
              </w:rPr>
            </w:pPr>
          </w:p>
          <w:p w14:paraId="6A677342" w14:textId="77777777" w:rsidR="005B1AC4" w:rsidRPr="007B1E60" w:rsidRDefault="005B1AC4" w:rsidP="00FB5E85">
            <w:pPr>
              <w:pStyle w:val="ListParagraph"/>
              <w:ind w:left="0"/>
              <w:jc w:val="both"/>
              <w:rPr>
                <w:rFonts w:ascii="Times New Roman" w:hAnsi="Times New Roman" w:cs="Times New Roman"/>
                <w:sz w:val="20"/>
                <w:szCs w:val="20"/>
              </w:rPr>
            </w:pPr>
          </w:p>
          <w:p w14:paraId="1DBD893D" w14:textId="77777777" w:rsidR="005B1AC4" w:rsidRPr="007B1E60" w:rsidRDefault="005B1AC4" w:rsidP="00FB5E85">
            <w:pPr>
              <w:pStyle w:val="ListParagraph"/>
              <w:ind w:left="0"/>
              <w:jc w:val="center"/>
              <w:rPr>
                <w:rFonts w:ascii="Times New Roman" w:hAnsi="Times New Roman" w:cs="Times New Roman"/>
                <w:sz w:val="20"/>
                <w:szCs w:val="20"/>
              </w:rPr>
            </w:pPr>
            <w:r w:rsidRPr="007B1E60">
              <w:rPr>
                <w:rFonts w:ascii="Times New Roman" w:hAnsi="Times New Roman" w:cs="Times New Roman"/>
                <w:sz w:val="20"/>
                <w:szCs w:val="20"/>
              </w:rPr>
              <w:t>#</w:t>
            </w:r>
          </w:p>
          <w:p w14:paraId="0B46AFF9" w14:textId="77777777" w:rsidR="005B1AC4" w:rsidRPr="007B1E60" w:rsidRDefault="005B1AC4" w:rsidP="00FB5E85">
            <w:pPr>
              <w:pStyle w:val="ListParagraph"/>
              <w:ind w:left="0"/>
              <w:jc w:val="both"/>
              <w:rPr>
                <w:rFonts w:ascii="Times New Roman" w:hAnsi="Times New Roman" w:cs="Times New Roman"/>
                <w:sz w:val="20"/>
                <w:szCs w:val="20"/>
              </w:rPr>
            </w:pPr>
            <w:r w:rsidRPr="007B1E60">
              <w:rPr>
                <w:rFonts w:ascii="Times New Roman" w:hAnsi="Times New Roman" w:cs="Times New Roman"/>
                <w:sz w:val="20"/>
                <w:szCs w:val="20"/>
              </w:rPr>
              <w:t>0,584</w:t>
            </w:r>
          </w:p>
          <w:p w14:paraId="31D98986" w14:textId="77777777" w:rsidR="005B1AC4" w:rsidRPr="007B1E60" w:rsidRDefault="005B1AC4" w:rsidP="00FB5E85">
            <w:pPr>
              <w:pStyle w:val="ListParagraph"/>
              <w:ind w:left="0"/>
              <w:jc w:val="both"/>
              <w:rPr>
                <w:rFonts w:ascii="Times New Roman" w:hAnsi="Times New Roman" w:cs="Times New Roman"/>
                <w:sz w:val="20"/>
                <w:szCs w:val="20"/>
              </w:rPr>
            </w:pPr>
            <w:r w:rsidRPr="007B1E60">
              <w:rPr>
                <w:rFonts w:ascii="Times New Roman" w:hAnsi="Times New Roman" w:cs="Times New Roman"/>
                <w:sz w:val="20"/>
                <w:szCs w:val="20"/>
              </w:rPr>
              <w:t>0,878</w:t>
            </w:r>
          </w:p>
          <w:p w14:paraId="017D97A6" w14:textId="77777777" w:rsidR="005B1AC4" w:rsidRPr="007B1E60" w:rsidRDefault="005B1AC4" w:rsidP="00FB5E85">
            <w:pPr>
              <w:pStyle w:val="ListParagraph"/>
              <w:ind w:left="0"/>
              <w:jc w:val="both"/>
              <w:rPr>
                <w:rFonts w:ascii="Times New Roman" w:hAnsi="Times New Roman" w:cs="Times New Roman"/>
                <w:sz w:val="20"/>
                <w:szCs w:val="20"/>
              </w:rPr>
            </w:pPr>
            <w:r w:rsidRPr="007B1E60">
              <w:rPr>
                <w:rFonts w:ascii="Times New Roman" w:hAnsi="Times New Roman" w:cs="Times New Roman"/>
                <w:sz w:val="20"/>
                <w:szCs w:val="20"/>
              </w:rPr>
              <w:t>0,267</w:t>
            </w:r>
          </w:p>
          <w:p w14:paraId="4A2F7719" w14:textId="77777777" w:rsidR="005B1AC4" w:rsidRPr="007B1E60" w:rsidRDefault="005B1AC4" w:rsidP="00FB5E85">
            <w:pPr>
              <w:pStyle w:val="ListParagraph"/>
              <w:ind w:left="0"/>
              <w:jc w:val="both"/>
              <w:rPr>
                <w:rFonts w:ascii="Times New Roman" w:hAnsi="Times New Roman" w:cs="Times New Roman"/>
                <w:sz w:val="20"/>
                <w:szCs w:val="20"/>
              </w:rPr>
            </w:pPr>
            <w:r w:rsidRPr="007B1E60">
              <w:rPr>
                <w:rFonts w:ascii="Times New Roman" w:hAnsi="Times New Roman" w:cs="Times New Roman"/>
                <w:sz w:val="20"/>
                <w:szCs w:val="20"/>
              </w:rPr>
              <w:t>0,000</w:t>
            </w:r>
            <w:r w:rsidRPr="007B1E60">
              <w:rPr>
                <w:rFonts w:ascii="Times New Roman" w:hAnsi="Times New Roman" w:cs="Times New Roman"/>
                <w:sz w:val="20"/>
                <w:szCs w:val="20"/>
                <w:vertAlign w:val="superscript"/>
              </w:rPr>
              <w:t>*</w:t>
            </w:r>
          </w:p>
          <w:p w14:paraId="19F8D1FA" w14:textId="77777777" w:rsidR="005B1AC4" w:rsidRPr="007B1E60" w:rsidRDefault="005B1AC4" w:rsidP="00FB5E85">
            <w:pPr>
              <w:pStyle w:val="ListParagraph"/>
              <w:ind w:left="0"/>
              <w:jc w:val="both"/>
              <w:rPr>
                <w:rFonts w:ascii="Times New Roman" w:hAnsi="Times New Roman" w:cs="Times New Roman"/>
                <w:sz w:val="20"/>
                <w:szCs w:val="20"/>
                <w:vertAlign w:val="superscript"/>
              </w:rPr>
            </w:pPr>
            <w:r w:rsidRPr="007B1E60">
              <w:rPr>
                <w:rFonts w:ascii="Times New Roman" w:hAnsi="Times New Roman" w:cs="Times New Roman"/>
                <w:sz w:val="20"/>
                <w:szCs w:val="20"/>
              </w:rPr>
              <w:t>0,000</w:t>
            </w:r>
            <w:r w:rsidRPr="007B1E60">
              <w:rPr>
                <w:rFonts w:ascii="Times New Roman" w:hAnsi="Times New Roman" w:cs="Times New Roman"/>
                <w:sz w:val="20"/>
                <w:szCs w:val="20"/>
                <w:vertAlign w:val="superscript"/>
              </w:rPr>
              <w:t>*</w:t>
            </w:r>
          </w:p>
        </w:tc>
        <w:tc>
          <w:tcPr>
            <w:tcW w:w="781" w:type="dxa"/>
            <w:tcBorders>
              <w:top w:val="single" w:sz="4" w:space="0" w:color="auto"/>
              <w:left w:val="nil"/>
              <w:bottom w:val="single" w:sz="4" w:space="0" w:color="auto"/>
              <w:right w:val="nil"/>
            </w:tcBorders>
          </w:tcPr>
          <w:p w14:paraId="799C253B" w14:textId="77777777" w:rsidR="005B1AC4" w:rsidRPr="007B1E60" w:rsidRDefault="005B1AC4" w:rsidP="00FB5E85">
            <w:pPr>
              <w:pStyle w:val="ListParagraph"/>
              <w:ind w:left="0"/>
              <w:jc w:val="both"/>
              <w:rPr>
                <w:rFonts w:ascii="Times New Roman" w:hAnsi="Times New Roman" w:cs="Times New Roman"/>
                <w:sz w:val="20"/>
                <w:szCs w:val="20"/>
              </w:rPr>
            </w:pPr>
          </w:p>
          <w:p w14:paraId="764D3839" w14:textId="77777777" w:rsidR="005B1AC4" w:rsidRPr="007B1E60" w:rsidRDefault="005B1AC4" w:rsidP="00FB5E85">
            <w:pPr>
              <w:pStyle w:val="ListParagraph"/>
              <w:ind w:left="0"/>
              <w:jc w:val="both"/>
              <w:rPr>
                <w:rFonts w:ascii="Times New Roman" w:hAnsi="Times New Roman" w:cs="Times New Roman"/>
                <w:sz w:val="20"/>
                <w:szCs w:val="20"/>
              </w:rPr>
            </w:pPr>
          </w:p>
          <w:p w14:paraId="0B72E336" w14:textId="77777777" w:rsidR="005B1AC4" w:rsidRPr="007B1E60" w:rsidRDefault="005B1AC4" w:rsidP="00FB5E85">
            <w:pPr>
              <w:pStyle w:val="ListParagraph"/>
              <w:ind w:left="0"/>
              <w:jc w:val="both"/>
              <w:rPr>
                <w:rFonts w:ascii="Times New Roman" w:hAnsi="Times New Roman" w:cs="Times New Roman"/>
                <w:sz w:val="20"/>
                <w:szCs w:val="20"/>
              </w:rPr>
            </w:pPr>
          </w:p>
          <w:p w14:paraId="518355E0" w14:textId="77777777" w:rsidR="005B1AC4" w:rsidRPr="007B1E60" w:rsidRDefault="005B1AC4" w:rsidP="00FB5E85">
            <w:pPr>
              <w:pStyle w:val="ListParagraph"/>
              <w:ind w:left="0"/>
              <w:jc w:val="both"/>
              <w:rPr>
                <w:rFonts w:ascii="Times New Roman" w:hAnsi="Times New Roman" w:cs="Times New Roman"/>
                <w:sz w:val="20"/>
                <w:szCs w:val="20"/>
              </w:rPr>
            </w:pPr>
          </w:p>
          <w:p w14:paraId="36824240" w14:textId="77777777" w:rsidR="005B1AC4" w:rsidRPr="007B1E60" w:rsidRDefault="005B1AC4" w:rsidP="00FB5E85">
            <w:pPr>
              <w:pStyle w:val="ListParagraph"/>
              <w:ind w:left="0"/>
              <w:jc w:val="both"/>
              <w:rPr>
                <w:rFonts w:ascii="Times New Roman" w:hAnsi="Times New Roman" w:cs="Times New Roman"/>
                <w:sz w:val="20"/>
                <w:szCs w:val="20"/>
              </w:rPr>
            </w:pPr>
          </w:p>
          <w:p w14:paraId="3E345CDA" w14:textId="77777777" w:rsidR="005B1AC4" w:rsidRPr="007B1E60" w:rsidRDefault="005B1AC4" w:rsidP="00FB5E85">
            <w:pPr>
              <w:pStyle w:val="ListParagraph"/>
              <w:ind w:left="0"/>
              <w:jc w:val="both"/>
              <w:rPr>
                <w:rFonts w:ascii="Times New Roman" w:hAnsi="Times New Roman" w:cs="Times New Roman"/>
                <w:sz w:val="20"/>
                <w:szCs w:val="20"/>
              </w:rPr>
            </w:pPr>
          </w:p>
          <w:p w14:paraId="79DAFB99" w14:textId="77777777" w:rsidR="005B1AC4" w:rsidRPr="007B1E60" w:rsidRDefault="005B1AC4" w:rsidP="00FB5E85">
            <w:pPr>
              <w:pStyle w:val="ListParagraph"/>
              <w:ind w:left="0"/>
              <w:jc w:val="center"/>
              <w:rPr>
                <w:rFonts w:ascii="Times New Roman" w:hAnsi="Times New Roman" w:cs="Times New Roman"/>
                <w:sz w:val="20"/>
                <w:szCs w:val="20"/>
              </w:rPr>
            </w:pPr>
            <w:r w:rsidRPr="007B1E60">
              <w:rPr>
                <w:rFonts w:ascii="Times New Roman" w:hAnsi="Times New Roman" w:cs="Times New Roman"/>
                <w:sz w:val="20"/>
                <w:szCs w:val="20"/>
              </w:rPr>
              <w:t>#</w:t>
            </w:r>
          </w:p>
          <w:p w14:paraId="60F305B4" w14:textId="77777777" w:rsidR="005B1AC4" w:rsidRPr="007B1E60" w:rsidRDefault="005B1AC4" w:rsidP="00FB5E85">
            <w:pPr>
              <w:pStyle w:val="ListParagraph"/>
              <w:ind w:left="0"/>
              <w:jc w:val="both"/>
              <w:rPr>
                <w:rFonts w:ascii="Times New Roman" w:hAnsi="Times New Roman" w:cs="Times New Roman"/>
                <w:sz w:val="20"/>
                <w:szCs w:val="20"/>
              </w:rPr>
            </w:pPr>
            <w:r w:rsidRPr="007B1E60">
              <w:rPr>
                <w:rFonts w:ascii="Times New Roman" w:hAnsi="Times New Roman" w:cs="Times New Roman"/>
                <w:sz w:val="20"/>
                <w:szCs w:val="20"/>
              </w:rPr>
              <w:t>1,000</w:t>
            </w:r>
          </w:p>
          <w:p w14:paraId="662EC499" w14:textId="77777777" w:rsidR="005B1AC4" w:rsidRPr="007B1E60" w:rsidRDefault="005B1AC4" w:rsidP="00FB5E85">
            <w:pPr>
              <w:pStyle w:val="ListParagraph"/>
              <w:ind w:left="0"/>
              <w:jc w:val="both"/>
              <w:rPr>
                <w:rFonts w:ascii="Times New Roman" w:hAnsi="Times New Roman" w:cs="Times New Roman"/>
                <w:sz w:val="20"/>
                <w:szCs w:val="20"/>
              </w:rPr>
            </w:pPr>
            <w:r w:rsidRPr="007B1E60">
              <w:rPr>
                <w:rFonts w:ascii="Times New Roman" w:hAnsi="Times New Roman" w:cs="Times New Roman"/>
                <w:sz w:val="20"/>
                <w:szCs w:val="20"/>
              </w:rPr>
              <w:t>0,971</w:t>
            </w:r>
          </w:p>
          <w:p w14:paraId="2B39053D" w14:textId="77777777" w:rsidR="005B1AC4" w:rsidRPr="007B1E60" w:rsidRDefault="005B1AC4" w:rsidP="00FB5E85">
            <w:pPr>
              <w:pStyle w:val="ListParagraph"/>
              <w:ind w:left="0"/>
              <w:jc w:val="both"/>
              <w:rPr>
                <w:rFonts w:ascii="Times New Roman" w:hAnsi="Times New Roman" w:cs="Times New Roman"/>
                <w:sz w:val="20"/>
                <w:szCs w:val="20"/>
                <w:vertAlign w:val="superscript"/>
              </w:rPr>
            </w:pPr>
            <w:r w:rsidRPr="007B1E60">
              <w:rPr>
                <w:rFonts w:ascii="Times New Roman" w:hAnsi="Times New Roman" w:cs="Times New Roman"/>
                <w:sz w:val="20"/>
                <w:szCs w:val="20"/>
              </w:rPr>
              <w:t>0,062</w:t>
            </w:r>
          </w:p>
          <w:p w14:paraId="458ABEF7" w14:textId="77777777" w:rsidR="005B1AC4" w:rsidRPr="007B1E60" w:rsidRDefault="005B1AC4" w:rsidP="00FB5E85">
            <w:pPr>
              <w:pStyle w:val="ListParagraph"/>
              <w:ind w:left="0"/>
              <w:jc w:val="both"/>
              <w:rPr>
                <w:rFonts w:ascii="Times New Roman" w:hAnsi="Times New Roman" w:cs="Times New Roman"/>
                <w:sz w:val="20"/>
                <w:szCs w:val="20"/>
              </w:rPr>
            </w:pPr>
            <w:r w:rsidRPr="007B1E60">
              <w:rPr>
                <w:rFonts w:ascii="Times New Roman" w:hAnsi="Times New Roman" w:cs="Times New Roman"/>
                <w:sz w:val="20"/>
                <w:szCs w:val="20"/>
              </w:rPr>
              <w:t>0,331</w:t>
            </w:r>
          </w:p>
        </w:tc>
        <w:tc>
          <w:tcPr>
            <w:tcW w:w="781" w:type="dxa"/>
            <w:tcBorders>
              <w:top w:val="single" w:sz="4" w:space="0" w:color="auto"/>
              <w:left w:val="nil"/>
              <w:bottom w:val="single" w:sz="4" w:space="0" w:color="auto"/>
              <w:right w:val="nil"/>
            </w:tcBorders>
          </w:tcPr>
          <w:p w14:paraId="76CCE058" w14:textId="77777777" w:rsidR="005B1AC4" w:rsidRPr="007B1E60" w:rsidRDefault="005B1AC4" w:rsidP="00FB5E85">
            <w:pPr>
              <w:pStyle w:val="ListParagraph"/>
              <w:ind w:left="0"/>
              <w:jc w:val="both"/>
              <w:rPr>
                <w:rFonts w:ascii="Times New Roman" w:hAnsi="Times New Roman" w:cs="Times New Roman"/>
                <w:sz w:val="20"/>
                <w:szCs w:val="20"/>
              </w:rPr>
            </w:pPr>
          </w:p>
          <w:p w14:paraId="2CC78F46" w14:textId="77777777" w:rsidR="005B1AC4" w:rsidRPr="007B1E60" w:rsidRDefault="005B1AC4" w:rsidP="00FB5E85">
            <w:pPr>
              <w:pStyle w:val="ListParagraph"/>
              <w:ind w:left="0"/>
              <w:jc w:val="both"/>
              <w:rPr>
                <w:rFonts w:ascii="Times New Roman" w:hAnsi="Times New Roman" w:cs="Times New Roman"/>
                <w:sz w:val="20"/>
                <w:szCs w:val="20"/>
              </w:rPr>
            </w:pPr>
          </w:p>
          <w:p w14:paraId="7ED03B48" w14:textId="77777777" w:rsidR="005B1AC4" w:rsidRPr="007B1E60" w:rsidRDefault="005B1AC4" w:rsidP="00FB5E85">
            <w:pPr>
              <w:pStyle w:val="ListParagraph"/>
              <w:ind w:left="0"/>
              <w:jc w:val="both"/>
              <w:rPr>
                <w:rFonts w:ascii="Times New Roman" w:hAnsi="Times New Roman" w:cs="Times New Roman"/>
                <w:sz w:val="20"/>
                <w:szCs w:val="20"/>
              </w:rPr>
            </w:pPr>
          </w:p>
          <w:p w14:paraId="157F249B" w14:textId="77777777" w:rsidR="005B1AC4" w:rsidRPr="007B1E60" w:rsidRDefault="005B1AC4" w:rsidP="00FB5E85">
            <w:pPr>
              <w:pStyle w:val="ListParagraph"/>
              <w:ind w:left="0"/>
              <w:jc w:val="both"/>
              <w:rPr>
                <w:rFonts w:ascii="Times New Roman" w:hAnsi="Times New Roman" w:cs="Times New Roman"/>
                <w:sz w:val="20"/>
                <w:szCs w:val="20"/>
              </w:rPr>
            </w:pPr>
          </w:p>
          <w:p w14:paraId="49AC1411" w14:textId="77777777" w:rsidR="005B1AC4" w:rsidRPr="007B1E60" w:rsidRDefault="005B1AC4" w:rsidP="00FB5E85">
            <w:pPr>
              <w:pStyle w:val="ListParagraph"/>
              <w:ind w:left="0"/>
              <w:jc w:val="both"/>
              <w:rPr>
                <w:rFonts w:ascii="Times New Roman" w:hAnsi="Times New Roman" w:cs="Times New Roman"/>
                <w:sz w:val="20"/>
                <w:szCs w:val="20"/>
              </w:rPr>
            </w:pPr>
          </w:p>
          <w:p w14:paraId="698AAE22" w14:textId="77777777" w:rsidR="005B1AC4" w:rsidRPr="007B1E60" w:rsidRDefault="005B1AC4" w:rsidP="00FB5E85">
            <w:pPr>
              <w:pStyle w:val="ListParagraph"/>
              <w:ind w:left="0"/>
              <w:jc w:val="both"/>
              <w:rPr>
                <w:rFonts w:ascii="Times New Roman" w:hAnsi="Times New Roman" w:cs="Times New Roman"/>
                <w:sz w:val="20"/>
                <w:szCs w:val="20"/>
              </w:rPr>
            </w:pPr>
          </w:p>
          <w:p w14:paraId="08474604" w14:textId="77777777" w:rsidR="005B1AC4" w:rsidRPr="007B1E60" w:rsidRDefault="005B1AC4" w:rsidP="00FB5E85">
            <w:pPr>
              <w:pStyle w:val="ListParagraph"/>
              <w:ind w:left="0"/>
              <w:jc w:val="both"/>
              <w:rPr>
                <w:rFonts w:ascii="Times New Roman" w:hAnsi="Times New Roman" w:cs="Times New Roman"/>
                <w:sz w:val="20"/>
                <w:szCs w:val="20"/>
              </w:rPr>
            </w:pPr>
          </w:p>
          <w:p w14:paraId="3155BE01" w14:textId="77777777" w:rsidR="005B1AC4" w:rsidRPr="007B1E60" w:rsidRDefault="005B1AC4" w:rsidP="00FB5E85">
            <w:pPr>
              <w:pStyle w:val="ListParagraph"/>
              <w:ind w:left="0"/>
              <w:jc w:val="center"/>
              <w:rPr>
                <w:rFonts w:ascii="Times New Roman" w:hAnsi="Times New Roman" w:cs="Times New Roman"/>
                <w:sz w:val="20"/>
                <w:szCs w:val="20"/>
              </w:rPr>
            </w:pPr>
            <w:r w:rsidRPr="007B1E60">
              <w:rPr>
                <w:rFonts w:ascii="Times New Roman" w:hAnsi="Times New Roman" w:cs="Times New Roman"/>
                <w:sz w:val="20"/>
                <w:szCs w:val="20"/>
              </w:rPr>
              <w:t>#</w:t>
            </w:r>
          </w:p>
          <w:p w14:paraId="4166E8D5" w14:textId="77777777" w:rsidR="005B1AC4" w:rsidRPr="007B1E60" w:rsidRDefault="005B1AC4" w:rsidP="00FB5E85">
            <w:pPr>
              <w:pStyle w:val="ListParagraph"/>
              <w:ind w:left="0"/>
              <w:jc w:val="both"/>
              <w:rPr>
                <w:rFonts w:ascii="Times New Roman" w:hAnsi="Times New Roman" w:cs="Times New Roman"/>
                <w:sz w:val="20"/>
                <w:szCs w:val="20"/>
              </w:rPr>
            </w:pPr>
            <w:r w:rsidRPr="007B1E60">
              <w:rPr>
                <w:rFonts w:ascii="Times New Roman" w:hAnsi="Times New Roman" w:cs="Times New Roman"/>
                <w:sz w:val="20"/>
                <w:szCs w:val="20"/>
              </w:rPr>
              <w:t>1,000</w:t>
            </w:r>
          </w:p>
          <w:p w14:paraId="23FEFD43" w14:textId="77777777" w:rsidR="005B1AC4" w:rsidRPr="007B1E60" w:rsidRDefault="005B1AC4" w:rsidP="00FB5E85">
            <w:pPr>
              <w:pStyle w:val="ListParagraph"/>
              <w:ind w:left="0"/>
              <w:jc w:val="both"/>
              <w:rPr>
                <w:rFonts w:ascii="Times New Roman" w:hAnsi="Times New Roman" w:cs="Times New Roman"/>
                <w:sz w:val="20"/>
                <w:szCs w:val="20"/>
                <w:vertAlign w:val="superscript"/>
              </w:rPr>
            </w:pPr>
            <w:r w:rsidRPr="007B1E60">
              <w:rPr>
                <w:rFonts w:ascii="Times New Roman" w:hAnsi="Times New Roman" w:cs="Times New Roman"/>
                <w:sz w:val="20"/>
                <w:szCs w:val="20"/>
              </w:rPr>
              <w:t>0,198</w:t>
            </w:r>
          </w:p>
          <w:p w14:paraId="0846AA91" w14:textId="77777777" w:rsidR="005B1AC4" w:rsidRPr="007B1E60" w:rsidRDefault="005B1AC4" w:rsidP="00FB5E85">
            <w:pPr>
              <w:pStyle w:val="ListParagraph"/>
              <w:ind w:left="0"/>
              <w:jc w:val="both"/>
              <w:rPr>
                <w:rFonts w:ascii="Times New Roman" w:hAnsi="Times New Roman" w:cs="Times New Roman"/>
                <w:sz w:val="20"/>
                <w:szCs w:val="20"/>
              </w:rPr>
            </w:pPr>
            <w:r w:rsidRPr="007B1E60">
              <w:rPr>
                <w:rFonts w:ascii="Times New Roman" w:hAnsi="Times New Roman" w:cs="Times New Roman"/>
                <w:sz w:val="20"/>
                <w:szCs w:val="20"/>
              </w:rPr>
              <w:t>0,647</w:t>
            </w:r>
          </w:p>
        </w:tc>
        <w:tc>
          <w:tcPr>
            <w:tcW w:w="711" w:type="dxa"/>
            <w:tcBorders>
              <w:top w:val="single" w:sz="4" w:space="0" w:color="auto"/>
              <w:left w:val="nil"/>
              <w:bottom w:val="single" w:sz="4" w:space="0" w:color="auto"/>
              <w:right w:val="nil"/>
            </w:tcBorders>
          </w:tcPr>
          <w:p w14:paraId="1A0A2B22" w14:textId="77777777" w:rsidR="005B1AC4" w:rsidRPr="007B1E60" w:rsidRDefault="005B1AC4" w:rsidP="00FB5E85">
            <w:pPr>
              <w:pStyle w:val="ListParagraph"/>
              <w:ind w:left="0"/>
              <w:jc w:val="both"/>
              <w:rPr>
                <w:rFonts w:ascii="Times New Roman" w:hAnsi="Times New Roman" w:cs="Times New Roman"/>
                <w:sz w:val="20"/>
                <w:szCs w:val="20"/>
              </w:rPr>
            </w:pPr>
          </w:p>
          <w:p w14:paraId="13258282" w14:textId="77777777" w:rsidR="005B1AC4" w:rsidRPr="007B1E60" w:rsidRDefault="005B1AC4" w:rsidP="00FB5E85">
            <w:pPr>
              <w:pStyle w:val="ListParagraph"/>
              <w:ind w:left="0"/>
              <w:jc w:val="both"/>
              <w:rPr>
                <w:rFonts w:ascii="Times New Roman" w:hAnsi="Times New Roman" w:cs="Times New Roman"/>
                <w:sz w:val="20"/>
                <w:szCs w:val="20"/>
              </w:rPr>
            </w:pPr>
          </w:p>
          <w:p w14:paraId="210C6FD3" w14:textId="77777777" w:rsidR="005B1AC4" w:rsidRPr="007B1E60" w:rsidRDefault="005B1AC4" w:rsidP="00FB5E85">
            <w:pPr>
              <w:pStyle w:val="ListParagraph"/>
              <w:ind w:left="0"/>
              <w:jc w:val="both"/>
              <w:rPr>
                <w:rFonts w:ascii="Times New Roman" w:hAnsi="Times New Roman" w:cs="Times New Roman"/>
                <w:sz w:val="20"/>
                <w:szCs w:val="20"/>
              </w:rPr>
            </w:pPr>
          </w:p>
          <w:p w14:paraId="752AA6C6" w14:textId="77777777" w:rsidR="005B1AC4" w:rsidRPr="007B1E60" w:rsidRDefault="005B1AC4" w:rsidP="00FB5E85">
            <w:pPr>
              <w:pStyle w:val="ListParagraph"/>
              <w:ind w:left="0"/>
              <w:jc w:val="both"/>
              <w:rPr>
                <w:rFonts w:ascii="Times New Roman" w:hAnsi="Times New Roman" w:cs="Times New Roman"/>
                <w:sz w:val="20"/>
                <w:szCs w:val="20"/>
              </w:rPr>
            </w:pPr>
          </w:p>
          <w:p w14:paraId="004CF1D2" w14:textId="77777777" w:rsidR="005B1AC4" w:rsidRPr="007B1E60" w:rsidRDefault="005B1AC4" w:rsidP="00FB5E85">
            <w:pPr>
              <w:pStyle w:val="ListParagraph"/>
              <w:ind w:left="0"/>
              <w:jc w:val="both"/>
              <w:rPr>
                <w:rFonts w:ascii="Times New Roman" w:hAnsi="Times New Roman" w:cs="Times New Roman"/>
                <w:sz w:val="20"/>
                <w:szCs w:val="20"/>
              </w:rPr>
            </w:pPr>
          </w:p>
          <w:p w14:paraId="22E5AA61" w14:textId="77777777" w:rsidR="005B1AC4" w:rsidRPr="007B1E60" w:rsidRDefault="005B1AC4" w:rsidP="00FB5E85">
            <w:pPr>
              <w:pStyle w:val="ListParagraph"/>
              <w:ind w:left="0"/>
              <w:jc w:val="both"/>
              <w:rPr>
                <w:rFonts w:ascii="Times New Roman" w:hAnsi="Times New Roman" w:cs="Times New Roman"/>
                <w:sz w:val="20"/>
                <w:szCs w:val="20"/>
              </w:rPr>
            </w:pPr>
          </w:p>
          <w:p w14:paraId="5FC621B5" w14:textId="77777777" w:rsidR="005B1AC4" w:rsidRPr="007B1E60" w:rsidRDefault="005B1AC4" w:rsidP="00FB5E85">
            <w:pPr>
              <w:pStyle w:val="ListParagraph"/>
              <w:ind w:left="0"/>
              <w:jc w:val="both"/>
              <w:rPr>
                <w:rFonts w:ascii="Times New Roman" w:hAnsi="Times New Roman" w:cs="Times New Roman"/>
                <w:sz w:val="20"/>
                <w:szCs w:val="20"/>
              </w:rPr>
            </w:pPr>
          </w:p>
          <w:p w14:paraId="4F07F625" w14:textId="77777777" w:rsidR="005B1AC4" w:rsidRPr="007B1E60" w:rsidRDefault="005B1AC4" w:rsidP="00FB5E85">
            <w:pPr>
              <w:pStyle w:val="ListParagraph"/>
              <w:ind w:left="0"/>
              <w:jc w:val="both"/>
              <w:rPr>
                <w:rFonts w:ascii="Times New Roman" w:hAnsi="Times New Roman" w:cs="Times New Roman"/>
                <w:sz w:val="20"/>
                <w:szCs w:val="20"/>
              </w:rPr>
            </w:pPr>
          </w:p>
          <w:p w14:paraId="7F7AB7AA" w14:textId="77777777" w:rsidR="005B1AC4" w:rsidRPr="007B1E60" w:rsidRDefault="005B1AC4" w:rsidP="00FB5E85">
            <w:pPr>
              <w:pStyle w:val="ListParagraph"/>
              <w:ind w:left="0"/>
              <w:jc w:val="center"/>
              <w:rPr>
                <w:rFonts w:ascii="Times New Roman" w:hAnsi="Times New Roman" w:cs="Times New Roman"/>
                <w:sz w:val="20"/>
                <w:szCs w:val="20"/>
              </w:rPr>
            </w:pPr>
            <w:r w:rsidRPr="007B1E60">
              <w:rPr>
                <w:rFonts w:ascii="Times New Roman" w:hAnsi="Times New Roman" w:cs="Times New Roman"/>
                <w:sz w:val="20"/>
                <w:szCs w:val="20"/>
              </w:rPr>
              <w:t>#</w:t>
            </w:r>
          </w:p>
          <w:p w14:paraId="21E4E6E0" w14:textId="77777777" w:rsidR="005B1AC4" w:rsidRPr="007B1E60" w:rsidRDefault="005B1AC4" w:rsidP="00FB5E85">
            <w:pPr>
              <w:pStyle w:val="ListParagraph"/>
              <w:ind w:left="0"/>
              <w:jc w:val="both"/>
              <w:rPr>
                <w:rFonts w:ascii="Times New Roman" w:hAnsi="Times New Roman" w:cs="Times New Roman"/>
                <w:sz w:val="20"/>
                <w:szCs w:val="20"/>
                <w:vertAlign w:val="superscript"/>
              </w:rPr>
            </w:pPr>
            <w:r w:rsidRPr="007B1E60">
              <w:rPr>
                <w:rFonts w:ascii="Times New Roman" w:hAnsi="Times New Roman" w:cs="Times New Roman"/>
                <w:sz w:val="20"/>
                <w:szCs w:val="20"/>
              </w:rPr>
              <w:t>0,056</w:t>
            </w:r>
          </w:p>
          <w:p w14:paraId="6579EB6D" w14:textId="77777777" w:rsidR="005B1AC4" w:rsidRPr="007B1E60" w:rsidRDefault="005B1AC4" w:rsidP="00FB5E85">
            <w:pPr>
              <w:pStyle w:val="ListParagraph"/>
              <w:ind w:left="0"/>
              <w:jc w:val="both"/>
              <w:rPr>
                <w:rFonts w:ascii="Times New Roman" w:hAnsi="Times New Roman" w:cs="Times New Roman"/>
                <w:sz w:val="20"/>
                <w:szCs w:val="20"/>
              </w:rPr>
            </w:pPr>
            <w:r w:rsidRPr="007B1E60">
              <w:rPr>
                <w:rFonts w:ascii="Times New Roman" w:hAnsi="Times New Roman" w:cs="Times New Roman"/>
                <w:sz w:val="20"/>
                <w:szCs w:val="20"/>
              </w:rPr>
              <w:t>0,161</w:t>
            </w:r>
          </w:p>
        </w:tc>
        <w:tc>
          <w:tcPr>
            <w:tcW w:w="711" w:type="dxa"/>
            <w:tcBorders>
              <w:top w:val="single" w:sz="4" w:space="0" w:color="auto"/>
              <w:left w:val="nil"/>
              <w:bottom w:val="single" w:sz="4" w:space="0" w:color="auto"/>
              <w:right w:val="nil"/>
            </w:tcBorders>
          </w:tcPr>
          <w:p w14:paraId="11499C74" w14:textId="77777777" w:rsidR="005B1AC4" w:rsidRPr="007B1E60" w:rsidRDefault="005B1AC4" w:rsidP="00FB5E85">
            <w:pPr>
              <w:pStyle w:val="ListParagraph"/>
              <w:ind w:left="0"/>
              <w:jc w:val="both"/>
              <w:rPr>
                <w:rFonts w:ascii="Times New Roman" w:hAnsi="Times New Roman" w:cs="Times New Roman"/>
                <w:sz w:val="20"/>
                <w:szCs w:val="20"/>
              </w:rPr>
            </w:pPr>
          </w:p>
          <w:p w14:paraId="5003B82D" w14:textId="77777777" w:rsidR="005B1AC4" w:rsidRPr="007B1E60" w:rsidRDefault="005B1AC4" w:rsidP="00FB5E85">
            <w:pPr>
              <w:pStyle w:val="ListParagraph"/>
              <w:ind w:left="0"/>
              <w:jc w:val="both"/>
              <w:rPr>
                <w:rFonts w:ascii="Times New Roman" w:hAnsi="Times New Roman" w:cs="Times New Roman"/>
                <w:sz w:val="20"/>
                <w:szCs w:val="20"/>
              </w:rPr>
            </w:pPr>
          </w:p>
          <w:p w14:paraId="39BD6C5E" w14:textId="77777777" w:rsidR="005B1AC4" w:rsidRPr="007B1E60" w:rsidRDefault="005B1AC4" w:rsidP="00FB5E85">
            <w:pPr>
              <w:pStyle w:val="ListParagraph"/>
              <w:ind w:left="0"/>
              <w:jc w:val="both"/>
              <w:rPr>
                <w:rFonts w:ascii="Times New Roman" w:hAnsi="Times New Roman" w:cs="Times New Roman"/>
                <w:sz w:val="20"/>
                <w:szCs w:val="20"/>
              </w:rPr>
            </w:pPr>
          </w:p>
          <w:p w14:paraId="32F319B5" w14:textId="77777777" w:rsidR="005B1AC4" w:rsidRPr="007B1E60" w:rsidRDefault="005B1AC4" w:rsidP="00FB5E85">
            <w:pPr>
              <w:pStyle w:val="ListParagraph"/>
              <w:ind w:left="0"/>
              <w:jc w:val="both"/>
              <w:rPr>
                <w:rFonts w:ascii="Times New Roman" w:hAnsi="Times New Roman" w:cs="Times New Roman"/>
                <w:sz w:val="20"/>
                <w:szCs w:val="20"/>
              </w:rPr>
            </w:pPr>
          </w:p>
          <w:p w14:paraId="332DFA23" w14:textId="77777777" w:rsidR="005B1AC4" w:rsidRPr="007B1E60" w:rsidRDefault="005B1AC4" w:rsidP="00FB5E85">
            <w:pPr>
              <w:pStyle w:val="ListParagraph"/>
              <w:ind w:left="0"/>
              <w:jc w:val="both"/>
              <w:rPr>
                <w:rFonts w:ascii="Times New Roman" w:hAnsi="Times New Roman" w:cs="Times New Roman"/>
                <w:sz w:val="20"/>
                <w:szCs w:val="20"/>
              </w:rPr>
            </w:pPr>
          </w:p>
          <w:p w14:paraId="05E1F233" w14:textId="77777777" w:rsidR="005B1AC4" w:rsidRPr="007B1E60" w:rsidRDefault="005B1AC4" w:rsidP="00FB5E85">
            <w:pPr>
              <w:pStyle w:val="ListParagraph"/>
              <w:ind w:left="0"/>
              <w:jc w:val="both"/>
              <w:rPr>
                <w:rFonts w:ascii="Times New Roman" w:hAnsi="Times New Roman" w:cs="Times New Roman"/>
                <w:sz w:val="20"/>
                <w:szCs w:val="20"/>
              </w:rPr>
            </w:pPr>
          </w:p>
          <w:p w14:paraId="48154E11" w14:textId="77777777" w:rsidR="005B1AC4" w:rsidRPr="007B1E60" w:rsidRDefault="005B1AC4" w:rsidP="00FB5E85">
            <w:pPr>
              <w:pStyle w:val="ListParagraph"/>
              <w:ind w:left="0"/>
              <w:jc w:val="both"/>
              <w:rPr>
                <w:rFonts w:ascii="Times New Roman" w:hAnsi="Times New Roman" w:cs="Times New Roman"/>
                <w:sz w:val="20"/>
                <w:szCs w:val="20"/>
              </w:rPr>
            </w:pPr>
          </w:p>
          <w:p w14:paraId="7460BD36" w14:textId="77777777" w:rsidR="005B1AC4" w:rsidRPr="007B1E60" w:rsidRDefault="005B1AC4" w:rsidP="00FB5E85">
            <w:pPr>
              <w:pStyle w:val="ListParagraph"/>
              <w:ind w:left="0"/>
              <w:jc w:val="both"/>
              <w:rPr>
                <w:rFonts w:ascii="Times New Roman" w:hAnsi="Times New Roman" w:cs="Times New Roman"/>
                <w:sz w:val="20"/>
                <w:szCs w:val="20"/>
              </w:rPr>
            </w:pPr>
          </w:p>
          <w:p w14:paraId="3E47B50E" w14:textId="77777777" w:rsidR="005B1AC4" w:rsidRPr="007B1E60" w:rsidRDefault="005B1AC4" w:rsidP="00FB5E85">
            <w:pPr>
              <w:pStyle w:val="ListParagraph"/>
              <w:ind w:left="0"/>
              <w:jc w:val="both"/>
              <w:rPr>
                <w:rFonts w:ascii="Times New Roman" w:hAnsi="Times New Roman" w:cs="Times New Roman"/>
                <w:sz w:val="20"/>
                <w:szCs w:val="20"/>
              </w:rPr>
            </w:pPr>
          </w:p>
          <w:p w14:paraId="5FF9BE6A" w14:textId="77777777" w:rsidR="005B1AC4" w:rsidRPr="007B1E60" w:rsidRDefault="005B1AC4" w:rsidP="00FB5E85">
            <w:pPr>
              <w:pStyle w:val="ListParagraph"/>
              <w:ind w:left="0"/>
              <w:jc w:val="center"/>
              <w:rPr>
                <w:rFonts w:ascii="Times New Roman" w:hAnsi="Times New Roman" w:cs="Times New Roman"/>
                <w:sz w:val="20"/>
                <w:szCs w:val="20"/>
              </w:rPr>
            </w:pPr>
            <w:r w:rsidRPr="007B1E60">
              <w:rPr>
                <w:rFonts w:ascii="Times New Roman" w:hAnsi="Times New Roman" w:cs="Times New Roman"/>
                <w:sz w:val="20"/>
                <w:szCs w:val="20"/>
              </w:rPr>
              <w:t>#</w:t>
            </w:r>
          </w:p>
          <w:p w14:paraId="0B0ACAAB" w14:textId="77777777" w:rsidR="005B1AC4" w:rsidRPr="007B1E60" w:rsidRDefault="005B1AC4" w:rsidP="00FB5E85">
            <w:pPr>
              <w:pStyle w:val="ListParagraph"/>
              <w:ind w:left="0"/>
              <w:jc w:val="both"/>
              <w:rPr>
                <w:rFonts w:ascii="Times New Roman" w:hAnsi="Times New Roman" w:cs="Times New Roman"/>
                <w:sz w:val="20"/>
                <w:szCs w:val="20"/>
                <w:vertAlign w:val="superscript"/>
              </w:rPr>
            </w:pPr>
            <w:r w:rsidRPr="007B1E60">
              <w:rPr>
                <w:rFonts w:ascii="Times New Roman" w:hAnsi="Times New Roman" w:cs="Times New Roman"/>
                <w:sz w:val="20"/>
                <w:szCs w:val="20"/>
              </w:rPr>
              <w:t>0,000</w:t>
            </w:r>
            <w:r w:rsidRPr="007B1E60">
              <w:rPr>
                <w:rFonts w:ascii="Times New Roman" w:hAnsi="Times New Roman" w:cs="Times New Roman"/>
                <w:sz w:val="20"/>
                <w:szCs w:val="20"/>
                <w:vertAlign w:val="superscript"/>
              </w:rPr>
              <w:t>*</w:t>
            </w:r>
          </w:p>
        </w:tc>
        <w:tc>
          <w:tcPr>
            <w:tcW w:w="559" w:type="dxa"/>
            <w:tcBorders>
              <w:top w:val="single" w:sz="4" w:space="0" w:color="auto"/>
              <w:left w:val="nil"/>
              <w:bottom w:val="single" w:sz="4" w:space="0" w:color="auto"/>
              <w:right w:val="nil"/>
            </w:tcBorders>
          </w:tcPr>
          <w:p w14:paraId="380DB3A6" w14:textId="77777777" w:rsidR="005B1AC4" w:rsidRPr="007B1E60" w:rsidRDefault="005B1AC4" w:rsidP="00FB5E85">
            <w:pPr>
              <w:pStyle w:val="ListParagraph"/>
              <w:ind w:left="0"/>
              <w:jc w:val="both"/>
              <w:rPr>
                <w:rFonts w:ascii="Times New Roman" w:hAnsi="Times New Roman" w:cs="Times New Roman"/>
                <w:sz w:val="20"/>
                <w:szCs w:val="20"/>
              </w:rPr>
            </w:pPr>
          </w:p>
          <w:p w14:paraId="00B1C39F" w14:textId="77777777" w:rsidR="005B1AC4" w:rsidRPr="007B1E60" w:rsidRDefault="005B1AC4" w:rsidP="00FB5E85">
            <w:pPr>
              <w:pStyle w:val="ListParagraph"/>
              <w:ind w:left="0"/>
              <w:jc w:val="both"/>
              <w:rPr>
                <w:rFonts w:ascii="Times New Roman" w:hAnsi="Times New Roman" w:cs="Times New Roman"/>
                <w:sz w:val="20"/>
                <w:szCs w:val="20"/>
              </w:rPr>
            </w:pPr>
          </w:p>
          <w:p w14:paraId="3EAA55D9" w14:textId="77777777" w:rsidR="005B1AC4" w:rsidRPr="007B1E60" w:rsidRDefault="005B1AC4" w:rsidP="00FB5E85">
            <w:pPr>
              <w:pStyle w:val="ListParagraph"/>
              <w:ind w:left="0"/>
              <w:jc w:val="both"/>
              <w:rPr>
                <w:rFonts w:ascii="Times New Roman" w:hAnsi="Times New Roman" w:cs="Times New Roman"/>
                <w:sz w:val="20"/>
                <w:szCs w:val="20"/>
              </w:rPr>
            </w:pPr>
          </w:p>
          <w:p w14:paraId="27AC2A52" w14:textId="77777777" w:rsidR="005B1AC4" w:rsidRPr="007B1E60" w:rsidRDefault="005B1AC4" w:rsidP="00FB5E85">
            <w:pPr>
              <w:pStyle w:val="ListParagraph"/>
              <w:ind w:left="0"/>
              <w:jc w:val="both"/>
              <w:rPr>
                <w:rFonts w:ascii="Times New Roman" w:hAnsi="Times New Roman" w:cs="Times New Roman"/>
                <w:sz w:val="20"/>
                <w:szCs w:val="20"/>
              </w:rPr>
            </w:pPr>
          </w:p>
          <w:p w14:paraId="12E04B7B" w14:textId="77777777" w:rsidR="005B1AC4" w:rsidRPr="007B1E60" w:rsidRDefault="005B1AC4" w:rsidP="00FB5E85">
            <w:pPr>
              <w:pStyle w:val="ListParagraph"/>
              <w:ind w:left="0"/>
              <w:jc w:val="both"/>
              <w:rPr>
                <w:rFonts w:ascii="Times New Roman" w:hAnsi="Times New Roman" w:cs="Times New Roman"/>
                <w:sz w:val="20"/>
                <w:szCs w:val="20"/>
              </w:rPr>
            </w:pPr>
          </w:p>
          <w:p w14:paraId="41BC704C" w14:textId="77777777" w:rsidR="005B1AC4" w:rsidRPr="007B1E60" w:rsidRDefault="005B1AC4" w:rsidP="00FB5E85">
            <w:pPr>
              <w:pStyle w:val="ListParagraph"/>
              <w:ind w:left="0"/>
              <w:jc w:val="both"/>
              <w:rPr>
                <w:rFonts w:ascii="Times New Roman" w:hAnsi="Times New Roman" w:cs="Times New Roman"/>
                <w:sz w:val="20"/>
                <w:szCs w:val="20"/>
              </w:rPr>
            </w:pPr>
          </w:p>
          <w:p w14:paraId="752CD971" w14:textId="77777777" w:rsidR="005B1AC4" w:rsidRPr="007B1E60" w:rsidRDefault="005B1AC4" w:rsidP="00FB5E85">
            <w:pPr>
              <w:pStyle w:val="ListParagraph"/>
              <w:ind w:left="0"/>
              <w:jc w:val="both"/>
              <w:rPr>
                <w:rFonts w:ascii="Times New Roman" w:hAnsi="Times New Roman" w:cs="Times New Roman"/>
                <w:sz w:val="20"/>
                <w:szCs w:val="20"/>
              </w:rPr>
            </w:pPr>
          </w:p>
          <w:p w14:paraId="549EA8FA" w14:textId="77777777" w:rsidR="005B1AC4" w:rsidRPr="007B1E60" w:rsidRDefault="005B1AC4" w:rsidP="00FB5E85">
            <w:pPr>
              <w:pStyle w:val="ListParagraph"/>
              <w:ind w:left="0"/>
              <w:jc w:val="both"/>
              <w:rPr>
                <w:rFonts w:ascii="Times New Roman" w:hAnsi="Times New Roman" w:cs="Times New Roman"/>
                <w:sz w:val="20"/>
                <w:szCs w:val="20"/>
              </w:rPr>
            </w:pPr>
          </w:p>
          <w:p w14:paraId="65C5726F" w14:textId="77777777" w:rsidR="005B1AC4" w:rsidRPr="007B1E60" w:rsidRDefault="005B1AC4" w:rsidP="00FB5E85">
            <w:pPr>
              <w:pStyle w:val="ListParagraph"/>
              <w:ind w:left="0"/>
              <w:jc w:val="both"/>
              <w:rPr>
                <w:rFonts w:ascii="Times New Roman" w:hAnsi="Times New Roman" w:cs="Times New Roman"/>
                <w:sz w:val="20"/>
                <w:szCs w:val="20"/>
              </w:rPr>
            </w:pPr>
          </w:p>
          <w:p w14:paraId="62C3F094" w14:textId="77777777" w:rsidR="005B1AC4" w:rsidRPr="007B1E60" w:rsidRDefault="005B1AC4" w:rsidP="00FB5E85">
            <w:pPr>
              <w:pStyle w:val="ListParagraph"/>
              <w:ind w:left="0"/>
              <w:jc w:val="both"/>
              <w:rPr>
                <w:rFonts w:ascii="Times New Roman" w:hAnsi="Times New Roman" w:cs="Times New Roman"/>
                <w:sz w:val="20"/>
                <w:szCs w:val="20"/>
              </w:rPr>
            </w:pPr>
          </w:p>
          <w:p w14:paraId="11F138F5" w14:textId="77777777" w:rsidR="005B1AC4" w:rsidRPr="007B1E60" w:rsidRDefault="005B1AC4" w:rsidP="00FB5E85">
            <w:pPr>
              <w:pStyle w:val="ListParagraph"/>
              <w:ind w:left="0"/>
              <w:jc w:val="center"/>
              <w:rPr>
                <w:rFonts w:ascii="Times New Roman" w:hAnsi="Times New Roman" w:cs="Times New Roman"/>
                <w:sz w:val="20"/>
                <w:szCs w:val="20"/>
              </w:rPr>
            </w:pPr>
            <w:r w:rsidRPr="007B1E60">
              <w:rPr>
                <w:rFonts w:ascii="Times New Roman" w:hAnsi="Times New Roman" w:cs="Times New Roman"/>
                <w:sz w:val="20"/>
                <w:szCs w:val="20"/>
              </w:rPr>
              <w:t>#</w:t>
            </w:r>
          </w:p>
        </w:tc>
      </w:tr>
    </w:tbl>
    <w:p w14:paraId="46DF169B" w14:textId="77777777" w:rsidR="005B1AC4" w:rsidRPr="007B1E60" w:rsidRDefault="005B1AC4" w:rsidP="00FB5E85">
      <w:pPr>
        <w:spacing w:after="0" w:line="240" w:lineRule="auto"/>
        <w:jc w:val="both"/>
        <w:rPr>
          <w:rFonts w:ascii="Times New Roman" w:hAnsi="Times New Roman" w:cs="Times New Roman"/>
          <w:sz w:val="20"/>
          <w:szCs w:val="20"/>
          <w:lang w:eastAsia="id-ID"/>
        </w:rPr>
      </w:pPr>
      <w:proofErr w:type="spellStart"/>
      <w:r w:rsidRPr="007B1E60">
        <w:rPr>
          <w:rFonts w:ascii="Times New Roman" w:hAnsi="Times New Roman" w:cs="Times New Roman"/>
          <w:sz w:val="20"/>
          <w:szCs w:val="20"/>
          <w:lang w:eastAsia="id-ID"/>
        </w:rPr>
        <w:t>Keterangan</w:t>
      </w:r>
      <w:proofErr w:type="spellEnd"/>
      <w:r w:rsidRPr="007B1E60">
        <w:rPr>
          <w:rFonts w:ascii="Times New Roman" w:hAnsi="Times New Roman" w:cs="Times New Roman"/>
          <w:sz w:val="20"/>
          <w:szCs w:val="20"/>
          <w:lang w:eastAsia="id-ID"/>
        </w:rPr>
        <w:t xml:space="preserve">: Tanda (*) </w:t>
      </w:r>
      <w:proofErr w:type="spellStart"/>
      <w:r w:rsidRPr="007B1E60">
        <w:rPr>
          <w:rFonts w:ascii="Times New Roman" w:hAnsi="Times New Roman" w:cs="Times New Roman"/>
          <w:sz w:val="20"/>
          <w:szCs w:val="20"/>
          <w:lang w:eastAsia="id-ID"/>
        </w:rPr>
        <w:t>menunjukkan</w:t>
      </w:r>
      <w:proofErr w:type="spellEnd"/>
      <w:r w:rsidRPr="007B1E60">
        <w:rPr>
          <w:rFonts w:ascii="Times New Roman" w:hAnsi="Times New Roman" w:cs="Times New Roman"/>
          <w:sz w:val="20"/>
          <w:szCs w:val="20"/>
          <w:lang w:eastAsia="id-ID"/>
        </w:rPr>
        <w:t xml:space="preserve"> </w:t>
      </w:r>
      <w:proofErr w:type="spellStart"/>
      <w:r w:rsidRPr="007B1E60">
        <w:rPr>
          <w:rFonts w:ascii="Times New Roman" w:hAnsi="Times New Roman" w:cs="Times New Roman"/>
          <w:sz w:val="20"/>
          <w:szCs w:val="20"/>
          <w:lang w:eastAsia="id-ID"/>
        </w:rPr>
        <w:t>perbedaan</w:t>
      </w:r>
      <w:proofErr w:type="spellEnd"/>
      <w:r w:rsidRPr="007B1E60">
        <w:rPr>
          <w:rFonts w:ascii="Times New Roman" w:hAnsi="Times New Roman" w:cs="Times New Roman"/>
          <w:sz w:val="20"/>
          <w:szCs w:val="20"/>
          <w:lang w:eastAsia="id-ID"/>
        </w:rPr>
        <w:t xml:space="preserve"> yang </w:t>
      </w:r>
      <w:proofErr w:type="spellStart"/>
      <w:r w:rsidRPr="007B1E60">
        <w:rPr>
          <w:rFonts w:ascii="Times New Roman" w:hAnsi="Times New Roman" w:cs="Times New Roman"/>
          <w:sz w:val="20"/>
          <w:szCs w:val="20"/>
          <w:lang w:eastAsia="id-ID"/>
        </w:rPr>
        <w:t>nyata</w:t>
      </w:r>
      <w:proofErr w:type="spellEnd"/>
      <w:r w:rsidRPr="007B1E60">
        <w:rPr>
          <w:rFonts w:ascii="Times New Roman" w:hAnsi="Times New Roman" w:cs="Times New Roman"/>
          <w:sz w:val="20"/>
          <w:szCs w:val="20"/>
          <w:lang w:eastAsia="id-ID"/>
        </w:rPr>
        <w:t xml:space="preserve"> (p-</w:t>
      </w:r>
      <w:r w:rsidRPr="007B1E60">
        <w:rPr>
          <w:rFonts w:ascii="Times New Roman" w:hAnsi="Times New Roman" w:cs="Times New Roman"/>
          <w:i/>
          <w:sz w:val="20"/>
          <w:szCs w:val="20"/>
          <w:lang w:eastAsia="id-ID"/>
        </w:rPr>
        <w:t>value</w:t>
      </w:r>
      <w:r w:rsidRPr="007B1E60">
        <w:rPr>
          <w:rFonts w:ascii="Times New Roman" w:hAnsi="Times New Roman" w:cs="Times New Roman"/>
          <w:sz w:val="20"/>
          <w:szCs w:val="20"/>
          <w:lang w:eastAsia="id-ID"/>
        </w:rPr>
        <w:t xml:space="preserve"> &lt; 0,05)</w:t>
      </w:r>
    </w:p>
    <w:p w14:paraId="77730D59" w14:textId="77777777" w:rsidR="00A84EC7" w:rsidRPr="007B1E60" w:rsidRDefault="0061340D" w:rsidP="00FB5E85">
      <w:pPr>
        <w:autoSpaceDE w:val="0"/>
        <w:autoSpaceDN w:val="0"/>
        <w:adjustRightInd w:val="0"/>
        <w:spacing w:after="0" w:line="240" w:lineRule="auto"/>
        <w:ind w:firstLine="709"/>
        <w:jc w:val="center"/>
        <w:rPr>
          <w:rFonts w:ascii="Times New Roman" w:eastAsia="Calibri" w:hAnsi="Times New Roman" w:cs="Times New Roman"/>
          <w:color w:val="000000"/>
          <w:sz w:val="20"/>
          <w:szCs w:val="20"/>
        </w:rPr>
      </w:pPr>
      <w:proofErr w:type="spellStart"/>
      <w:r>
        <w:rPr>
          <w:rFonts w:ascii="Times New Roman" w:hAnsi="Times New Roman" w:cs="Times New Roman"/>
          <w:b/>
          <w:bCs/>
          <w:sz w:val="20"/>
          <w:szCs w:val="20"/>
        </w:rPr>
        <w:t>Tabel</w:t>
      </w:r>
      <w:proofErr w:type="spellEnd"/>
      <w:r>
        <w:rPr>
          <w:rFonts w:ascii="Times New Roman" w:hAnsi="Times New Roman" w:cs="Times New Roman"/>
          <w:b/>
          <w:bCs/>
          <w:sz w:val="20"/>
          <w:szCs w:val="20"/>
        </w:rPr>
        <w:t xml:space="preserve"> 1</w:t>
      </w:r>
      <w:r w:rsidR="00A84EC7" w:rsidRPr="007B1E60">
        <w:rPr>
          <w:rFonts w:ascii="Times New Roman" w:hAnsi="Times New Roman" w:cs="Times New Roman"/>
          <w:b/>
          <w:bCs/>
          <w:sz w:val="20"/>
          <w:szCs w:val="20"/>
        </w:rPr>
        <w:t xml:space="preserve">. </w:t>
      </w:r>
      <w:r w:rsidR="00A84EC7" w:rsidRPr="007B1E60">
        <w:rPr>
          <w:rFonts w:ascii="Times New Roman" w:hAnsi="Times New Roman" w:cs="Times New Roman"/>
          <w:bCs/>
          <w:sz w:val="20"/>
          <w:szCs w:val="20"/>
        </w:rPr>
        <w:t xml:space="preserve">Hasil </w:t>
      </w:r>
      <w:r w:rsidR="00A84EC7" w:rsidRPr="007B1E60">
        <w:rPr>
          <w:rFonts w:ascii="Times New Roman" w:hAnsi="Times New Roman" w:cs="Times New Roman"/>
          <w:bCs/>
          <w:i/>
          <w:iCs/>
          <w:sz w:val="20"/>
          <w:szCs w:val="20"/>
        </w:rPr>
        <w:t>Post Hoc Tamhane</w:t>
      </w:r>
    </w:p>
    <w:p w14:paraId="5CA47F00" w14:textId="77777777" w:rsidR="00A84EC7" w:rsidRDefault="00A84EC7" w:rsidP="00FB5E85">
      <w:pPr>
        <w:pStyle w:val="ListParagraph"/>
        <w:spacing w:before="240" w:line="240" w:lineRule="auto"/>
        <w:ind w:left="0"/>
        <w:jc w:val="both"/>
        <w:rPr>
          <w:rFonts w:ascii="Times New Roman" w:hAnsi="Times New Roman" w:cs="Times New Roman"/>
          <w:bCs/>
          <w:sz w:val="20"/>
          <w:szCs w:val="20"/>
        </w:rPr>
      </w:pPr>
    </w:p>
    <w:p w14:paraId="13D415C2" w14:textId="655DDAEC" w:rsidR="006C6497" w:rsidRPr="007B1E60" w:rsidRDefault="006C6497" w:rsidP="00FB5E85">
      <w:pPr>
        <w:pStyle w:val="ListParagraph"/>
        <w:spacing w:before="240" w:line="240" w:lineRule="auto"/>
        <w:ind w:left="0"/>
        <w:jc w:val="both"/>
        <w:rPr>
          <w:rFonts w:ascii="Times New Roman" w:hAnsi="Times New Roman" w:cs="Times New Roman"/>
          <w:bCs/>
          <w:sz w:val="20"/>
          <w:szCs w:val="20"/>
        </w:rPr>
        <w:sectPr w:rsidR="006C6497" w:rsidRPr="007B1E60" w:rsidSect="005B1AC4">
          <w:type w:val="continuous"/>
          <w:pgSz w:w="12240" w:h="15840"/>
          <w:pgMar w:top="1440" w:right="1440" w:bottom="1440" w:left="1440" w:header="1304" w:footer="1701" w:gutter="0"/>
          <w:pgNumType w:fmt="lowerRoman" w:start="1"/>
          <w:cols w:space="720"/>
          <w:titlePg/>
          <w:docGrid w:linePitch="360"/>
        </w:sectPr>
      </w:pPr>
    </w:p>
    <w:p w14:paraId="4A5361DB" w14:textId="750225F4" w:rsidR="00A84EC7" w:rsidRPr="007B1E60" w:rsidRDefault="00A84EC7" w:rsidP="00FB5E85">
      <w:pPr>
        <w:autoSpaceDE w:val="0"/>
        <w:autoSpaceDN w:val="0"/>
        <w:adjustRightInd w:val="0"/>
        <w:spacing w:after="0" w:line="240" w:lineRule="auto"/>
        <w:jc w:val="both"/>
        <w:rPr>
          <w:rFonts w:ascii="Times New Roman" w:eastAsia="Calibri" w:hAnsi="Times New Roman" w:cs="Times New Roman"/>
          <w:color w:val="000000"/>
          <w:sz w:val="20"/>
          <w:szCs w:val="20"/>
        </w:rPr>
      </w:pPr>
      <w:proofErr w:type="spellStart"/>
      <w:r w:rsidRPr="007B1E60">
        <w:rPr>
          <w:rFonts w:ascii="Times New Roman" w:hAnsi="Times New Roman" w:cs="Times New Roman"/>
          <w:color w:val="000000"/>
          <w:sz w:val="20"/>
          <w:szCs w:val="20"/>
        </w:rPr>
        <w:t>Berdasarkan</w:t>
      </w:r>
      <w:proofErr w:type="spellEnd"/>
      <w:r w:rsidRPr="007B1E60">
        <w:rPr>
          <w:rFonts w:ascii="Times New Roman" w:hAnsi="Times New Roman" w:cs="Times New Roman"/>
          <w:color w:val="000000"/>
          <w:sz w:val="20"/>
          <w:szCs w:val="20"/>
        </w:rPr>
        <w:t xml:space="preserve"> </w:t>
      </w:r>
      <w:proofErr w:type="spellStart"/>
      <w:r w:rsidRPr="007B1E60">
        <w:rPr>
          <w:rFonts w:ascii="Times New Roman" w:hAnsi="Times New Roman" w:cs="Times New Roman"/>
          <w:color w:val="000000"/>
          <w:sz w:val="20"/>
          <w:szCs w:val="20"/>
        </w:rPr>
        <w:t>hasil</w:t>
      </w:r>
      <w:proofErr w:type="spellEnd"/>
      <w:r w:rsidRPr="007B1E60">
        <w:rPr>
          <w:rFonts w:ascii="Times New Roman" w:hAnsi="Times New Roman" w:cs="Times New Roman"/>
          <w:color w:val="000000"/>
          <w:sz w:val="20"/>
          <w:szCs w:val="20"/>
        </w:rPr>
        <w:t xml:space="preserve"> </w:t>
      </w:r>
      <w:proofErr w:type="spellStart"/>
      <w:r w:rsidRPr="007B1E60">
        <w:rPr>
          <w:rFonts w:ascii="Times New Roman" w:hAnsi="Times New Roman" w:cs="Times New Roman"/>
          <w:color w:val="000000"/>
          <w:sz w:val="20"/>
          <w:szCs w:val="20"/>
        </w:rPr>
        <w:t>analisis</w:t>
      </w:r>
      <w:proofErr w:type="spellEnd"/>
      <w:r w:rsidRPr="007B1E60">
        <w:rPr>
          <w:rFonts w:ascii="Times New Roman" w:hAnsi="Times New Roman" w:cs="Times New Roman"/>
          <w:color w:val="000000"/>
          <w:sz w:val="20"/>
          <w:szCs w:val="20"/>
        </w:rPr>
        <w:t xml:space="preserve"> </w:t>
      </w:r>
      <w:proofErr w:type="spellStart"/>
      <w:r w:rsidRPr="007B1E60">
        <w:rPr>
          <w:rFonts w:ascii="Times New Roman" w:hAnsi="Times New Roman" w:cs="Times New Roman"/>
          <w:color w:val="000000"/>
          <w:sz w:val="20"/>
          <w:szCs w:val="20"/>
        </w:rPr>
        <w:t>dari</w:t>
      </w:r>
      <w:proofErr w:type="spellEnd"/>
      <w:r w:rsidRPr="007B1E60">
        <w:rPr>
          <w:rFonts w:ascii="Times New Roman" w:hAnsi="Times New Roman" w:cs="Times New Roman"/>
          <w:color w:val="000000"/>
          <w:sz w:val="20"/>
          <w:szCs w:val="20"/>
        </w:rPr>
        <w:t xml:space="preserve"> </w:t>
      </w:r>
      <w:r w:rsidRPr="007B1E60">
        <w:rPr>
          <w:rFonts w:ascii="Times New Roman" w:hAnsi="Times New Roman" w:cs="Times New Roman"/>
          <w:i/>
          <w:iCs/>
          <w:color w:val="000000"/>
          <w:sz w:val="20"/>
          <w:szCs w:val="20"/>
        </w:rPr>
        <w:t xml:space="preserve">Post Hoc Tamhane </w:t>
      </w:r>
      <w:r w:rsidRPr="007B1E60">
        <w:rPr>
          <w:rFonts w:ascii="Times New Roman" w:hAnsi="Times New Roman" w:cs="Times New Roman"/>
          <w:iCs/>
          <w:color w:val="000000"/>
          <w:sz w:val="20"/>
          <w:szCs w:val="20"/>
        </w:rPr>
        <w:t>(</w:t>
      </w:r>
      <w:proofErr w:type="spellStart"/>
      <w:r w:rsidR="0061340D">
        <w:rPr>
          <w:rFonts w:ascii="Times New Roman" w:hAnsi="Times New Roman" w:cs="Times New Roman"/>
          <w:b/>
          <w:iCs/>
          <w:color w:val="000000"/>
          <w:sz w:val="20"/>
          <w:szCs w:val="20"/>
        </w:rPr>
        <w:t>Tabel</w:t>
      </w:r>
      <w:proofErr w:type="spellEnd"/>
      <w:r w:rsidR="0061340D">
        <w:rPr>
          <w:rFonts w:ascii="Times New Roman" w:hAnsi="Times New Roman" w:cs="Times New Roman"/>
          <w:b/>
          <w:iCs/>
          <w:color w:val="000000"/>
          <w:sz w:val="20"/>
          <w:szCs w:val="20"/>
        </w:rPr>
        <w:t xml:space="preserve"> 1</w:t>
      </w:r>
      <w:r w:rsidRPr="007B1E60">
        <w:rPr>
          <w:rFonts w:ascii="Times New Roman" w:hAnsi="Times New Roman" w:cs="Times New Roman"/>
          <w:iCs/>
          <w:color w:val="000000"/>
          <w:sz w:val="20"/>
          <w:szCs w:val="20"/>
        </w:rPr>
        <w:t xml:space="preserve">) </w:t>
      </w:r>
      <w:proofErr w:type="spellStart"/>
      <w:r w:rsidR="00915813" w:rsidRPr="007B1E60">
        <w:rPr>
          <w:rFonts w:ascii="Times New Roman" w:hAnsi="Times New Roman" w:cs="Times New Roman"/>
          <w:color w:val="000000"/>
          <w:sz w:val="20"/>
          <w:szCs w:val="20"/>
        </w:rPr>
        <w:t>didapatkan</w:t>
      </w:r>
      <w:proofErr w:type="spellEnd"/>
      <w:r w:rsidR="00915813" w:rsidRPr="007B1E60">
        <w:rPr>
          <w:rFonts w:ascii="Times New Roman" w:hAnsi="Times New Roman" w:cs="Times New Roman"/>
          <w:color w:val="000000"/>
          <w:sz w:val="20"/>
          <w:szCs w:val="20"/>
        </w:rPr>
        <w:t xml:space="preserve"> </w:t>
      </w:r>
      <w:proofErr w:type="spellStart"/>
      <w:r w:rsidRPr="007B1E60">
        <w:rPr>
          <w:rFonts w:ascii="Times New Roman" w:hAnsi="Times New Roman" w:cs="Times New Roman"/>
          <w:color w:val="000000"/>
          <w:sz w:val="20"/>
          <w:szCs w:val="20"/>
        </w:rPr>
        <w:t>bahwa</w:t>
      </w:r>
      <w:proofErr w:type="spellEnd"/>
      <w:r w:rsidRPr="007B1E60">
        <w:rPr>
          <w:rFonts w:ascii="Times New Roman" w:hAnsi="Times New Roman" w:cs="Times New Roman"/>
          <w:color w:val="000000"/>
          <w:sz w:val="20"/>
          <w:szCs w:val="20"/>
        </w:rPr>
        <w:t xml:space="preserve"> </w:t>
      </w:r>
      <w:proofErr w:type="spellStart"/>
      <w:r w:rsidRPr="007B1E60">
        <w:rPr>
          <w:rFonts w:ascii="Times New Roman" w:hAnsi="Times New Roman" w:cs="Times New Roman"/>
          <w:color w:val="000000"/>
          <w:sz w:val="20"/>
          <w:szCs w:val="20"/>
        </w:rPr>
        <w:t>terdapat</w:t>
      </w:r>
      <w:proofErr w:type="spellEnd"/>
      <w:r w:rsidRPr="007B1E60">
        <w:rPr>
          <w:rFonts w:ascii="Times New Roman" w:hAnsi="Times New Roman" w:cs="Times New Roman"/>
          <w:color w:val="000000"/>
          <w:sz w:val="20"/>
          <w:szCs w:val="20"/>
        </w:rPr>
        <w:t xml:space="preserve"> </w:t>
      </w:r>
      <w:proofErr w:type="spellStart"/>
      <w:r w:rsidRPr="007B1E60">
        <w:rPr>
          <w:rFonts w:ascii="Times New Roman" w:hAnsi="Times New Roman" w:cs="Times New Roman"/>
          <w:color w:val="000000"/>
          <w:sz w:val="20"/>
          <w:szCs w:val="20"/>
        </w:rPr>
        <w:t>kelompok</w:t>
      </w:r>
      <w:proofErr w:type="spellEnd"/>
      <w:r w:rsidRPr="007B1E60">
        <w:rPr>
          <w:rFonts w:ascii="Times New Roman" w:hAnsi="Times New Roman" w:cs="Times New Roman"/>
          <w:color w:val="000000"/>
          <w:sz w:val="20"/>
          <w:szCs w:val="20"/>
        </w:rPr>
        <w:t xml:space="preserve"> </w:t>
      </w:r>
      <w:proofErr w:type="spellStart"/>
      <w:r w:rsidRPr="007B1E60">
        <w:rPr>
          <w:rFonts w:ascii="Times New Roman" w:hAnsi="Times New Roman" w:cs="Times New Roman"/>
          <w:color w:val="000000"/>
          <w:sz w:val="20"/>
          <w:szCs w:val="20"/>
        </w:rPr>
        <w:t>perlakuan</w:t>
      </w:r>
      <w:proofErr w:type="spellEnd"/>
      <w:r w:rsidRPr="007B1E60">
        <w:rPr>
          <w:rFonts w:ascii="Times New Roman" w:hAnsi="Times New Roman" w:cs="Times New Roman"/>
          <w:color w:val="000000"/>
          <w:sz w:val="20"/>
          <w:szCs w:val="20"/>
        </w:rPr>
        <w:t xml:space="preserve"> yang </w:t>
      </w:r>
      <w:proofErr w:type="spellStart"/>
      <w:r w:rsidRPr="007B1E60">
        <w:rPr>
          <w:rFonts w:ascii="Times New Roman" w:hAnsi="Times New Roman" w:cs="Times New Roman"/>
          <w:color w:val="000000"/>
          <w:sz w:val="20"/>
          <w:szCs w:val="20"/>
        </w:rPr>
        <w:t>memiliki</w:t>
      </w:r>
      <w:proofErr w:type="spellEnd"/>
      <w:r w:rsidRPr="007B1E60">
        <w:rPr>
          <w:rFonts w:ascii="Times New Roman" w:hAnsi="Times New Roman" w:cs="Times New Roman"/>
          <w:color w:val="000000"/>
          <w:sz w:val="20"/>
          <w:szCs w:val="20"/>
        </w:rPr>
        <w:t xml:space="preserve"> </w:t>
      </w:r>
      <w:r w:rsidRPr="007B1E60">
        <w:rPr>
          <w:rFonts w:ascii="Times New Roman" w:hAnsi="Times New Roman" w:cs="Times New Roman"/>
          <w:sz w:val="20"/>
          <w:szCs w:val="20"/>
        </w:rPr>
        <w:t>p</w:t>
      </w:r>
      <w:r w:rsidRPr="007B1E60">
        <w:rPr>
          <w:rFonts w:ascii="Times New Roman" w:hAnsi="Times New Roman" w:cs="Times New Roman"/>
          <w:i/>
          <w:sz w:val="20"/>
          <w:szCs w:val="20"/>
        </w:rPr>
        <w:t>-value</w:t>
      </w:r>
      <w:r w:rsidR="00C24309">
        <w:rPr>
          <w:rFonts w:ascii="Times New Roman" w:hAnsi="Times New Roman" w:cs="Times New Roman"/>
          <w:color w:val="000000"/>
          <w:sz w:val="20"/>
          <w:szCs w:val="20"/>
        </w:rPr>
        <w:t xml:space="preserve"> &lt;</w:t>
      </w:r>
      <w:r w:rsidRPr="007B1E60">
        <w:rPr>
          <w:rFonts w:ascii="Times New Roman" w:hAnsi="Times New Roman" w:cs="Times New Roman"/>
          <w:color w:val="000000"/>
          <w:sz w:val="20"/>
          <w:szCs w:val="20"/>
        </w:rPr>
        <w:t xml:space="preserve">0,05. Hasil </w:t>
      </w:r>
      <w:proofErr w:type="spellStart"/>
      <w:r w:rsidRPr="007B1E60">
        <w:rPr>
          <w:rFonts w:ascii="Times New Roman" w:hAnsi="Times New Roman" w:cs="Times New Roman"/>
          <w:color w:val="000000"/>
          <w:sz w:val="20"/>
          <w:szCs w:val="20"/>
        </w:rPr>
        <w:t>tersebut</w:t>
      </w:r>
      <w:proofErr w:type="spellEnd"/>
      <w:r w:rsidRPr="007B1E60">
        <w:rPr>
          <w:rFonts w:ascii="Times New Roman" w:hAnsi="Times New Roman" w:cs="Times New Roman"/>
          <w:color w:val="000000"/>
          <w:sz w:val="20"/>
          <w:szCs w:val="20"/>
        </w:rPr>
        <w:t xml:space="preserve"> </w:t>
      </w:r>
      <w:proofErr w:type="spellStart"/>
      <w:r w:rsidRPr="007B1E60">
        <w:rPr>
          <w:rFonts w:ascii="Times New Roman" w:hAnsi="Times New Roman" w:cs="Times New Roman"/>
          <w:color w:val="000000"/>
          <w:sz w:val="20"/>
          <w:szCs w:val="20"/>
        </w:rPr>
        <w:t>menyatakan</w:t>
      </w:r>
      <w:proofErr w:type="spellEnd"/>
      <w:r w:rsidRPr="007B1E60">
        <w:rPr>
          <w:rFonts w:ascii="Times New Roman" w:hAnsi="Times New Roman" w:cs="Times New Roman"/>
          <w:color w:val="000000"/>
          <w:sz w:val="20"/>
          <w:szCs w:val="20"/>
        </w:rPr>
        <w:t xml:space="preserve"> </w:t>
      </w:r>
      <w:proofErr w:type="spellStart"/>
      <w:r w:rsidRPr="007B1E60">
        <w:rPr>
          <w:rFonts w:ascii="Times New Roman" w:hAnsi="Times New Roman" w:cs="Times New Roman"/>
          <w:color w:val="000000"/>
          <w:sz w:val="20"/>
          <w:szCs w:val="20"/>
        </w:rPr>
        <w:t>bahwa</w:t>
      </w:r>
      <w:proofErr w:type="spellEnd"/>
      <w:r w:rsidRPr="007B1E60">
        <w:rPr>
          <w:rFonts w:ascii="Times New Roman" w:hAnsi="Times New Roman" w:cs="Times New Roman"/>
          <w:color w:val="000000"/>
          <w:sz w:val="20"/>
          <w:szCs w:val="20"/>
        </w:rPr>
        <w:t xml:space="preserve"> </w:t>
      </w:r>
      <w:proofErr w:type="spellStart"/>
      <w:r w:rsidRPr="007B1E60">
        <w:rPr>
          <w:rFonts w:ascii="Times New Roman" w:hAnsi="Times New Roman" w:cs="Times New Roman"/>
          <w:color w:val="000000"/>
          <w:sz w:val="20"/>
          <w:szCs w:val="20"/>
        </w:rPr>
        <w:t>memiliki</w:t>
      </w:r>
      <w:proofErr w:type="spellEnd"/>
      <w:r w:rsidRPr="007B1E60">
        <w:rPr>
          <w:rFonts w:ascii="Times New Roman" w:hAnsi="Times New Roman" w:cs="Times New Roman"/>
          <w:color w:val="000000"/>
          <w:sz w:val="20"/>
          <w:szCs w:val="20"/>
        </w:rPr>
        <w:t xml:space="preserve"> </w:t>
      </w:r>
      <w:proofErr w:type="spellStart"/>
      <w:r w:rsidRPr="007B1E60">
        <w:rPr>
          <w:rFonts w:ascii="Times New Roman" w:hAnsi="Times New Roman" w:cs="Times New Roman"/>
          <w:color w:val="000000"/>
          <w:sz w:val="20"/>
          <w:szCs w:val="20"/>
        </w:rPr>
        <w:t>perbedaan</w:t>
      </w:r>
      <w:proofErr w:type="spellEnd"/>
      <w:r w:rsidRPr="007B1E60">
        <w:rPr>
          <w:rFonts w:ascii="Times New Roman" w:hAnsi="Times New Roman" w:cs="Times New Roman"/>
          <w:color w:val="000000"/>
          <w:sz w:val="20"/>
          <w:szCs w:val="20"/>
        </w:rPr>
        <w:t xml:space="preserve"> </w:t>
      </w:r>
      <w:proofErr w:type="spellStart"/>
      <w:r w:rsidRPr="007B1E60">
        <w:rPr>
          <w:rFonts w:ascii="Times New Roman" w:hAnsi="Times New Roman" w:cs="Times New Roman"/>
          <w:color w:val="000000"/>
          <w:sz w:val="20"/>
          <w:szCs w:val="20"/>
        </w:rPr>
        <w:t>daya</w:t>
      </w:r>
      <w:proofErr w:type="spellEnd"/>
      <w:r w:rsidRPr="007B1E60">
        <w:rPr>
          <w:rFonts w:ascii="Times New Roman" w:hAnsi="Times New Roman" w:cs="Times New Roman"/>
          <w:color w:val="000000"/>
          <w:sz w:val="20"/>
          <w:szCs w:val="20"/>
        </w:rPr>
        <w:t xml:space="preserve"> </w:t>
      </w:r>
      <w:proofErr w:type="spellStart"/>
      <w:r w:rsidRPr="007B1E60">
        <w:rPr>
          <w:rFonts w:ascii="Times New Roman" w:hAnsi="Times New Roman" w:cs="Times New Roman"/>
          <w:color w:val="000000"/>
          <w:sz w:val="20"/>
          <w:szCs w:val="20"/>
        </w:rPr>
        <w:t>hambat</w:t>
      </w:r>
      <w:proofErr w:type="spellEnd"/>
      <w:r w:rsidRPr="007B1E60">
        <w:rPr>
          <w:rFonts w:ascii="Times New Roman" w:hAnsi="Times New Roman" w:cs="Times New Roman"/>
          <w:color w:val="000000"/>
          <w:sz w:val="20"/>
          <w:szCs w:val="20"/>
        </w:rPr>
        <w:t xml:space="preserve"> </w:t>
      </w:r>
      <w:proofErr w:type="spellStart"/>
      <w:r w:rsidRPr="007B1E60">
        <w:rPr>
          <w:rFonts w:ascii="Times New Roman" w:hAnsi="Times New Roman" w:cs="Times New Roman"/>
          <w:color w:val="000000"/>
          <w:sz w:val="20"/>
          <w:szCs w:val="20"/>
        </w:rPr>
        <w:t>bermakna</w:t>
      </w:r>
      <w:proofErr w:type="spellEnd"/>
      <w:r w:rsidRPr="007B1E60">
        <w:rPr>
          <w:rFonts w:ascii="Times New Roman" w:hAnsi="Times New Roman" w:cs="Times New Roman"/>
          <w:color w:val="000000"/>
          <w:sz w:val="20"/>
          <w:szCs w:val="20"/>
        </w:rPr>
        <w:t xml:space="preserve"> pada </w:t>
      </w:r>
      <w:proofErr w:type="spellStart"/>
      <w:r w:rsidRPr="007B1E60">
        <w:rPr>
          <w:rFonts w:ascii="Times New Roman" w:hAnsi="Times New Roman" w:cs="Times New Roman"/>
          <w:color w:val="000000"/>
          <w:sz w:val="20"/>
          <w:szCs w:val="20"/>
        </w:rPr>
        <w:t>pasangan</w:t>
      </w:r>
      <w:proofErr w:type="spellEnd"/>
      <w:r w:rsidRPr="007B1E60">
        <w:rPr>
          <w:rFonts w:ascii="Times New Roman" w:hAnsi="Times New Roman" w:cs="Times New Roman"/>
          <w:color w:val="000000"/>
          <w:sz w:val="20"/>
          <w:szCs w:val="20"/>
        </w:rPr>
        <w:t xml:space="preserve"> </w:t>
      </w:r>
      <w:proofErr w:type="spellStart"/>
      <w:r w:rsidRPr="007B1E60">
        <w:rPr>
          <w:rFonts w:ascii="Times New Roman" w:hAnsi="Times New Roman" w:cs="Times New Roman"/>
          <w:color w:val="000000"/>
          <w:sz w:val="20"/>
          <w:szCs w:val="20"/>
        </w:rPr>
        <w:t>kelompok</w:t>
      </w:r>
      <w:proofErr w:type="spellEnd"/>
      <w:r w:rsidRPr="007B1E60">
        <w:rPr>
          <w:rFonts w:ascii="Times New Roman" w:hAnsi="Times New Roman" w:cs="Times New Roman"/>
          <w:color w:val="000000"/>
          <w:sz w:val="20"/>
          <w:szCs w:val="20"/>
        </w:rPr>
        <w:t xml:space="preserve"> </w:t>
      </w:r>
      <w:proofErr w:type="spellStart"/>
      <w:r w:rsidRPr="007B1E60">
        <w:rPr>
          <w:rFonts w:ascii="Times New Roman" w:hAnsi="Times New Roman" w:cs="Times New Roman"/>
          <w:color w:val="000000"/>
          <w:sz w:val="20"/>
          <w:szCs w:val="20"/>
        </w:rPr>
        <w:t>perlakuan</w:t>
      </w:r>
      <w:proofErr w:type="spellEnd"/>
      <w:r w:rsidRPr="007B1E60">
        <w:rPr>
          <w:rFonts w:ascii="Times New Roman" w:hAnsi="Times New Roman" w:cs="Times New Roman"/>
          <w:color w:val="000000"/>
          <w:sz w:val="20"/>
          <w:szCs w:val="20"/>
        </w:rPr>
        <w:t xml:space="preserve"> </w:t>
      </w:r>
      <w:proofErr w:type="spellStart"/>
      <w:r w:rsidRPr="007B1E60">
        <w:rPr>
          <w:rFonts w:ascii="Times New Roman" w:hAnsi="Times New Roman" w:cs="Times New Roman"/>
          <w:color w:val="000000"/>
          <w:sz w:val="20"/>
          <w:szCs w:val="20"/>
        </w:rPr>
        <w:t>tersebut</w:t>
      </w:r>
      <w:proofErr w:type="spellEnd"/>
      <w:r w:rsidRPr="007B1E60">
        <w:rPr>
          <w:rFonts w:ascii="Times New Roman" w:hAnsi="Times New Roman" w:cs="Times New Roman"/>
          <w:color w:val="000000"/>
          <w:sz w:val="20"/>
          <w:szCs w:val="20"/>
        </w:rPr>
        <w:t xml:space="preserve">. </w:t>
      </w:r>
      <w:proofErr w:type="spellStart"/>
      <w:r w:rsidR="00915813" w:rsidRPr="007B1E60">
        <w:rPr>
          <w:rFonts w:ascii="Times New Roman" w:eastAsia="Calibri" w:hAnsi="Times New Roman" w:cs="Times New Roman"/>
          <w:color w:val="000000"/>
          <w:sz w:val="20"/>
          <w:szCs w:val="20"/>
        </w:rPr>
        <w:t>K</w:t>
      </w:r>
      <w:r w:rsidRPr="007B1E60">
        <w:rPr>
          <w:rFonts w:ascii="Times New Roman" w:eastAsia="Calibri" w:hAnsi="Times New Roman" w:cs="Times New Roman"/>
          <w:color w:val="000000"/>
          <w:sz w:val="20"/>
          <w:szCs w:val="20"/>
        </w:rPr>
        <w:t>elompok</w:t>
      </w:r>
      <w:proofErr w:type="spellEnd"/>
      <w:r w:rsidRPr="007B1E60">
        <w:rPr>
          <w:rFonts w:ascii="Times New Roman" w:eastAsia="Calibri" w:hAnsi="Times New Roman" w:cs="Times New Roman"/>
          <w:color w:val="000000"/>
          <w:sz w:val="20"/>
          <w:szCs w:val="20"/>
        </w:rPr>
        <w:t xml:space="preserve"> P4 </w:t>
      </w:r>
      <w:proofErr w:type="spellStart"/>
      <w:r w:rsidRPr="007B1E60">
        <w:rPr>
          <w:rFonts w:ascii="Times New Roman" w:eastAsia="Calibri" w:hAnsi="Times New Roman" w:cs="Times New Roman"/>
          <w:color w:val="000000"/>
          <w:sz w:val="20"/>
          <w:szCs w:val="20"/>
        </w:rPr>
        <w:t>terhadap</w:t>
      </w:r>
      <w:proofErr w:type="spellEnd"/>
      <w:r w:rsidRPr="007B1E60">
        <w:rPr>
          <w:rFonts w:ascii="Times New Roman" w:eastAsia="Calibri" w:hAnsi="Times New Roman" w:cs="Times New Roman"/>
          <w:color w:val="000000"/>
          <w:sz w:val="20"/>
          <w:szCs w:val="20"/>
        </w:rPr>
        <w:t xml:space="preserve"> P2 dan P3 </w:t>
      </w:r>
      <w:proofErr w:type="spellStart"/>
      <w:r w:rsidRPr="007B1E60">
        <w:rPr>
          <w:rFonts w:ascii="Times New Roman" w:eastAsia="Calibri" w:hAnsi="Times New Roman" w:cs="Times New Roman"/>
          <w:color w:val="000000"/>
          <w:sz w:val="20"/>
          <w:szCs w:val="20"/>
        </w:rPr>
        <w:t>memiliki</w:t>
      </w:r>
      <w:proofErr w:type="spellEnd"/>
      <w:r w:rsidRPr="007B1E60">
        <w:rPr>
          <w:rFonts w:ascii="Times New Roman" w:eastAsia="Calibri" w:hAnsi="Times New Roman" w:cs="Times New Roman"/>
          <w:color w:val="000000"/>
          <w:sz w:val="20"/>
          <w:szCs w:val="20"/>
        </w:rPr>
        <w:t xml:space="preserve"> </w:t>
      </w:r>
      <w:r w:rsidRPr="007B1E60">
        <w:rPr>
          <w:rFonts w:ascii="Times New Roman" w:hAnsi="Times New Roman" w:cs="Times New Roman"/>
          <w:sz w:val="20"/>
          <w:szCs w:val="20"/>
        </w:rPr>
        <w:t>p</w:t>
      </w:r>
      <w:r w:rsidRPr="007B1E60">
        <w:rPr>
          <w:rFonts w:ascii="Times New Roman" w:hAnsi="Times New Roman" w:cs="Times New Roman"/>
          <w:i/>
          <w:sz w:val="20"/>
          <w:szCs w:val="20"/>
        </w:rPr>
        <w:t>-value</w:t>
      </w:r>
      <w:r w:rsidRPr="007B1E60">
        <w:rPr>
          <w:rFonts w:ascii="Times New Roman" w:hAnsi="Times New Roman" w:cs="Times New Roman"/>
          <w:sz w:val="20"/>
          <w:szCs w:val="20"/>
        </w:rPr>
        <w:t xml:space="preserve"> </w:t>
      </w:r>
      <w:r w:rsidR="00C24309">
        <w:rPr>
          <w:rFonts w:ascii="Times New Roman" w:eastAsia="Calibri" w:hAnsi="Times New Roman" w:cs="Times New Roman"/>
          <w:color w:val="000000"/>
          <w:sz w:val="20"/>
          <w:szCs w:val="20"/>
        </w:rPr>
        <w:t>&lt;</w:t>
      </w:r>
      <w:r w:rsidRPr="007B1E60">
        <w:rPr>
          <w:rFonts w:ascii="Times New Roman" w:eastAsia="Calibri" w:hAnsi="Times New Roman" w:cs="Times New Roman"/>
          <w:color w:val="000000"/>
          <w:sz w:val="20"/>
          <w:szCs w:val="20"/>
        </w:rPr>
        <w:t xml:space="preserve">0,05 </w:t>
      </w:r>
      <w:proofErr w:type="spellStart"/>
      <w:r w:rsidRPr="007B1E60">
        <w:rPr>
          <w:rFonts w:ascii="Times New Roman" w:eastAsia="Calibri" w:hAnsi="Times New Roman" w:cs="Times New Roman"/>
          <w:color w:val="000000"/>
          <w:sz w:val="20"/>
          <w:szCs w:val="20"/>
        </w:rPr>
        <w:t>terdapat</w:t>
      </w:r>
      <w:proofErr w:type="spellEnd"/>
      <w:r w:rsidRPr="007B1E60">
        <w:rPr>
          <w:rFonts w:ascii="Times New Roman" w:eastAsia="Calibri" w:hAnsi="Times New Roman" w:cs="Times New Roman"/>
          <w:color w:val="000000"/>
          <w:sz w:val="20"/>
          <w:szCs w:val="20"/>
        </w:rPr>
        <w:t xml:space="preserve"> </w:t>
      </w:r>
      <w:proofErr w:type="spellStart"/>
      <w:r w:rsidRPr="007B1E60">
        <w:rPr>
          <w:rFonts w:ascii="Times New Roman" w:eastAsia="Calibri" w:hAnsi="Times New Roman" w:cs="Times New Roman"/>
          <w:color w:val="000000"/>
          <w:sz w:val="20"/>
          <w:szCs w:val="20"/>
        </w:rPr>
        <w:t>perbedaan</w:t>
      </w:r>
      <w:proofErr w:type="spellEnd"/>
      <w:r w:rsidRPr="007B1E60">
        <w:rPr>
          <w:rFonts w:ascii="Times New Roman" w:eastAsia="Calibri" w:hAnsi="Times New Roman" w:cs="Times New Roman"/>
          <w:color w:val="000000"/>
          <w:sz w:val="20"/>
          <w:szCs w:val="20"/>
        </w:rPr>
        <w:t xml:space="preserve"> </w:t>
      </w:r>
      <w:proofErr w:type="spellStart"/>
      <w:r w:rsidRPr="007B1E60">
        <w:rPr>
          <w:rFonts w:ascii="Times New Roman" w:eastAsia="Calibri" w:hAnsi="Times New Roman" w:cs="Times New Roman"/>
          <w:color w:val="000000"/>
          <w:sz w:val="20"/>
          <w:szCs w:val="20"/>
        </w:rPr>
        <w:t>daya</w:t>
      </w:r>
      <w:proofErr w:type="spellEnd"/>
      <w:r w:rsidRPr="007B1E60">
        <w:rPr>
          <w:rFonts w:ascii="Times New Roman" w:eastAsia="Calibri" w:hAnsi="Times New Roman" w:cs="Times New Roman"/>
          <w:color w:val="000000"/>
          <w:sz w:val="20"/>
          <w:szCs w:val="20"/>
        </w:rPr>
        <w:t xml:space="preserve"> </w:t>
      </w:r>
      <w:proofErr w:type="spellStart"/>
      <w:r w:rsidRPr="007B1E60">
        <w:rPr>
          <w:rFonts w:ascii="Times New Roman" w:eastAsia="Calibri" w:hAnsi="Times New Roman" w:cs="Times New Roman"/>
          <w:color w:val="000000"/>
          <w:sz w:val="20"/>
          <w:szCs w:val="20"/>
        </w:rPr>
        <w:t>hambat</w:t>
      </w:r>
      <w:proofErr w:type="spellEnd"/>
      <w:r w:rsidRPr="007B1E60">
        <w:rPr>
          <w:rFonts w:ascii="Times New Roman" w:eastAsia="Calibri" w:hAnsi="Times New Roman" w:cs="Times New Roman"/>
          <w:color w:val="000000"/>
          <w:sz w:val="20"/>
          <w:szCs w:val="20"/>
        </w:rPr>
        <w:t xml:space="preserve"> </w:t>
      </w:r>
      <w:proofErr w:type="spellStart"/>
      <w:r w:rsidRPr="007B1E60">
        <w:rPr>
          <w:rFonts w:ascii="Times New Roman" w:eastAsia="Calibri" w:hAnsi="Times New Roman" w:cs="Times New Roman"/>
          <w:color w:val="000000"/>
          <w:sz w:val="20"/>
          <w:szCs w:val="20"/>
        </w:rPr>
        <w:t>bermakna</w:t>
      </w:r>
      <w:proofErr w:type="spellEnd"/>
      <w:r w:rsidRPr="007B1E60">
        <w:rPr>
          <w:rFonts w:ascii="Times New Roman" w:eastAsia="Calibri" w:hAnsi="Times New Roman" w:cs="Times New Roman"/>
          <w:color w:val="000000"/>
          <w:sz w:val="20"/>
          <w:szCs w:val="20"/>
        </w:rPr>
        <w:t xml:space="preserve"> pada </w:t>
      </w:r>
      <w:proofErr w:type="spellStart"/>
      <w:r w:rsidRPr="007B1E60">
        <w:rPr>
          <w:rFonts w:ascii="Times New Roman" w:eastAsia="Calibri" w:hAnsi="Times New Roman" w:cs="Times New Roman"/>
          <w:color w:val="000000"/>
          <w:sz w:val="20"/>
          <w:szCs w:val="20"/>
        </w:rPr>
        <w:t>pasangan</w:t>
      </w:r>
      <w:proofErr w:type="spellEnd"/>
      <w:r w:rsidRPr="007B1E60">
        <w:rPr>
          <w:rFonts w:ascii="Times New Roman" w:eastAsia="Calibri" w:hAnsi="Times New Roman" w:cs="Times New Roman"/>
          <w:color w:val="000000"/>
          <w:sz w:val="20"/>
          <w:szCs w:val="20"/>
        </w:rPr>
        <w:t xml:space="preserve"> </w:t>
      </w:r>
      <w:proofErr w:type="spellStart"/>
      <w:r w:rsidRPr="007B1E60">
        <w:rPr>
          <w:rFonts w:ascii="Times New Roman" w:eastAsia="Calibri" w:hAnsi="Times New Roman" w:cs="Times New Roman"/>
          <w:color w:val="000000"/>
          <w:sz w:val="20"/>
          <w:szCs w:val="20"/>
        </w:rPr>
        <w:t>kelompok</w:t>
      </w:r>
      <w:proofErr w:type="spellEnd"/>
      <w:r w:rsidRPr="007B1E60">
        <w:rPr>
          <w:rFonts w:ascii="Times New Roman" w:eastAsia="Calibri" w:hAnsi="Times New Roman" w:cs="Times New Roman"/>
          <w:color w:val="000000"/>
          <w:sz w:val="20"/>
          <w:szCs w:val="20"/>
        </w:rPr>
        <w:t xml:space="preserve"> </w:t>
      </w:r>
      <w:proofErr w:type="spellStart"/>
      <w:r w:rsidRPr="007B1E60">
        <w:rPr>
          <w:rFonts w:ascii="Times New Roman" w:eastAsia="Calibri" w:hAnsi="Times New Roman" w:cs="Times New Roman"/>
          <w:color w:val="000000"/>
          <w:sz w:val="20"/>
          <w:szCs w:val="20"/>
        </w:rPr>
        <w:t>tersebut</w:t>
      </w:r>
      <w:proofErr w:type="spellEnd"/>
      <w:r w:rsidRPr="007B1E60">
        <w:rPr>
          <w:rFonts w:ascii="Times New Roman" w:eastAsia="Calibri" w:hAnsi="Times New Roman" w:cs="Times New Roman"/>
          <w:color w:val="000000"/>
          <w:sz w:val="20"/>
          <w:szCs w:val="20"/>
        </w:rPr>
        <w:t xml:space="preserve">. Pada </w:t>
      </w:r>
      <w:proofErr w:type="spellStart"/>
      <w:r w:rsidRPr="007B1E60">
        <w:rPr>
          <w:rFonts w:ascii="Times New Roman" w:eastAsia="Calibri" w:hAnsi="Times New Roman" w:cs="Times New Roman"/>
          <w:color w:val="000000"/>
          <w:sz w:val="20"/>
          <w:szCs w:val="20"/>
        </w:rPr>
        <w:t>kelompok</w:t>
      </w:r>
      <w:proofErr w:type="spellEnd"/>
      <w:r w:rsidRPr="007B1E60">
        <w:rPr>
          <w:rFonts w:ascii="Times New Roman" w:eastAsia="Calibri" w:hAnsi="Times New Roman" w:cs="Times New Roman"/>
          <w:color w:val="000000"/>
          <w:sz w:val="20"/>
          <w:szCs w:val="20"/>
        </w:rPr>
        <w:t xml:space="preserve"> P5 </w:t>
      </w:r>
      <w:proofErr w:type="spellStart"/>
      <w:r w:rsidRPr="007B1E60">
        <w:rPr>
          <w:rFonts w:ascii="Times New Roman" w:eastAsia="Calibri" w:hAnsi="Times New Roman" w:cs="Times New Roman"/>
          <w:color w:val="000000"/>
          <w:sz w:val="20"/>
          <w:szCs w:val="20"/>
        </w:rPr>
        <w:t>terhadap</w:t>
      </w:r>
      <w:proofErr w:type="spellEnd"/>
      <w:r w:rsidRPr="007B1E60">
        <w:rPr>
          <w:rFonts w:ascii="Times New Roman" w:eastAsia="Calibri" w:hAnsi="Times New Roman" w:cs="Times New Roman"/>
          <w:color w:val="000000"/>
          <w:sz w:val="20"/>
          <w:szCs w:val="20"/>
        </w:rPr>
        <w:t xml:space="preserve"> P1 </w:t>
      </w:r>
      <w:proofErr w:type="spellStart"/>
      <w:r w:rsidRPr="007B1E60">
        <w:rPr>
          <w:rFonts w:ascii="Times New Roman" w:eastAsia="Calibri" w:hAnsi="Times New Roman" w:cs="Times New Roman"/>
          <w:color w:val="000000"/>
          <w:sz w:val="20"/>
          <w:szCs w:val="20"/>
        </w:rPr>
        <w:t>memiliki</w:t>
      </w:r>
      <w:proofErr w:type="spellEnd"/>
      <w:r w:rsidRPr="007B1E60">
        <w:rPr>
          <w:rFonts w:ascii="Times New Roman" w:eastAsia="Calibri" w:hAnsi="Times New Roman" w:cs="Times New Roman"/>
          <w:color w:val="000000"/>
          <w:sz w:val="20"/>
          <w:szCs w:val="20"/>
        </w:rPr>
        <w:t xml:space="preserve"> </w:t>
      </w:r>
      <w:r w:rsidRPr="007B1E60">
        <w:rPr>
          <w:rFonts w:ascii="Times New Roman" w:hAnsi="Times New Roman" w:cs="Times New Roman"/>
          <w:sz w:val="20"/>
          <w:szCs w:val="20"/>
        </w:rPr>
        <w:t>p</w:t>
      </w:r>
      <w:r w:rsidRPr="007B1E60">
        <w:rPr>
          <w:rFonts w:ascii="Times New Roman" w:hAnsi="Times New Roman" w:cs="Times New Roman"/>
          <w:i/>
          <w:sz w:val="20"/>
          <w:szCs w:val="20"/>
        </w:rPr>
        <w:t>-value</w:t>
      </w:r>
      <w:r w:rsidRPr="007B1E60">
        <w:rPr>
          <w:rFonts w:ascii="Times New Roman" w:hAnsi="Times New Roman" w:cs="Times New Roman"/>
          <w:sz w:val="20"/>
          <w:szCs w:val="20"/>
        </w:rPr>
        <w:t xml:space="preserve"> </w:t>
      </w:r>
      <w:r w:rsidR="00C24309">
        <w:rPr>
          <w:rFonts w:ascii="Times New Roman" w:eastAsia="Calibri" w:hAnsi="Times New Roman" w:cs="Times New Roman"/>
          <w:color w:val="000000"/>
          <w:sz w:val="20"/>
          <w:szCs w:val="20"/>
        </w:rPr>
        <w:t>&lt;</w:t>
      </w:r>
      <w:r w:rsidRPr="007B1E60">
        <w:rPr>
          <w:rFonts w:ascii="Times New Roman" w:eastAsia="Calibri" w:hAnsi="Times New Roman" w:cs="Times New Roman"/>
          <w:color w:val="000000"/>
          <w:sz w:val="20"/>
          <w:szCs w:val="20"/>
        </w:rPr>
        <w:t xml:space="preserve">0,05 </w:t>
      </w:r>
      <w:proofErr w:type="spellStart"/>
      <w:r w:rsidRPr="007B1E60">
        <w:rPr>
          <w:rFonts w:ascii="Times New Roman" w:eastAsia="Calibri" w:hAnsi="Times New Roman" w:cs="Times New Roman"/>
          <w:color w:val="000000"/>
          <w:sz w:val="20"/>
          <w:szCs w:val="20"/>
        </w:rPr>
        <w:t>terdapat</w:t>
      </w:r>
      <w:proofErr w:type="spellEnd"/>
      <w:r w:rsidRPr="007B1E60">
        <w:rPr>
          <w:rFonts w:ascii="Times New Roman" w:eastAsia="Calibri" w:hAnsi="Times New Roman" w:cs="Times New Roman"/>
          <w:color w:val="000000"/>
          <w:sz w:val="20"/>
          <w:szCs w:val="20"/>
        </w:rPr>
        <w:t xml:space="preserve"> </w:t>
      </w:r>
      <w:proofErr w:type="spellStart"/>
      <w:r w:rsidRPr="007B1E60">
        <w:rPr>
          <w:rFonts w:ascii="Times New Roman" w:eastAsia="Calibri" w:hAnsi="Times New Roman" w:cs="Times New Roman"/>
          <w:color w:val="000000"/>
          <w:sz w:val="20"/>
          <w:szCs w:val="20"/>
        </w:rPr>
        <w:t>perbedaan</w:t>
      </w:r>
      <w:proofErr w:type="spellEnd"/>
      <w:r w:rsidRPr="007B1E60">
        <w:rPr>
          <w:rFonts w:ascii="Times New Roman" w:eastAsia="Calibri" w:hAnsi="Times New Roman" w:cs="Times New Roman"/>
          <w:color w:val="000000"/>
          <w:sz w:val="20"/>
          <w:szCs w:val="20"/>
        </w:rPr>
        <w:t xml:space="preserve"> </w:t>
      </w:r>
      <w:proofErr w:type="spellStart"/>
      <w:r w:rsidRPr="007B1E60">
        <w:rPr>
          <w:rFonts w:ascii="Times New Roman" w:eastAsia="Calibri" w:hAnsi="Times New Roman" w:cs="Times New Roman"/>
          <w:color w:val="000000"/>
          <w:sz w:val="20"/>
          <w:szCs w:val="20"/>
        </w:rPr>
        <w:t>daya</w:t>
      </w:r>
      <w:proofErr w:type="spellEnd"/>
      <w:r w:rsidRPr="007B1E60">
        <w:rPr>
          <w:rFonts w:ascii="Times New Roman" w:eastAsia="Calibri" w:hAnsi="Times New Roman" w:cs="Times New Roman"/>
          <w:color w:val="000000"/>
          <w:sz w:val="20"/>
          <w:szCs w:val="20"/>
        </w:rPr>
        <w:t xml:space="preserve"> </w:t>
      </w:r>
      <w:proofErr w:type="spellStart"/>
      <w:r w:rsidRPr="007B1E60">
        <w:rPr>
          <w:rFonts w:ascii="Times New Roman" w:eastAsia="Calibri" w:hAnsi="Times New Roman" w:cs="Times New Roman"/>
          <w:color w:val="000000"/>
          <w:sz w:val="20"/>
          <w:szCs w:val="20"/>
        </w:rPr>
        <w:t>hambat</w:t>
      </w:r>
      <w:proofErr w:type="spellEnd"/>
      <w:r w:rsidRPr="007B1E60">
        <w:rPr>
          <w:rFonts w:ascii="Times New Roman" w:eastAsia="Calibri" w:hAnsi="Times New Roman" w:cs="Times New Roman"/>
          <w:color w:val="000000"/>
          <w:sz w:val="20"/>
          <w:szCs w:val="20"/>
        </w:rPr>
        <w:t xml:space="preserve"> </w:t>
      </w:r>
      <w:proofErr w:type="spellStart"/>
      <w:r w:rsidRPr="007B1E60">
        <w:rPr>
          <w:rFonts w:ascii="Times New Roman" w:eastAsia="Calibri" w:hAnsi="Times New Roman" w:cs="Times New Roman"/>
          <w:color w:val="000000"/>
          <w:sz w:val="20"/>
          <w:szCs w:val="20"/>
        </w:rPr>
        <w:t>bermakna</w:t>
      </w:r>
      <w:proofErr w:type="spellEnd"/>
      <w:r w:rsidRPr="007B1E60">
        <w:rPr>
          <w:rFonts w:ascii="Times New Roman" w:eastAsia="Calibri" w:hAnsi="Times New Roman" w:cs="Times New Roman"/>
          <w:color w:val="000000"/>
          <w:sz w:val="20"/>
          <w:szCs w:val="20"/>
        </w:rPr>
        <w:t xml:space="preserve"> pada </w:t>
      </w:r>
      <w:proofErr w:type="spellStart"/>
      <w:r w:rsidRPr="007B1E60">
        <w:rPr>
          <w:rFonts w:ascii="Times New Roman" w:eastAsia="Calibri" w:hAnsi="Times New Roman" w:cs="Times New Roman"/>
          <w:color w:val="000000"/>
          <w:sz w:val="20"/>
          <w:szCs w:val="20"/>
        </w:rPr>
        <w:t>pasangan</w:t>
      </w:r>
      <w:proofErr w:type="spellEnd"/>
      <w:r w:rsidRPr="007B1E60">
        <w:rPr>
          <w:rFonts w:ascii="Times New Roman" w:eastAsia="Calibri" w:hAnsi="Times New Roman" w:cs="Times New Roman"/>
          <w:color w:val="000000"/>
          <w:sz w:val="20"/>
          <w:szCs w:val="20"/>
        </w:rPr>
        <w:t xml:space="preserve"> </w:t>
      </w:r>
      <w:proofErr w:type="spellStart"/>
      <w:r w:rsidRPr="007B1E60">
        <w:rPr>
          <w:rFonts w:ascii="Times New Roman" w:eastAsia="Calibri" w:hAnsi="Times New Roman" w:cs="Times New Roman"/>
          <w:color w:val="000000"/>
          <w:sz w:val="20"/>
          <w:szCs w:val="20"/>
        </w:rPr>
        <w:t>kelompok</w:t>
      </w:r>
      <w:proofErr w:type="spellEnd"/>
      <w:r w:rsidRPr="007B1E60">
        <w:rPr>
          <w:rFonts w:ascii="Times New Roman" w:eastAsia="Calibri" w:hAnsi="Times New Roman" w:cs="Times New Roman"/>
          <w:color w:val="000000"/>
          <w:sz w:val="20"/>
          <w:szCs w:val="20"/>
        </w:rPr>
        <w:t xml:space="preserve"> </w:t>
      </w:r>
      <w:proofErr w:type="spellStart"/>
      <w:r w:rsidRPr="007B1E60">
        <w:rPr>
          <w:rFonts w:ascii="Times New Roman" w:eastAsia="Calibri" w:hAnsi="Times New Roman" w:cs="Times New Roman"/>
          <w:color w:val="000000"/>
          <w:sz w:val="20"/>
          <w:szCs w:val="20"/>
        </w:rPr>
        <w:t>tersebut</w:t>
      </w:r>
      <w:proofErr w:type="spellEnd"/>
      <w:r w:rsidRPr="007B1E60">
        <w:rPr>
          <w:rFonts w:ascii="Times New Roman" w:eastAsia="Calibri" w:hAnsi="Times New Roman" w:cs="Times New Roman"/>
          <w:color w:val="000000"/>
          <w:sz w:val="20"/>
          <w:szCs w:val="20"/>
        </w:rPr>
        <w:t xml:space="preserve">. </w:t>
      </w:r>
      <w:proofErr w:type="spellStart"/>
      <w:r w:rsidRPr="007B1E60">
        <w:rPr>
          <w:rFonts w:ascii="Times New Roman" w:eastAsia="Calibri" w:hAnsi="Times New Roman" w:cs="Times New Roman"/>
          <w:color w:val="000000"/>
          <w:sz w:val="20"/>
          <w:szCs w:val="20"/>
        </w:rPr>
        <w:t>Kelompok</w:t>
      </w:r>
      <w:proofErr w:type="spellEnd"/>
      <w:r w:rsidRPr="007B1E60">
        <w:rPr>
          <w:rFonts w:ascii="Times New Roman" w:eastAsia="Calibri" w:hAnsi="Times New Roman" w:cs="Times New Roman"/>
          <w:color w:val="000000"/>
          <w:sz w:val="20"/>
          <w:szCs w:val="20"/>
        </w:rPr>
        <w:t xml:space="preserve"> P6 </w:t>
      </w:r>
      <w:proofErr w:type="spellStart"/>
      <w:r w:rsidRPr="007B1E60">
        <w:rPr>
          <w:rFonts w:ascii="Times New Roman" w:eastAsia="Calibri" w:hAnsi="Times New Roman" w:cs="Times New Roman"/>
          <w:color w:val="000000"/>
          <w:sz w:val="20"/>
          <w:szCs w:val="20"/>
        </w:rPr>
        <w:t>terhadap</w:t>
      </w:r>
      <w:proofErr w:type="spellEnd"/>
      <w:r w:rsidRPr="007B1E60">
        <w:rPr>
          <w:rFonts w:ascii="Times New Roman" w:eastAsia="Calibri" w:hAnsi="Times New Roman" w:cs="Times New Roman"/>
          <w:color w:val="000000"/>
          <w:sz w:val="20"/>
          <w:szCs w:val="20"/>
        </w:rPr>
        <w:t xml:space="preserve"> P4 </w:t>
      </w:r>
      <w:proofErr w:type="spellStart"/>
      <w:r w:rsidRPr="007B1E60">
        <w:rPr>
          <w:rFonts w:ascii="Times New Roman" w:eastAsia="Calibri" w:hAnsi="Times New Roman" w:cs="Times New Roman"/>
          <w:color w:val="000000"/>
          <w:sz w:val="20"/>
          <w:szCs w:val="20"/>
        </w:rPr>
        <w:t>memiliki</w:t>
      </w:r>
      <w:proofErr w:type="spellEnd"/>
      <w:r w:rsidRPr="007B1E60">
        <w:rPr>
          <w:rFonts w:ascii="Times New Roman" w:hAnsi="Times New Roman" w:cs="Times New Roman"/>
          <w:sz w:val="20"/>
          <w:szCs w:val="20"/>
        </w:rPr>
        <w:t xml:space="preserve"> p</w:t>
      </w:r>
      <w:r w:rsidRPr="007B1E60">
        <w:rPr>
          <w:rFonts w:ascii="Times New Roman" w:hAnsi="Times New Roman" w:cs="Times New Roman"/>
          <w:i/>
          <w:sz w:val="20"/>
          <w:szCs w:val="20"/>
        </w:rPr>
        <w:t>-value</w:t>
      </w:r>
      <w:r w:rsidR="00C24309">
        <w:rPr>
          <w:rFonts w:ascii="Times New Roman" w:eastAsia="Calibri" w:hAnsi="Times New Roman" w:cs="Times New Roman"/>
          <w:color w:val="000000"/>
          <w:sz w:val="20"/>
          <w:szCs w:val="20"/>
        </w:rPr>
        <w:t xml:space="preserve"> &lt;</w:t>
      </w:r>
      <w:r w:rsidRPr="007B1E60">
        <w:rPr>
          <w:rFonts w:ascii="Times New Roman" w:eastAsia="Calibri" w:hAnsi="Times New Roman" w:cs="Times New Roman"/>
          <w:color w:val="000000"/>
          <w:sz w:val="20"/>
          <w:szCs w:val="20"/>
        </w:rPr>
        <w:t xml:space="preserve">0,05 </w:t>
      </w:r>
      <w:proofErr w:type="spellStart"/>
      <w:r w:rsidRPr="007B1E60">
        <w:rPr>
          <w:rFonts w:ascii="Times New Roman" w:eastAsia="Calibri" w:hAnsi="Times New Roman" w:cs="Times New Roman"/>
          <w:color w:val="000000"/>
          <w:sz w:val="20"/>
          <w:szCs w:val="20"/>
        </w:rPr>
        <w:t>terdapat</w:t>
      </w:r>
      <w:proofErr w:type="spellEnd"/>
      <w:r w:rsidRPr="007B1E60">
        <w:rPr>
          <w:rFonts w:ascii="Times New Roman" w:eastAsia="Calibri" w:hAnsi="Times New Roman" w:cs="Times New Roman"/>
          <w:color w:val="000000"/>
          <w:sz w:val="20"/>
          <w:szCs w:val="20"/>
        </w:rPr>
        <w:t xml:space="preserve"> </w:t>
      </w:r>
      <w:proofErr w:type="spellStart"/>
      <w:r w:rsidRPr="007B1E60">
        <w:rPr>
          <w:rFonts w:ascii="Times New Roman" w:eastAsia="Calibri" w:hAnsi="Times New Roman" w:cs="Times New Roman"/>
          <w:color w:val="000000"/>
          <w:sz w:val="20"/>
          <w:szCs w:val="20"/>
        </w:rPr>
        <w:t>perbedaan</w:t>
      </w:r>
      <w:proofErr w:type="spellEnd"/>
      <w:r w:rsidRPr="007B1E60">
        <w:rPr>
          <w:rFonts w:ascii="Times New Roman" w:eastAsia="Calibri" w:hAnsi="Times New Roman" w:cs="Times New Roman"/>
          <w:color w:val="000000"/>
          <w:sz w:val="20"/>
          <w:szCs w:val="20"/>
        </w:rPr>
        <w:t xml:space="preserve"> </w:t>
      </w:r>
      <w:proofErr w:type="spellStart"/>
      <w:r w:rsidRPr="007B1E60">
        <w:rPr>
          <w:rFonts w:ascii="Times New Roman" w:eastAsia="Calibri" w:hAnsi="Times New Roman" w:cs="Times New Roman"/>
          <w:color w:val="000000"/>
          <w:sz w:val="20"/>
          <w:szCs w:val="20"/>
        </w:rPr>
        <w:t>daya</w:t>
      </w:r>
      <w:proofErr w:type="spellEnd"/>
      <w:r w:rsidRPr="007B1E60">
        <w:rPr>
          <w:rFonts w:ascii="Times New Roman" w:eastAsia="Calibri" w:hAnsi="Times New Roman" w:cs="Times New Roman"/>
          <w:color w:val="000000"/>
          <w:sz w:val="20"/>
          <w:szCs w:val="20"/>
        </w:rPr>
        <w:t xml:space="preserve"> </w:t>
      </w:r>
      <w:proofErr w:type="spellStart"/>
      <w:r w:rsidRPr="007B1E60">
        <w:rPr>
          <w:rFonts w:ascii="Times New Roman" w:eastAsia="Calibri" w:hAnsi="Times New Roman" w:cs="Times New Roman"/>
          <w:color w:val="000000"/>
          <w:sz w:val="20"/>
          <w:szCs w:val="20"/>
        </w:rPr>
        <w:t>hambat</w:t>
      </w:r>
      <w:proofErr w:type="spellEnd"/>
      <w:r w:rsidRPr="007B1E60">
        <w:rPr>
          <w:rFonts w:ascii="Times New Roman" w:eastAsia="Calibri" w:hAnsi="Times New Roman" w:cs="Times New Roman"/>
          <w:color w:val="000000"/>
          <w:sz w:val="20"/>
          <w:szCs w:val="20"/>
        </w:rPr>
        <w:t xml:space="preserve"> </w:t>
      </w:r>
      <w:proofErr w:type="spellStart"/>
      <w:r w:rsidRPr="007B1E60">
        <w:rPr>
          <w:rFonts w:ascii="Times New Roman" w:eastAsia="Calibri" w:hAnsi="Times New Roman" w:cs="Times New Roman"/>
          <w:color w:val="000000"/>
          <w:sz w:val="20"/>
          <w:szCs w:val="20"/>
        </w:rPr>
        <w:t>bermakna</w:t>
      </w:r>
      <w:proofErr w:type="spellEnd"/>
      <w:r w:rsidRPr="007B1E60">
        <w:rPr>
          <w:rFonts w:ascii="Times New Roman" w:eastAsia="Calibri" w:hAnsi="Times New Roman" w:cs="Times New Roman"/>
          <w:color w:val="000000"/>
          <w:sz w:val="20"/>
          <w:szCs w:val="20"/>
        </w:rPr>
        <w:t xml:space="preserve"> pada </w:t>
      </w:r>
      <w:proofErr w:type="spellStart"/>
      <w:r w:rsidRPr="007B1E60">
        <w:rPr>
          <w:rFonts w:ascii="Times New Roman" w:eastAsia="Calibri" w:hAnsi="Times New Roman" w:cs="Times New Roman"/>
          <w:color w:val="000000"/>
          <w:sz w:val="20"/>
          <w:szCs w:val="20"/>
        </w:rPr>
        <w:t>pasangan</w:t>
      </w:r>
      <w:proofErr w:type="spellEnd"/>
      <w:r w:rsidRPr="007B1E60">
        <w:rPr>
          <w:rFonts w:ascii="Times New Roman" w:eastAsia="Calibri" w:hAnsi="Times New Roman" w:cs="Times New Roman"/>
          <w:color w:val="000000"/>
          <w:sz w:val="20"/>
          <w:szCs w:val="20"/>
        </w:rPr>
        <w:t xml:space="preserve"> </w:t>
      </w:r>
      <w:proofErr w:type="spellStart"/>
      <w:r w:rsidRPr="007B1E60">
        <w:rPr>
          <w:rFonts w:ascii="Times New Roman" w:eastAsia="Calibri" w:hAnsi="Times New Roman" w:cs="Times New Roman"/>
          <w:color w:val="000000"/>
          <w:sz w:val="20"/>
          <w:szCs w:val="20"/>
        </w:rPr>
        <w:t>kelompok</w:t>
      </w:r>
      <w:proofErr w:type="spellEnd"/>
      <w:r w:rsidRPr="007B1E60">
        <w:rPr>
          <w:rFonts w:ascii="Times New Roman" w:eastAsia="Calibri" w:hAnsi="Times New Roman" w:cs="Times New Roman"/>
          <w:color w:val="000000"/>
          <w:sz w:val="20"/>
          <w:szCs w:val="20"/>
        </w:rPr>
        <w:t xml:space="preserve"> </w:t>
      </w:r>
      <w:proofErr w:type="spellStart"/>
      <w:r w:rsidRPr="007B1E60">
        <w:rPr>
          <w:rFonts w:ascii="Times New Roman" w:eastAsia="Calibri" w:hAnsi="Times New Roman" w:cs="Times New Roman"/>
          <w:color w:val="000000"/>
          <w:sz w:val="20"/>
          <w:szCs w:val="20"/>
        </w:rPr>
        <w:t>tersebut</w:t>
      </w:r>
      <w:proofErr w:type="spellEnd"/>
      <w:r w:rsidRPr="007B1E60">
        <w:rPr>
          <w:rFonts w:ascii="Times New Roman" w:eastAsia="Calibri" w:hAnsi="Times New Roman" w:cs="Times New Roman"/>
          <w:color w:val="000000"/>
          <w:sz w:val="20"/>
          <w:szCs w:val="20"/>
        </w:rPr>
        <w:t xml:space="preserve">. </w:t>
      </w:r>
      <w:proofErr w:type="spellStart"/>
      <w:r w:rsidRPr="007B1E60">
        <w:rPr>
          <w:rFonts w:ascii="Times New Roman" w:eastAsia="Calibri" w:hAnsi="Times New Roman" w:cs="Times New Roman"/>
          <w:color w:val="000000"/>
          <w:sz w:val="20"/>
          <w:szCs w:val="20"/>
        </w:rPr>
        <w:t>Kelompok</w:t>
      </w:r>
      <w:proofErr w:type="spellEnd"/>
      <w:r w:rsidRPr="007B1E60">
        <w:rPr>
          <w:rFonts w:ascii="Times New Roman" w:eastAsia="Calibri" w:hAnsi="Times New Roman" w:cs="Times New Roman"/>
          <w:color w:val="000000"/>
          <w:sz w:val="20"/>
          <w:szCs w:val="20"/>
        </w:rPr>
        <w:t xml:space="preserve"> P10 </w:t>
      </w:r>
      <w:proofErr w:type="spellStart"/>
      <w:r w:rsidRPr="007B1E60">
        <w:rPr>
          <w:rFonts w:ascii="Times New Roman" w:eastAsia="Calibri" w:hAnsi="Times New Roman" w:cs="Times New Roman"/>
          <w:color w:val="000000"/>
          <w:sz w:val="20"/>
          <w:szCs w:val="20"/>
        </w:rPr>
        <w:t>terhadap</w:t>
      </w:r>
      <w:proofErr w:type="spellEnd"/>
      <w:r w:rsidRPr="007B1E60">
        <w:rPr>
          <w:rFonts w:ascii="Times New Roman" w:eastAsia="Calibri" w:hAnsi="Times New Roman" w:cs="Times New Roman"/>
          <w:color w:val="000000"/>
          <w:sz w:val="20"/>
          <w:szCs w:val="20"/>
        </w:rPr>
        <w:t xml:space="preserve"> P1, P2, P3, P4, P5 dan P6 </w:t>
      </w:r>
      <w:proofErr w:type="spellStart"/>
      <w:r w:rsidRPr="007B1E60">
        <w:rPr>
          <w:rFonts w:ascii="Times New Roman" w:eastAsia="Calibri" w:hAnsi="Times New Roman" w:cs="Times New Roman"/>
          <w:color w:val="000000"/>
          <w:sz w:val="20"/>
          <w:szCs w:val="20"/>
        </w:rPr>
        <w:t>memiliki</w:t>
      </w:r>
      <w:proofErr w:type="spellEnd"/>
      <w:r w:rsidRPr="007B1E60">
        <w:rPr>
          <w:rFonts w:ascii="Times New Roman" w:eastAsia="Calibri" w:hAnsi="Times New Roman" w:cs="Times New Roman"/>
          <w:color w:val="000000"/>
          <w:sz w:val="20"/>
          <w:szCs w:val="20"/>
        </w:rPr>
        <w:t xml:space="preserve"> </w:t>
      </w:r>
      <w:r w:rsidRPr="007B1E60">
        <w:rPr>
          <w:rFonts w:ascii="Times New Roman" w:hAnsi="Times New Roman" w:cs="Times New Roman"/>
          <w:sz w:val="20"/>
          <w:szCs w:val="20"/>
        </w:rPr>
        <w:t>p</w:t>
      </w:r>
      <w:r w:rsidRPr="007B1E60">
        <w:rPr>
          <w:rFonts w:ascii="Times New Roman" w:hAnsi="Times New Roman" w:cs="Times New Roman"/>
          <w:i/>
          <w:sz w:val="20"/>
          <w:szCs w:val="20"/>
        </w:rPr>
        <w:t>-value</w:t>
      </w:r>
      <w:r w:rsidR="00C24309">
        <w:rPr>
          <w:rFonts w:ascii="Times New Roman" w:eastAsia="Calibri" w:hAnsi="Times New Roman" w:cs="Times New Roman"/>
          <w:color w:val="000000"/>
          <w:sz w:val="20"/>
          <w:szCs w:val="20"/>
        </w:rPr>
        <w:t xml:space="preserve"> &lt;</w:t>
      </w:r>
      <w:r w:rsidRPr="007B1E60">
        <w:rPr>
          <w:rFonts w:ascii="Times New Roman" w:eastAsia="Calibri" w:hAnsi="Times New Roman" w:cs="Times New Roman"/>
          <w:color w:val="000000"/>
          <w:sz w:val="20"/>
          <w:szCs w:val="20"/>
        </w:rPr>
        <w:t xml:space="preserve">0,05 </w:t>
      </w:r>
      <w:proofErr w:type="spellStart"/>
      <w:r w:rsidRPr="007B1E60">
        <w:rPr>
          <w:rFonts w:ascii="Times New Roman" w:eastAsia="Calibri" w:hAnsi="Times New Roman" w:cs="Times New Roman"/>
          <w:color w:val="000000"/>
          <w:sz w:val="20"/>
          <w:szCs w:val="20"/>
        </w:rPr>
        <w:t>terdapat</w:t>
      </w:r>
      <w:proofErr w:type="spellEnd"/>
      <w:r w:rsidRPr="007B1E60">
        <w:rPr>
          <w:rFonts w:ascii="Times New Roman" w:eastAsia="Calibri" w:hAnsi="Times New Roman" w:cs="Times New Roman"/>
          <w:color w:val="000000"/>
          <w:sz w:val="20"/>
          <w:szCs w:val="20"/>
        </w:rPr>
        <w:t xml:space="preserve"> </w:t>
      </w:r>
      <w:proofErr w:type="spellStart"/>
      <w:r w:rsidRPr="007B1E60">
        <w:rPr>
          <w:rFonts w:ascii="Times New Roman" w:eastAsia="Calibri" w:hAnsi="Times New Roman" w:cs="Times New Roman"/>
          <w:color w:val="000000"/>
          <w:sz w:val="20"/>
          <w:szCs w:val="20"/>
        </w:rPr>
        <w:t>perbedaan</w:t>
      </w:r>
      <w:proofErr w:type="spellEnd"/>
      <w:r w:rsidRPr="007B1E60">
        <w:rPr>
          <w:rFonts w:ascii="Times New Roman" w:eastAsia="Calibri" w:hAnsi="Times New Roman" w:cs="Times New Roman"/>
          <w:color w:val="000000"/>
          <w:sz w:val="20"/>
          <w:szCs w:val="20"/>
        </w:rPr>
        <w:t xml:space="preserve"> </w:t>
      </w:r>
      <w:proofErr w:type="spellStart"/>
      <w:r w:rsidRPr="007B1E60">
        <w:rPr>
          <w:rFonts w:ascii="Times New Roman" w:eastAsia="Calibri" w:hAnsi="Times New Roman" w:cs="Times New Roman"/>
          <w:color w:val="000000"/>
          <w:sz w:val="20"/>
          <w:szCs w:val="20"/>
        </w:rPr>
        <w:t>daya</w:t>
      </w:r>
      <w:proofErr w:type="spellEnd"/>
      <w:r w:rsidRPr="007B1E60">
        <w:rPr>
          <w:rFonts w:ascii="Times New Roman" w:eastAsia="Calibri" w:hAnsi="Times New Roman" w:cs="Times New Roman"/>
          <w:color w:val="000000"/>
          <w:sz w:val="20"/>
          <w:szCs w:val="20"/>
        </w:rPr>
        <w:t xml:space="preserve"> </w:t>
      </w:r>
      <w:proofErr w:type="spellStart"/>
      <w:r w:rsidRPr="007B1E60">
        <w:rPr>
          <w:rFonts w:ascii="Times New Roman" w:eastAsia="Calibri" w:hAnsi="Times New Roman" w:cs="Times New Roman"/>
          <w:color w:val="000000"/>
          <w:sz w:val="20"/>
          <w:szCs w:val="20"/>
        </w:rPr>
        <w:t>hambat</w:t>
      </w:r>
      <w:proofErr w:type="spellEnd"/>
      <w:r w:rsidRPr="007B1E60">
        <w:rPr>
          <w:rFonts w:ascii="Times New Roman" w:eastAsia="Calibri" w:hAnsi="Times New Roman" w:cs="Times New Roman"/>
          <w:color w:val="000000"/>
          <w:sz w:val="20"/>
          <w:szCs w:val="20"/>
        </w:rPr>
        <w:t xml:space="preserve"> </w:t>
      </w:r>
      <w:proofErr w:type="spellStart"/>
      <w:r w:rsidRPr="007B1E60">
        <w:rPr>
          <w:rFonts w:ascii="Times New Roman" w:eastAsia="Calibri" w:hAnsi="Times New Roman" w:cs="Times New Roman"/>
          <w:color w:val="000000"/>
          <w:sz w:val="20"/>
          <w:szCs w:val="20"/>
        </w:rPr>
        <w:t>bermakna</w:t>
      </w:r>
      <w:proofErr w:type="spellEnd"/>
      <w:r w:rsidRPr="007B1E60">
        <w:rPr>
          <w:rFonts w:ascii="Times New Roman" w:eastAsia="Calibri" w:hAnsi="Times New Roman" w:cs="Times New Roman"/>
          <w:color w:val="000000"/>
          <w:sz w:val="20"/>
          <w:szCs w:val="20"/>
        </w:rPr>
        <w:t xml:space="preserve"> pada </w:t>
      </w:r>
      <w:proofErr w:type="spellStart"/>
      <w:r w:rsidRPr="007B1E60">
        <w:rPr>
          <w:rFonts w:ascii="Times New Roman" w:eastAsia="Calibri" w:hAnsi="Times New Roman" w:cs="Times New Roman"/>
          <w:color w:val="000000"/>
          <w:sz w:val="20"/>
          <w:szCs w:val="20"/>
        </w:rPr>
        <w:t>pasangan</w:t>
      </w:r>
      <w:proofErr w:type="spellEnd"/>
      <w:r w:rsidRPr="007B1E60">
        <w:rPr>
          <w:rFonts w:ascii="Times New Roman" w:eastAsia="Calibri" w:hAnsi="Times New Roman" w:cs="Times New Roman"/>
          <w:color w:val="000000"/>
          <w:sz w:val="20"/>
          <w:szCs w:val="20"/>
        </w:rPr>
        <w:t xml:space="preserve"> </w:t>
      </w:r>
      <w:proofErr w:type="spellStart"/>
      <w:r w:rsidRPr="007B1E60">
        <w:rPr>
          <w:rFonts w:ascii="Times New Roman" w:eastAsia="Calibri" w:hAnsi="Times New Roman" w:cs="Times New Roman"/>
          <w:color w:val="000000"/>
          <w:sz w:val="20"/>
          <w:szCs w:val="20"/>
        </w:rPr>
        <w:t>kelompok</w:t>
      </w:r>
      <w:proofErr w:type="spellEnd"/>
      <w:r w:rsidRPr="007B1E60">
        <w:rPr>
          <w:rFonts w:ascii="Times New Roman" w:eastAsia="Calibri" w:hAnsi="Times New Roman" w:cs="Times New Roman"/>
          <w:color w:val="000000"/>
          <w:sz w:val="20"/>
          <w:szCs w:val="20"/>
        </w:rPr>
        <w:t xml:space="preserve"> </w:t>
      </w:r>
      <w:proofErr w:type="spellStart"/>
      <w:r w:rsidRPr="007B1E60">
        <w:rPr>
          <w:rFonts w:ascii="Times New Roman" w:eastAsia="Calibri" w:hAnsi="Times New Roman" w:cs="Times New Roman"/>
          <w:color w:val="000000"/>
          <w:sz w:val="20"/>
          <w:szCs w:val="20"/>
        </w:rPr>
        <w:t>tersebut</w:t>
      </w:r>
      <w:proofErr w:type="spellEnd"/>
      <w:r w:rsidRPr="007B1E60">
        <w:rPr>
          <w:rFonts w:ascii="Times New Roman" w:eastAsia="Calibri" w:hAnsi="Times New Roman" w:cs="Times New Roman"/>
          <w:color w:val="000000"/>
          <w:sz w:val="20"/>
          <w:szCs w:val="20"/>
        </w:rPr>
        <w:t xml:space="preserve">. </w:t>
      </w:r>
      <w:proofErr w:type="spellStart"/>
      <w:r w:rsidRPr="007B1E60">
        <w:rPr>
          <w:rFonts w:ascii="Times New Roman" w:eastAsia="Calibri" w:hAnsi="Times New Roman" w:cs="Times New Roman"/>
          <w:color w:val="000000"/>
          <w:sz w:val="20"/>
          <w:szCs w:val="20"/>
        </w:rPr>
        <w:t>Kelompok</w:t>
      </w:r>
      <w:proofErr w:type="spellEnd"/>
      <w:r w:rsidRPr="007B1E60">
        <w:rPr>
          <w:rFonts w:ascii="Times New Roman" w:eastAsia="Calibri" w:hAnsi="Times New Roman" w:cs="Times New Roman"/>
          <w:color w:val="000000"/>
          <w:sz w:val="20"/>
          <w:szCs w:val="20"/>
        </w:rPr>
        <w:t xml:space="preserve"> P11 </w:t>
      </w:r>
      <w:proofErr w:type="spellStart"/>
      <w:r w:rsidRPr="007B1E60">
        <w:rPr>
          <w:rFonts w:ascii="Times New Roman" w:eastAsia="Calibri" w:hAnsi="Times New Roman" w:cs="Times New Roman"/>
          <w:color w:val="000000"/>
          <w:sz w:val="20"/>
          <w:szCs w:val="20"/>
        </w:rPr>
        <w:t>terhadap</w:t>
      </w:r>
      <w:proofErr w:type="spellEnd"/>
      <w:r w:rsidRPr="007B1E60">
        <w:rPr>
          <w:rFonts w:ascii="Times New Roman" w:eastAsia="Calibri" w:hAnsi="Times New Roman" w:cs="Times New Roman"/>
          <w:color w:val="000000"/>
          <w:sz w:val="20"/>
          <w:szCs w:val="20"/>
        </w:rPr>
        <w:t xml:space="preserve"> P2, P3, P4, P5, P6 dan P10 </w:t>
      </w:r>
      <w:proofErr w:type="spellStart"/>
      <w:r w:rsidRPr="007B1E60">
        <w:rPr>
          <w:rFonts w:ascii="Times New Roman" w:eastAsia="Calibri" w:hAnsi="Times New Roman" w:cs="Times New Roman"/>
          <w:color w:val="000000"/>
          <w:sz w:val="20"/>
          <w:szCs w:val="20"/>
        </w:rPr>
        <w:t>memiliki</w:t>
      </w:r>
      <w:proofErr w:type="spellEnd"/>
      <w:r w:rsidRPr="007B1E60">
        <w:rPr>
          <w:rFonts w:ascii="Times New Roman" w:eastAsia="Calibri" w:hAnsi="Times New Roman" w:cs="Times New Roman"/>
          <w:color w:val="000000"/>
          <w:sz w:val="20"/>
          <w:szCs w:val="20"/>
        </w:rPr>
        <w:t xml:space="preserve"> </w:t>
      </w:r>
      <w:r w:rsidRPr="007B1E60">
        <w:rPr>
          <w:rFonts w:ascii="Times New Roman" w:hAnsi="Times New Roman" w:cs="Times New Roman"/>
          <w:sz w:val="20"/>
          <w:szCs w:val="20"/>
        </w:rPr>
        <w:t>p</w:t>
      </w:r>
      <w:r w:rsidRPr="007B1E60">
        <w:rPr>
          <w:rFonts w:ascii="Times New Roman" w:hAnsi="Times New Roman" w:cs="Times New Roman"/>
          <w:i/>
          <w:sz w:val="20"/>
          <w:szCs w:val="20"/>
        </w:rPr>
        <w:t>-value</w:t>
      </w:r>
      <w:r w:rsidRPr="007B1E60">
        <w:rPr>
          <w:rFonts w:ascii="Times New Roman" w:hAnsi="Times New Roman" w:cs="Times New Roman"/>
          <w:sz w:val="20"/>
          <w:szCs w:val="20"/>
        </w:rPr>
        <w:t xml:space="preserve"> </w:t>
      </w:r>
      <w:r w:rsidR="00C24309">
        <w:rPr>
          <w:rFonts w:ascii="Times New Roman" w:eastAsia="Calibri" w:hAnsi="Times New Roman" w:cs="Times New Roman"/>
          <w:color w:val="000000"/>
          <w:sz w:val="20"/>
          <w:szCs w:val="20"/>
        </w:rPr>
        <w:t>&lt;</w:t>
      </w:r>
      <w:r w:rsidRPr="007B1E60">
        <w:rPr>
          <w:rFonts w:ascii="Times New Roman" w:eastAsia="Calibri" w:hAnsi="Times New Roman" w:cs="Times New Roman"/>
          <w:color w:val="000000"/>
          <w:sz w:val="20"/>
          <w:szCs w:val="20"/>
        </w:rPr>
        <w:t xml:space="preserve">0,05 </w:t>
      </w:r>
      <w:proofErr w:type="spellStart"/>
      <w:r w:rsidRPr="007B1E60">
        <w:rPr>
          <w:rFonts w:ascii="Times New Roman" w:eastAsia="Calibri" w:hAnsi="Times New Roman" w:cs="Times New Roman"/>
          <w:color w:val="000000"/>
          <w:sz w:val="20"/>
          <w:szCs w:val="20"/>
        </w:rPr>
        <w:t>terdapat</w:t>
      </w:r>
      <w:proofErr w:type="spellEnd"/>
      <w:r w:rsidRPr="007B1E60">
        <w:rPr>
          <w:rFonts w:ascii="Times New Roman" w:eastAsia="Calibri" w:hAnsi="Times New Roman" w:cs="Times New Roman"/>
          <w:color w:val="000000"/>
          <w:sz w:val="20"/>
          <w:szCs w:val="20"/>
        </w:rPr>
        <w:t xml:space="preserve"> </w:t>
      </w:r>
      <w:proofErr w:type="spellStart"/>
      <w:r w:rsidRPr="007B1E60">
        <w:rPr>
          <w:rFonts w:ascii="Times New Roman" w:eastAsia="Calibri" w:hAnsi="Times New Roman" w:cs="Times New Roman"/>
          <w:color w:val="000000"/>
          <w:sz w:val="20"/>
          <w:szCs w:val="20"/>
        </w:rPr>
        <w:t>perbedaan</w:t>
      </w:r>
      <w:proofErr w:type="spellEnd"/>
      <w:r w:rsidRPr="007B1E60">
        <w:rPr>
          <w:rFonts w:ascii="Times New Roman" w:eastAsia="Calibri" w:hAnsi="Times New Roman" w:cs="Times New Roman"/>
          <w:color w:val="000000"/>
          <w:sz w:val="20"/>
          <w:szCs w:val="20"/>
        </w:rPr>
        <w:t xml:space="preserve"> </w:t>
      </w:r>
      <w:proofErr w:type="spellStart"/>
      <w:r w:rsidRPr="007B1E60">
        <w:rPr>
          <w:rFonts w:ascii="Times New Roman" w:eastAsia="Calibri" w:hAnsi="Times New Roman" w:cs="Times New Roman"/>
          <w:color w:val="000000"/>
          <w:sz w:val="20"/>
          <w:szCs w:val="20"/>
        </w:rPr>
        <w:t>daya</w:t>
      </w:r>
      <w:proofErr w:type="spellEnd"/>
      <w:r w:rsidRPr="007B1E60">
        <w:rPr>
          <w:rFonts w:ascii="Times New Roman" w:eastAsia="Calibri" w:hAnsi="Times New Roman" w:cs="Times New Roman"/>
          <w:color w:val="000000"/>
          <w:sz w:val="20"/>
          <w:szCs w:val="20"/>
        </w:rPr>
        <w:t xml:space="preserve"> </w:t>
      </w:r>
      <w:proofErr w:type="spellStart"/>
      <w:r w:rsidRPr="007B1E60">
        <w:rPr>
          <w:rFonts w:ascii="Times New Roman" w:eastAsia="Calibri" w:hAnsi="Times New Roman" w:cs="Times New Roman"/>
          <w:color w:val="000000"/>
          <w:sz w:val="20"/>
          <w:szCs w:val="20"/>
        </w:rPr>
        <w:t>hambat</w:t>
      </w:r>
      <w:proofErr w:type="spellEnd"/>
      <w:r w:rsidRPr="007B1E60">
        <w:rPr>
          <w:rFonts w:ascii="Times New Roman" w:eastAsia="Calibri" w:hAnsi="Times New Roman" w:cs="Times New Roman"/>
          <w:color w:val="000000"/>
          <w:sz w:val="20"/>
          <w:szCs w:val="20"/>
        </w:rPr>
        <w:t xml:space="preserve"> </w:t>
      </w:r>
      <w:proofErr w:type="spellStart"/>
      <w:r w:rsidRPr="007B1E60">
        <w:rPr>
          <w:rFonts w:ascii="Times New Roman" w:eastAsia="Calibri" w:hAnsi="Times New Roman" w:cs="Times New Roman"/>
          <w:color w:val="000000"/>
          <w:sz w:val="20"/>
          <w:szCs w:val="20"/>
        </w:rPr>
        <w:t>bermakna</w:t>
      </w:r>
      <w:proofErr w:type="spellEnd"/>
      <w:r w:rsidRPr="007B1E60">
        <w:rPr>
          <w:rFonts w:ascii="Times New Roman" w:eastAsia="Calibri" w:hAnsi="Times New Roman" w:cs="Times New Roman"/>
          <w:color w:val="000000"/>
          <w:sz w:val="20"/>
          <w:szCs w:val="20"/>
        </w:rPr>
        <w:t xml:space="preserve"> pada </w:t>
      </w:r>
      <w:proofErr w:type="spellStart"/>
      <w:r w:rsidRPr="007B1E60">
        <w:rPr>
          <w:rFonts w:ascii="Times New Roman" w:eastAsia="Calibri" w:hAnsi="Times New Roman" w:cs="Times New Roman"/>
          <w:color w:val="000000"/>
          <w:sz w:val="20"/>
          <w:szCs w:val="20"/>
        </w:rPr>
        <w:t>pasangan</w:t>
      </w:r>
      <w:proofErr w:type="spellEnd"/>
      <w:r w:rsidRPr="007B1E60">
        <w:rPr>
          <w:rFonts w:ascii="Times New Roman" w:eastAsia="Calibri" w:hAnsi="Times New Roman" w:cs="Times New Roman"/>
          <w:color w:val="000000"/>
          <w:sz w:val="20"/>
          <w:szCs w:val="20"/>
        </w:rPr>
        <w:t xml:space="preserve"> </w:t>
      </w:r>
      <w:proofErr w:type="spellStart"/>
      <w:r w:rsidRPr="007B1E60">
        <w:rPr>
          <w:rFonts w:ascii="Times New Roman" w:eastAsia="Calibri" w:hAnsi="Times New Roman" w:cs="Times New Roman"/>
          <w:color w:val="000000"/>
          <w:sz w:val="20"/>
          <w:szCs w:val="20"/>
        </w:rPr>
        <w:t>kelompok</w:t>
      </w:r>
      <w:proofErr w:type="spellEnd"/>
      <w:r w:rsidRPr="007B1E60">
        <w:rPr>
          <w:rFonts w:ascii="Times New Roman" w:eastAsia="Calibri" w:hAnsi="Times New Roman" w:cs="Times New Roman"/>
          <w:color w:val="000000"/>
          <w:sz w:val="20"/>
          <w:szCs w:val="20"/>
        </w:rPr>
        <w:t xml:space="preserve"> </w:t>
      </w:r>
      <w:proofErr w:type="spellStart"/>
      <w:r w:rsidRPr="007B1E60">
        <w:rPr>
          <w:rFonts w:ascii="Times New Roman" w:eastAsia="Calibri" w:hAnsi="Times New Roman" w:cs="Times New Roman"/>
          <w:color w:val="000000"/>
          <w:sz w:val="20"/>
          <w:szCs w:val="20"/>
        </w:rPr>
        <w:t>tersebut</w:t>
      </w:r>
      <w:proofErr w:type="spellEnd"/>
      <w:r w:rsidRPr="007B1E60">
        <w:rPr>
          <w:rFonts w:ascii="Times New Roman" w:eastAsia="Calibri" w:hAnsi="Times New Roman" w:cs="Times New Roman"/>
          <w:color w:val="000000"/>
          <w:sz w:val="20"/>
          <w:szCs w:val="20"/>
        </w:rPr>
        <w:t>.</w:t>
      </w:r>
    </w:p>
    <w:p w14:paraId="7BDDF91A" w14:textId="77777777" w:rsidR="00A84EC7" w:rsidRPr="007B1E60" w:rsidRDefault="00A84EC7" w:rsidP="00FB5E85">
      <w:pPr>
        <w:autoSpaceDE w:val="0"/>
        <w:autoSpaceDN w:val="0"/>
        <w:adjustRightInd w:val="0"/>
        <w:spacing w:after="0" w:line="240" w:lineRule="auto"/>
        <w:jc w:val="both"/>
        <w:rPr>
          <w:rFonts w:ascii="Times New Roman" w:hAnsi="Times New Roman" w:cs="Times New Roman"/>
          <w:color w:val="000000"/>
          <w:sz w:val="20"/>
          <w:szCs w:val="20"/>
        </w:rPr>
      </w:pPr>
    </w:p>
    <w:p w14:paraId="0DAA65E4" w14:textId="77777777" w:rsidR="00A84EC7" w:rsidRPr="007B1E60" w:rsidRDefault="00A84EC7" w:rsidP="00FB5E85">
      <w:pPr>
        <w:autoSpaceDE w:val="0"/>
        <w:autoSpaceDN w:val="0"/>
        <w:adjustRightInd w:val="0"/>
        <w:spacing w:after="0" w:line="240" w:lineRule="auto"/>
        <w:jc w:val="both"/>
        <w:rPr>
          <w:rFonts w:ascii="Times New Roman" w:hAnsi="Times New Roman" w:cs="Times New Roman"/>
          <w:b/>
          <w:bCs/>
          <w:color w:val="000000"/>
          <w:sz w:val="20"/>
          <w:szCs w:val="20"/>
        </w:rPr>
      </w:pPr>
      <w:proofErr w:type="spellStart"/>
      <w:r w:rsidRPr="007B1E60">
        <w:rPr>
          <w:rFonts w:ascii="Times New Roman" w:hAnsi="Times New Roman" w:cs="Times New Roman"/>
          <w:b/>
          <w:bCs/>
          <w:color w:val="000000"/>
          <w:sz w:val="20"/>
          <w:szCs w:val="20"/>
        </w:rPr>
        <w:t>Pembahasan</w:t>
      </w:r>
      <w:proofErr w:type="spellEnd"/>
    </w:p>
    <w:p w14:paraId="5D1390A7" w14:textId="77777777" w:rsidR="00A84EC7" w:rsidRPr="007B1E60" w:rsidRDefault="00A84EC7" w:rsidP="00FB5E85">
      <w:pPr>
        <w:autoSpaceDE w:val="0"/>
        <w:autoSpaceDN w:val="0"/>
        <w:adjustRightInd w:val="0"/>
        <w:spacing w:after="0" w:line="240" w:lineRule="auto"/>
        <w:jc w:val="both"/>
        <w:rPr>
          <w:rFonts w:ascii="Times New Roman" w:hAnsi="Times New Roman" w:cs="Times New Roman"/>
          <w:sz w:val="20"/>
          <w:szCs w:val="20"/>
          <w:vertAlign w:val="superscript"/>
        </w:rPr>
      </w:pPr>
      <w:proofErr w:type="spellStart"/>
      <w:r w:rsidRPr="007B1E60">
        <w:rPr>
          <w:rFonts w:ascii="Times New Roman" w:hAnsi="Times New Roman" w:cs="Times New Roman"/>
          <w:sz w:val="20"/>
          <w:szCs w:val="20"/>
        </w:rPr>
        <w:t>Daya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hambat</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terhadap</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bakteri</w:t>
      </w:r>
      <w:proofErr w:type="spellEnd"/>
      <w:r w:rsidRPr="007B1E60">
        <w:rPr>
          <w:rFonts w:ascii="Times New Roman" w:hAnsi="Times New Roman" w:cs="Times New Roman"/>
          <w:sz w:val="20"/>
          <w:szCs w:val="20"/>
        </w:rPr>
        <w:t xml:space="preserve"> </w:t>
      </w:r>
      <w:r w:rsidRPr="007B1E60">
        <w:rPr>
          <w:rFonts w:ascii="Times New Roman" w:hAnsi="Times New Roman" w:cs="Times New Roman"/>
          <w:i/>
          <w:iCs/>
          <w:sz w:val="20"/>
          <w:szCs w:val="20"/>
        </w:rPr>
        <w:t xml:space="preserve">Salmonella typhi </w:t>
      </w:r>
      <w:proofErr w:type="spellStart"/>
      <w:r w:rsidRPr="007B1E60">
        <w:rPr>
          <w:rFonts w:ascii="Times New Roman" w:hAnsi="Times New Roman" w:cs="Times New Roman"/>
          <w:sz w:val="20"/>
          <w:szCs w:val="20"/>
        </w:rPr>
        <w:t>disebabkan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karena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adanya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kandungan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zat</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aktif</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daun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salam</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i/>
          <w:iCs/>
          <w:sz w:val="20"/>
          <w:szCs w:val="20"/>
        </w:rPr>
        <w:t>Syzygium</w:t>
      </w:r>
      <w:proofErr w:type="spellEnd"/>
      <w:r w:rsidRPr="007B1E60">
        <w:rPr>
          <w:rFonts w:ascii="Times New Roman" w:hAnsi="Times New Roman" w:cs="Times New Roman"/>
          <w:i/>
          <w:iCs/>
          <w:sz w:val="20"/>
          <w:szCs w:val="20"/>
        </w:rPr>
        <w:t xml:space="preserve"> </w:t>
      </w:r>
      <w:proofErr w:type="spellStart"/>
      <w:r w:rsidRPr="007B1E60">
        <w:rPr>
          <w:rFonts w:ascii="Times New Roman" w:hAnsi="Times New Roman" w:cs="Times New Roman"/>
          <w:i/>
          <w:iCs/>
          <w:sz w:val="20"/>
          <w:szCs w:val="20"/>
        </w:rPr>
        <w:t>polyanthum</w:t>
      </w:r>
      <w:proofErr w:type="spellEnd"/>
      <w:r w:rsidRPr="007B1E60">
        <w:rPr>
          <w:rFonts w:ascii="Times New Roman" w:hAnsi="Times New Roman" w:cs="Times New Roman"/>
          <w:i/>
          <w:iCs/>
          <w:sz w:val="20"/>
          <w:szCs w:val="20"/>
        </w:rPr>
        <w:t xml:space="preserve"> </w:t>
      </w:r>
      <w:r w:rsidRPr="007B1E60">
        <w:rPr>
          <w:rFonts w:ascii="Times New Roman" w:hAnsi="Times New Roman" w:cs="Times New Roman"/>
          <w:bCs/>
          <w:iCs/>
          <w:sz w:val="20"/>
          <w:szCs w:val="20"/>
        </w:rPr>
        <w:t xml:space="preserve">(Wight) </w:t>
      </w:r>
      <w:proofErr w:type="spellStart"/>
      <w:r w:rsidRPr="007B1E60">
        <w:rPr>
          <w:rFonts w:ascii="Times New Roman" w:hAnsi="Times New Roman" w:cs="Times New Roman"/>
          <w:bCs/>
          <w:iCs/>
          <w:sz w:val="20"/>
          <w:szCs w:val="20"/>
        </w:rPr>
        <w:t>Walp</w:t>
      </w:r>
      <w:proofErr w:type="spellEnd"/>
      <w:r w:rsidRPr="007B1E60">
        <w:rPr>
          <w:rFonts w:ascii="Times New Roman" w:hAnsi="Times New Roman" w:cs="Times New Roman"/>
          <w:bCs/>
          <w:iCs/>
          <w:sz w:val="20"/>
          <w:szCs w:val="20"/>
        </w:rPr>
        <w:t>.</w:t>
      </w:r>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yaitu</w:t>
      </w:r>
      <w:proofErr w:type="spellEnd"/>
      <w:r w:rsidRPr="007B1E60">
        <w:rPr>
          <w:rFonts w:ascii="Times New Roman" w:hAnsi="Times New Roman" w:cs="Times New Roman"/>
          <w:sz w:val="20"/>
          <w:szCs w:val="20"/>
        </w:rPr>
        <w:t xml:space="preserve"> alkaloid, flavonoid, </w:t>
      </w:r>
      <w:proofErr w:type="spellStart"/>
      <w:r w:rsidRPr="007B1E60">
        <w:rPr>
          <w:rFonts w:ascii="Times New Roman" w:hAnsi="Times New Roman" w:cs="Times New Roman"/>
          <w:sz w:val="20"/>
          <w:szCs w:val="20"/>
        </w:rPr>
        <w:t>tanin</w:t>
      </w:r>
      <w:proofErr w:type="spellEnd"/>
      <w:r w:rsidRPr="007B1E60">
        <w:rPr>
          <w:rFonts w:ascii="Times New Roman" w:hAnsi="Times New Roman" w:cs="Times New Roman"/>
          <w:sz w:val="20"/>
          <w:szCs w:val="20"/>
        </w:rPr>
        <w:t xml:space="preserve"> dan saponin.</w:t>
      </w:r>
      <w:r w:rsidR="00583F1C">
        <w:rPr>
          <w:rFonts w:ascii="Times New Roman" w:hAnsi="Times New Roman" w:cs="Times New Roman"/>
          <w:sz w:val="20"/>
          <w:szCs w:val="20"/>
          <w:vertAlign w:val="superscript"/>
        </w:rPr>
        <w:t>8</w:t>
      </w:r>
      <w:r w:rsidR="00D333D9">
        <w:rPr>
          <w:rFonts w:ascii="Times New Roman" w:hAnsi="Times New Roman" w:cs="Times New Roman"/>
          <w:sz w:val="20"/>
          <w:szCs w:val="20"/>
          <w:vertAlign w:val="superscript"/>
        </w:rPr>
        <w:t>,10</w:t>
      </w:r>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Senyawa</w:t>
      </w:r>
      <w:proofErr w:type="spellEnd"/>
      <w:r w:rsidRPr="007B1E60">
        <w:rPr>
          <w:rFonts w:ascii="Times New Roman" w:hAnsi="Times New Roman" w:cs="Times New Roman"/>
          <w:sz w:val="20"/>
          <w:szCs w:val="20"/>
        </w:rPr>
        <w:t xml:space="preserve"> flavonoid </w:t>
      </w:r>
      <w:proofErr w:type="spellStart"/>
      <w:r w:rsidRPr="007B1E60">
        <w:rPr>
          <w:rFonts w:ascii="Times New Roman" w:hAnsi="Times New Roman" w:cs="Times New Roman"/>
          <w:sz w:val="20"/>
          <w:szCs w:val="20"/>
        </w:rPr>
        <w:t>mempunyai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mekanisme</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kerja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mengikat</w:t>
      </w:r>
      <w:proofErr w:type="spellEnd"/>
      <w:r w:rsidRPr="007B1E60">
        <w:rPr>
          <w:rFonts w:ascii="Times New Roman" w:hAnsi="Times New Roman" w:cs="Times New Roman"/>
          <w:sz w:val="20"/>
          <w:szCs w:val="20"/>
        </w:rPr>
        <w:t xml:space="preserve"> protein </w:t>
      </w:r>
      <w:proofErr w:type="spellStart"/>
      <w:r w:rsidRPr="007B1E60">
        <w:rPr>
          <w:rFonts w:ascii="Times New Roman" w:hAnsi="Times New Roman" w:cs="Times New Roman"/>
          <w:sz w:val="20"/>
          <w:szCs w:val="20"/>
        </w:rPr>
        <w:t>sel</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bakteri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melalui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ikatan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hidrogen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membentuk</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senyawa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kompleks</w:t>
      </w:r>
      <w:proofErr w:type="spellEnd"/>
      <w:r w:rsidRPr="007B1E60">
        <w:rPr>
          <w:rFonts w:ascii="Times New Roman" w:hAnsi="Times New Roman" w:cs="Times New Roman"/>
          <w:sz w:val="20"/>
          <w:szCs w:val="20"/>
        </w:rPr>
        <w:t xml:space="preserve"> yang </w:t>
      </w:r>
      <w:proofErr w:type="spellStart"/>
      <w:r w:rsidRPr="007B1E60">
        <w:rPr>
          <w:rFonts w:ascii="Times New Roman" w:hAnsi="Times New Roman" w:cs="Times New Roman"/>
          <w:sz w:val="20"/>
          <w:szCs w:val="20"/>
        </w:rPr>
        <w:t>menyebabkan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pecahnya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struktur</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dinding</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sel</w:t>
      </w:r>
      <w:proofErr w:type="spellEnd"/>
      <w:r w:rsidRPr="007B1E60">
        <w:rPr>
          <w:rFonts w:ascii="Times New Roman" w:hAnsi="Times New Roman" w:cs="Times New Roman"/>
          <w:sz w:val="20"/>
          <w:szCs w:val="20"/>
        </w:rPr>
        <w:t xml:space="preserve"> dan </w:t>
      </w:r>
      <w:proofErr w:type="spellStart"/>
      <w:r w:rsidRPr="007B1E60">
        <w:rPr>
          <w:rFonts w:ascii="Times New Roman" w:hAnsi="Times New Roman" w:cs="Times New Roman"/>
          <w:sz w:val="20"/>
          <w:szCs w:val="20"/>
        </w:rPr>
        <w:t>membran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sitoplasma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bakteri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sehingga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sel</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bakteri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akan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mengalami</w:t>
      </w:r>
      <w:proofErr w:type="spellEnd"/>
      <w:r w:rsidRPr="007B1E60">
        <w:rPr>
          <w:rFonts w:ascii="Times New Roman" w:hAnsi="Times New Roman" w:cs="Times New Roman"/>
          <w:sz w:val="20"/>
          <w:szCs w:val="20"/>
        </w:rPr>
        <w:t xml:space="preserve"> kerusakan.</w:t>
      </w:r>
      <w:r w:rsidR="00D333D9">
        <w:rPr>
          <w:rFonts w:ascii="Times New Roman" w:hAnsi="Times New Roman" w:cs="Times New Roman"/>
          <w:sz w:val="20"/>
          <w:szCs w:val="20"/>
          <w:vertAlign w:val="superscript"/>
        </w:rPr>
        <w:t>10</w:t>
      </w:r>
      <w:r w:rsidRPr="007B1E60">
        <w:rPr>
          <w:rFonts w:ascii="Times New Roman" w:hAnsi="Times New Roman" w:cs="Times New Roman"/>
          <w:sz w:val="20"/>
          <w:szCs w:val="20"/>
          <w:vertAlign w:val="superscript"/>
        </w:rPr>
        <w:t xml:space="preserve"> </w:t>
      </w:r>
      <w:proofErr w:type="spellStart"/>
      <w:r w:rsidRPr="007B1E60">
        <w:rPr>
          <w:rFonts w:ascii="Times New Roman" w:hAnsi="Times New Roman" w:cs="Times New Roman"/>
          <w:sz w:val="20"/>
          <w:szCs w:val="20"/>
        </w:rPr>
        <w:t>Senyawa</w:t>
      </w:r>
      <w:proofErr w:type="spellEnd"/>
      <w:r w:rsidRPr="007B1E60">
        <w:rPr>
          <w:rFonts w:ascii="Times New Roman" w:hAnsi="Times New Roman" w:cs="Times New Roman"/>
          <w:sz w:val="20"/>
          <w:szCs w:val="20"/>
        </w:rPr>
        <w:t xml:space="preserve"> alkaloid </w:t>
      </w:r>
      <w:proofErr w:type="spellStart"/>
      <w:r w:rsidRPr="007B1E60">
        <w:rPr>
          <w:rFonts w:ascii="Times New Roman" w:hAnsi="Times New Roman" w:cs="Times New Roman"/>
          <w:sz w:val="20"/>
          <w:szCs w:val="20"/>
        </w:rPr>
        <w:t>merupakan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senyawa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metabolit</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sekunder</w:t>
      </w:r>
      <w:proofErr w:type="spellEnd"/>
      <w:r w:rsidRPr="007B1E60">
        <w:rPr>
          <w:rFonts w:ascii="Times New Roman" w:hAnsi="Times New Roman" w:cs="Times New Roman"/>
          <w:sz w:val="20"/>
          <w:szCs w:val="20"/>
        </w:rPr>
        <w:t xml:space="preserve"> yang </w:t>
      </w:r>
      <w:proofErr w:type="spellStart"/>
      <w:r w:rsidRPr="007B1E60">
        <w:rPr>
          <w:rFonts w:ascii="Times New Roman" w:hAnsi="Times New Roman" w:cs="Times New Roman"/>
          <w:sz w:val="20"/>
          <w:szCs w:val="20"/>
        </w:rPr>
        <w:t>memiliki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aktivitas</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antibakteri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yaitu</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menghambat</w:t>
      </w:r>
      <w:proofErr w:type="spellEnd"/>
      <w:r w:rsidRPr="007B1E60">
        <w:rPr>
          <w:rFonts w:ascii="Times New Roman" w:hAnsi="Times New Roman" w:cs="Times New Roman"/>
          <w:sz w:val="20"/>
          <w:szCs w:val="20"/>
        </w:rPr>
        <w:t xml:space="preserve"> esterase dan juga DNA dan RNA </w:t>
      </w:r>
      <w:proofErr w:type="spellStart"/>
      <w:r w:rsidRPr="007B1E60">
        <w:rPr>
          <w:rFonts w:ascii="Times New Roman" w:hAnsi="Times New Roman" w:cs="Times New Roman"/>
          <w:sz w:val="20"/>
          <w:szCs w:val="20"/>
        </w:rPr>
        <w:t>polimerase</w:t>
      </w:r>
      <w:proofErr w:type="spellEnd"/>
      <w:r w:rsidRPr="007B1E60">
        <w:rPr>
          <w:rFonts w:ascii="Times New Roman" w:hAnsi="Times New Roman" w:cs="Times New Roman"/>
          <w:sz w:val="20"/>
          <w:szCs w:val="20"/>
        </w:rPr>
        <w:t xml:space="preserve">, juga </w:t>
      </w:r>
      <w:proofErr w:type="spellStart"/>
      <w:r w:rsidRPr="007B1E60">
        <w:rPr>
          <w:rFonts w:ascii="Times New Roman" w:hAnsi="Times New Roman" w:cs="Times New Roman"/>
          <w:sz w:val="20"/>
          <w:szCs w:val="20"/>
        </w:rPr>
        <w:t>menghambat</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respirasi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sel</w:t>
      </w:r>
      <w:proofErr w:type="spellEnd"/>
      <w:r w:rsidRPr="007B1E60">
        <w:rPr>
          <w:rFonts w:ascii="Times New Roman" w:hAnsi="Times New Roman" w:cs="Times New Roman"/>
          <w:sz w:val="20"/>
          <w:szCs w:val="20"/>
        </w:rPr>
        <w:t xml:space="preserve"> dan </w:t>
      </w:r>
      <w:proofErr w:type="spellStart"/>
      <w:r w:rsidRPr="007B1E60">
        <w:rPr>
          <w:rFonts w:ascii="Times New Roman" w:hAnsi="Times New Roman" w:cs="Times New Roman"/>
          <w:sz w:val="20"/>
          <w:szCs w:val="20"/>
        </w:rPr>
        <w:t>berperan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dalam</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interkalasi</w:t>
      </w:r>
      <w:proofErr w:type="spellEnd"/>
      <w:r w:rsidRPr="007B1E60">
        <w:rPr>
          <w:rFonts w:ascii="Times New Roman" w:hAnsi="Times New Roman" w:cs="Times New Roman"/>
          <w:sz w:val="20"/>
          <w:szCs w:val="20"/>
        </w:rPr>
        <w:t xml:space="preserve"> DNA.</w:t>
      </w:r>
      <w:r w:rsidR="00583F1C">
        <w:rPr>
          <w:rFonts w:ascii="Times New Roman" w:hAnsi="Times New Roman" w:cs="Times New Roman"/>
          <w:sz w:val="20"/>
          <w:szCs w:val="20"/>
          <w:vertAlign w:val="superscript"/>
        </w:rPr>
        <w:t>8</w:t>
      </w:r>
      <w:r w:rsidRPr="007B1E60">
        <w:rPr>
          <w:rFonts w:ascii="Times New Roman" w:hAnsi="Times New Roman" w:cs="Times New Roman"/>
          <w:sz w:val="20"/>
          <w:szCs w:val="20"/>
          <w:vertAlign w:val="superscript"/>
        </w:rPr>
        <w:t xml:space="preserve"> </w:t>
      </w:r>
      <w:r w:rsidRPr="007B1E60">
        <w:rPr>
          <w:rFonts w:ascii="Times New Roman" w:hAnsi="Times New Roman" w:cs="Times New Roman"/>
          <w:sz w:val="20"/>
          <w:szCs w:val="20"/>
        </w:rPr>
        <w:lastRenderedPageBreak/>
        <w:t xml:space="preserve">Saponin </w:t>
      </w:r>
      <w:proofErr w:type="spellStart"/>
      <w:r w:rsidRPr="007B1E60">
        <w:rPr>
          <w:rFonts w:ascii="Times New Roman" w:hAnsi="Times New Roman" w:cs="Times New Roman"/>
          <w:sz w:val="20"/>
          <w:szCs w:val="20"/>
        </w:rPr>
        <w:t>bekerja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dengan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cara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menurunkan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tegangan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permukaan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sehingga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mengakibatkan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naiknya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permeabilitas</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atau</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kebocoran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sel</w:t>
      </w:r>
      <w:proofErr w:type="spellEnd"/>
      <w:r w:rsidRPr="007B1E60">
        <w:rPr>
          <w:rFonts w:ascii="Times New Roman" w:hAnsi="Times New Roman" w:cs="Times New Roman"/>
          <w:sz w:val="20"/>
          <w:szCs w:val="20"/>
        </w:rPr>
        <w:t xml:space="preserve"> dan </w:t>
      </w:r>
      <w:proofErr w:type="spellStart"/>
      <w:r w:rsidRPr="007B1E60">
        <w:rPr>
          <w:rFonts w:ascii="Times New Roman" w:hAnsi="Times New Roman" w:cs="Times New Roman"/>
          <w:sz w:val="20"/>
          <w:szCs w:val="20"/>
        </w:rPr>
        <w:t>mengakibatkan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senyawa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intraseluler</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akan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keluar</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senyawa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ini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berdifusi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melalui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membran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luar</w:t>
      </w:r>
      <w:proofErr w:type="spellEnd"/>
      <w:r w:rsidRPr="007B1E60">
        <w:rPr>
          <w:rFonts w:ascii="Times New Roman" w:hAnsi="Times New Roman" w:cs="Times New Roman"/>
          <w:sz w:val="20"/>
          <w:szCs w:val="20"/>
        </w:rPr>
        <w:t xml:space="preserve"> dan </w:t>
      </w:r>
      <w:proofErr w:type="spellStart"/>
      <w:r w:rsidRPr="007B1E60">
        <w:rPr>
          <w:rFonts w:ascii="Times New Roman" w:hAnsi="Times New Roman" w:cs="Times New Roman"/>
          <w:sz w:val="20"/>
          <w:szCs w:val="20"/>
        </w:rPr>
        <w:t>dinding</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sel</w:t>
      </w:r>
      <w:proofErr w:type="spellEnd"/>
      <w:r w:rsidRPr="007B1E60">
        <w:rPr>
          <w:rFonts w:ascii="Times New Roman" w:hAnsi="Times New Roman" w:cs="Times New Roman"/>
          <w:sz w:val="20"/>
          <w:szCs w:val="20"/>
        </w:rPr>
        <w:t xml:space="preserve"> yang </w:t>
      </w:r>
      <w:proofErr w:type="spellStart"/>
      <w:r w:rsidRPr="007B1E60">
        <w:rPr>
          <w:rFonts w:ascii="Times New Roman" w:hAnsi="Times New Roman" w:cs="Times New Roman"/>
          <w:sz w:val="20"/>
          <w:szCs w:val="20"/>
        </w:rPr>
        <w:t>rentan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lalu</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mengikat</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membran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sitoplasma</w:t>
      </w:r>
      <w:proofErr w:type="spellEnd"/>
      <w:r w:rsidRPr="007B1E60">
        <w:rPr>
          <w:rFonts w:ascii="Times New Roman" w:hAnsi="Times New Roman" w:cs="Times New Roman"/>
          <w:sz w:val="20"/>
          <w:szCs w:val="20"/>
        </w:rPr>
        <w:t xml:space="preserve"> dan </w:t>
      </w:r>
      <w:proofErr w:type="spellStart"/>
      <w:r w:rsidRPr="007B1E60">
        <w:rPr>
          <w:rFonts w:ascii="Times New Roman" w:hAnsi="Times New Roman" w:cs="Times New Roman"/>
          <w:sz w:val="20"/>
          <w:szCs w:val="20"/>
        </w:rPr>
        <w:t>mengganggu</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dalam</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kestabilan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itu</w:t>
      </w:r>
      <w:proofErr w:type="spellEnd"/>
      <w:r w:rsidRPr="007B1E60">
        <w:rPr>
          <w:rFonts w:ascii="Times New Roman" w:hAnsi="Times New Roman" w:cs="Times New Roman"/>
          <w:sz w:val="20"/>
          <w:szCs w:val="20"/>
        </w:rPr>
        <w:t xml:space="preserve">. Hal </w:t>
      </w:r>
      <w:proofErr w:type="spellStart"/>
      <w:r w:rsidRPr="007B1E60">
        <w:rPr>
          <w:rFonts w:ascii="Times New Roman" w:hAnsi="Times New Roman" w:cs="Times New Roman"/>
          <w:sz w:val="20"/>
          <w:szCs w:val="20"/>
        </w:rPr>
        <w:t>ini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menyebabkan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sitoplasma</w:t>
      </w:r>
      <w:proofErr w:type="spellEnd"/>
      <w:r w:rsidRPr="007B1E60">
        <w:rPr>
          <w:rFonts w:ascii="Times New Roman" w:hAnsi="Times New Roman" w:cs="Times New Roman"/>
          <w:sz w:val="20"/>
          <w:szCs w:val="20"/>
        </w:rPr>
        <w:t xml:space="preserve"> bocor </w:t>
      </w:r>
      <w:proofErr w:type="spellStart"/>
      <w:r w:rsidRPr="007B1E60">
        <w:rPr>
          <w:rFonts w:ascii="Times New Roman" w:hAnsi="Times New Roman" w:cs="Times New Roman"/>
          <w:sz w:val="20"/>
          <w:szCs w:val="20"/>
        </w:rPr>
        <w:t>keluar</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dari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sel</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mengakibatkan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kematian</w:t>
      </w:r>
      <w:proofErr w:type="spellEnd"/>
      <w:r w:rsidRPr="007B1E60">
        <w:rPr>
          <w:rFonts w:ascii="Times New Roman" w:hAnsi="Times New Roman" w:cs="Times New Roman"/>
          <w:sz w:val="20"/>
          <w:szCs w:val="20"/>
        </w:rPr>
        <w:t xml:space="preserve"> sel.</w:t>
      </w:r>
      <w:r w:rsidRPr="007B1E60">
        <w:rPr>
          <w:rFonts w:ascii="Times New Roman" w:hAnsi="Times New Roman" w:cs="Times New Roman"/>
          <w:sz w:val="20"/>
          <w:szCs w:val="20"/>
          <w:vertAlign w:val="superscript"/>
        </w:rPr>
        <w:t xml:space="preserve"> </w:t>
      </w:r>
      <w:proofErr w:type="spellStart"/>
      <w:r w:rsidRPr="007B1E60">
        <w:rPr>
          <w:rFonts w:ascii="Times New Roman" w:hAnsi="Times New Roman" w:cs="Times New Roman"/>
          <w:sz w:val="20"/>
          <w:szCs w:val="20"/>
        </w:rPr>
        <w:t>Senyawa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tanin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dapat</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membentuk</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ikatan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hidrogen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dengan</w:t>
      </w:r>
      <w:proofErr w:type="spellEnd"/>
      <w:r w:rsidRPr="007B1E60">
        <w:rPr>
          <w:rFonts w:ascii="Times New Roman" w:hAnsi="Times New Roman" w:cs="Times New Roman"/>
          <w:sz w:val="20"/>
          <w:szCs w:val="20"/>
        </w:rPr>
        <w:t xml:space="preserve"> protein </w:t>
      </w:r>
      <w:proofErr w:type="spellStart"/>
      <w:r w:rsidRPr="007B1E60">
        <w:rPr>
          <w:rFonts w:ascii="Times New Roman" w:hAnsi="Times New Roman" w:cs="Times New Roman"/>
          <w:sz w:val="20"/>
          <w:szCs w:val="20"/>
        </w:rPr>
        <w:t>dalam</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sel-sel</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bakteri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Ikatan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hidrogen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antara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tanin</w:t>
      </w:r>
      <w:proofErr w:type="spellEnd"/>
      <w:r w:rsidRPr="007B1E60">
        <w:rPr>
          <w:rFonts w:ascii="Times New Roman" w:hAnsi="Times New Roman" w:cs="Times New Roman"/>
          <w:sz w:val="20"/>
          <w:szCs w:val="20"/>
        </w:rPr>
        <w:t xml:space="preserve"> dan protein </w:t>
      </w:r>
      <w:proofErr w:type="spellStart"/>
      <w:r w:rsidRPr="007B1E60">
        <w:rPr>
          <w:rFonts w:ascii="Times New Roman" w:hAnsi="Times New Roman" w:cs="Times New Roman"/>
          <w:sz w:val="20"/>
          <w:szCs w:val="20"/>
        </w:rPr>
        <w:t>akan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mendenaturasi</w:t>
      </w:r>
      <w:proofErr w:type="spellEnd"/>
      <w:r w:rsidRPr="007B1E60">
        <w:rPr>
          <w:rFonts w:ascii="Times New Roman" w:hAnsi="Times New Roman" w:cs="Times New Roman"/>
          <w:sz w:val="20"/>
          <w:szCs w:val="20"/>
        </w:rPr>
        <w:t xml:space="preserve"> protein </w:t>
      </w:r>
      <w:proofErr w:type="spellStart"/>
      <w:r w:rsidRPr="007B1E60">
        <w:rPr>
          <w:rFonts w:ascii="Times New Roman" w:hAnsi="Times New Roman" w:cs="Times New Roman"/>
          <w:sz w:val="20"/>
          <w:szCs w:val="20"/>
        </w:rPr>
        <w:t>dinding</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sel</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bakteri</w:t>
      </w:r>
      <w:proofErr w:type="spellEnd"/>
      <w:r w:rsidRPr="007B1E60">
        <w:rPr>
          <w:rFonts w:ascii="Times New Roman" w:hAnsi="Times New Roman" w:cs="Times New Roman"/>
          <w:sz w:val="20"/>
          <w:szCs w:val="20"/>
        </w:rPr>
        <w:t xml:space="preserve"> dan </w:t>
      </w:r>
      <w:proofErr w:type="spellStart"/>
      <w:r w:rsidRPr="007B1E60">
        <w:rPr>
          <w:rFonts w:ascii="Times New Roman" w:hAnsi="Times New Roman" w:cs="Times New Roman"/>
          <w:sz w:val="20"/>
          <w:szCs w:val="20"/>
        </w:rPr>
        <w:t>membran</w:t>
      </w:r>
      <w:proofErr w:type="spellEnd"/>
      <w:r w:rsidRPr="007B1E60">
        <w:rPr>
          <w:rFonts w:ascii="Times New Roman" w:hAnsi="Times New Roman" w:cs="Times New Roman"/>
          <w:sz w:val="20"/>
          <w:szCs w:val="20"/>
        </w:rPr>
        <w:t xml:space="preserve"> plasma </w:t>
      </w:r>
      <w:proofErr w:type="spellStart"/>
      <w:r w:rsidRPr="007B1E60">
        <w:rPr>
          <w:rFonts w:ascii="Times New Roman" w:hAnsi="Times New Roman" w:cs="Times New Roman"/>
          <w:sz w:val="20"/>
          <w:szCs w:val="20"/>
        </w:rPr>
        <w:t>sehingga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menyebabkan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kerusakan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sel</w:t>
      </w:r>
      <w:proofErr w:type="spellEnd"/>
      <w:r w:rsidRPr="007B1E60">
        <w:rPr>
          <w:rFonts w:ascii="Times New Roman" w:hAnsi="Times New Roman" w:cs="Times New Roman"/>
          <w:sz w:val="20"/>
          <w:szCs w:val="20"/>
        </w:rPr>
        <w:t xml:space="preserve"> bakteri.</w:t>
      </w:r>
      <w:r w:rsidR="00583F1C">
        <w:rPr>
          <w:rFonts w:ascii="Times New Roman" w:hAnsi="Times New Roman" w:cs="Times New Roman"/>
          <w:sz w:val="20"/>
          <w:szCs w:val="20"/>
          <w:vertAlign w:val="superscript"/>
        </w:rPr>
        <w:t>8</w:t>
      </w:r>
      <w:r w:rsidR="00D333D9">
        <w:rPr>
          <w:rFonts w:ascii="Times New Roman" w:hAnsi="Times New Roman" w:cs="Times New Roman"/>
          <w:sz w:val="20"/>
          <w:szCs w:val="20"/>
          <w:vertAlign w:val="superscript"/>
        </w:rPr>
        <w:t>,10</w:t>
      </w:r>
    </w:p>
    <w:p w14:paraId="52A132AE" w14:textId="77777777" w:rsidR="00A26001" w:rsidRPr="007B1E60" w:rsidRDefault="00A26001" w:rsidP="00FB5E85">
      <w:pPr>
        <w:autoSpaceDE w:val="0"/>
        <w:autoSpaceDN w:val="0"/>
        <w:adjustRightInd w:val="0"/>
        <w:spacing w:after="0" w:line="240" w:lineRule="auto"/>
        <w:jc w:val="both"/>
        <w:rPr>
          <w:rFonts w:ascii="Times New Roman" w:hAnsi="Times New Roman" w:cs="Times New Roman"/>
          <w:b/>
          <w:bCs/>
          <w:color w:val="000000"/>
          <w:sz w:val="20"/>
          <w:szCs w:val="20"/>
        </w:rPr>
      </w:pPr>
    </w:p>
    <w:p w14:paraId="0D221927" w14:textId="77777777" w:rsidR="00A84EC7" w:rsidRPr="007B1E60" w:rsidRDefault="00A84EC7" w:rsidP="00FB5E85">
      <w:pPr>
        <w:autoSpaceDE w:val="0"/>
        <w:autoSpaceDN w:val="0"/>
        <w:adjustRightInd w:val="0"/>
        <w:spacing w:after="0" w:line="240" w:lineRule="auto"/>
        <w:jc w:val="both"/>
        <w:rPr>
          <w:rFonts w:ascii="Times New Roman" w:hAnsi="Times New Roman" w:cs="Times New Roman"/>
          <w:i/>
          <w:sz w:val="20"/>
          <w:szCs w:val="20"/>
        </w:rPr>
      </w:pPr>
      <w:r w:rsidRPr="007B1E60">
        <w:rPr>
          <w:rFonts w:ascii="Times New Roman" w:hAnsi="Times New Roman" w:cs="Times New Roman"/>
          <w:sz w:val="20"/>
          <w:szCs w:val="20"/>
        </w:rPr>
        <w:t xml:space="preserve">Pada </w:t>
      </w:r>
      <w:proofErr w:type="spellStart"/>
      <w:r w:rsidRPr="007B1E60">
        <w:rPr>
          <w:rFonts w:ascii="Times New Roman" w:hAnsi="Times New Roman" w:cs="Times New Roman"/>
          <w:sz w:val="20"/>
          <w:szCs w:val="20"/>
        </w:rPr>
        <w:t>kelompok</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kontrol</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positif</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menggunakan</w:t>
      </w:r>
      <w:proofErr w:type="spellEnd"/>
      <w:r w:rsidRPr="007B1E60">
        <w:rPr>
          <w:rFonts w:ascii="Times New Roman" w:hAnsi="Times New Roman" w:cs="Times New Roman"/>
          <w:sz w:val="20"/>
          <w:szCs w:val="20"/>
        </w:rPr>
        <w:t xml:space="preserve"> Cefixime 50 </w:t>
      </w:r>
      <w:proofErr w:type="spellStart"/>
      <w:r w:rsidRPr="007B1E60">
        <w:rPr>
          <w:rFonts w:ascii="Times New Roman" w:hAnsi="Times New Roman" w:cs="Times New Roman"/>
          <w:sz w:val="20"/>
          <w:szCs w:val="20"/>
        </w:rPr>
        <w:t>μg</w:t>
      </w:r>
      <w:proofErr w:type="spellEnd"/>
      <w:r w:rsidRPr="007B1E60">
        <w:rPr>
          <w:rFonts w:ascii="Times New Roman" w:hAnsi="Times New Roman" w:cs="Times New Roman"/>
          <w:sz w:val="20"/>
          <w:szCs w:val="20"/>
        </w:rPr>
        <w:t xml:space="preserve"> dan </w:t>
      </w:r>
      <w:proofErr w:type="spellStart"/>
      <w:r w:rsidRPr="007B1E60">
        <w:rPr>
          <w:rFonts w:ascii="Times New Roman" w:hAnsi="Times New Roman" w:cs="Times New Roman"/>
          <w:sz w:val="20"/>
          <w:szCs w:val="20"/>
        </w:rPr>
        <w:t>kontrol</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negatif</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menggunakan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pelarut</w:t>
      </w:r>
      <w:proofErr w:type="spellEnd"/>
      <w:r w:rsidRPr="007B1E60">
        <w:rPr>
          <w:rFonts w:ascii="Times New Roman" w:hAnsi="Times New Roman" w:cs="Times New Roman"/>
          <w:sz w:val="20"/>
          <w:szCs w:val="20"/>
        </w:rPr>
        <w:t xml:space="preserve"> DMSO (</w:t>
      </w:r>
      <w:proofErr w:type="spellStart"/>
      <w:r w:rsidRPr="007B1E60">
        <w:rPr>
          <w:rFonts w:ascii="Times New Roman" w:hAnsi="Times New Roman" w:cs="Times New Roman"/>
          <w:sz w:val="20"/>
          <w:szCs w:val="20"/>
        </w:rPr>
        <w:t>Dimetil</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Sulfoksida</w:t>
      </w:r>
      <w:proofErr w:type="spellEnd"/>
      <w:r w:rsidRPr="007B1E60">
        <w:rPr>
          <w:rFonts w:ascii="Times New Roman" w:hAnsi="Times New Roman" w:cs="Times New Roman"/>
          <w:sz w:val="20"/>
          <w:szCs w:val="20"/>
        </w:rPr>
        <w:t xml:space="preserve">) 10%. </w:t>
      </w:r>
      <w:proofErr w:type="spellStart"/>
      <w:r w:rsidRPr="007B1E60">
        <w:rPr>
          <w:rFonts w:ascii="Times New Roman" w:hAnsi="Times New Roman" w:cs="Times New Roman"/>
          <w:sz w:val="20"/>
          <w:szCs w:val="20"/>
        </w:rPr>
        <w:t>Kontrol</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negatif</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menggunakan</w:t>
      </w:r>
      <w:proofErr w:type="spellEnd"/>
      <w:r w:rsidRPr="007B1E60">
        <w:rPr>
          <w:rFonts w:ascii="Times New Roman" w:hAnsi="Times New Roman" w:cs="Times New Roman"/>
          <w:sz w:val="20"/>
          <w:szCs w:val="20"/>
        </w:rPr>
        <w:t xml:space="preserve"> DMSO 10% </w:t>
      </w:r>
      <w:proofErr w:type="spellStart"/>
      <w:r w:rsidRPr="007B1E60">
        <w:rPr>
          <w:rFonts w:ascii="Times New Roman" w:hAnsi="Times New Roman" w:cs="Times New Roman"/>
          <w:sz w:val="20"/>
          <w:szCs w:val="20"/>
        </w:rPr>
        <w:t>bertujuan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untuk</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memastikan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apakah</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terdapat</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daya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antibakteri</w:t>
      </w:r>
      <w:proofErr w:type="spellEnd"/>
      <w:r w:rsidRPr="007B1E60">
        <w:rPr>
          <w:rFonts w:ascii="Times New Roman" w:hAnsi="Times New Roman" w:cs="Times New Roman"/>
          <w:sz w:val="20"/>
          <w:szCs w:val="20"/>
        </w:rPr>
        <w:t xml:space="preserve"> </w:t>
      </w:r>
      <w:r w:rsidRPr="007B1E60">
        <w:rPr>
          <w:rFonts w:ascii="Times New Roman" w:hAnsi="Times New Roman" w:cs="Times New Roman"/>
          <w:i/>
          <w:sz w:val="20"/>
          <w:szCs w:val="20"/>
        </w:rPr>
        <w:t>S. typhi</w:t>
      </w:r>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Berdasarkan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hasil</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penelitian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ini</w:t>
      </w:r>
      <w:proofErr w:type="spellEnd"/>
      <w:r w:rsidRPr="007B1E60">
        <w:rPr>
          <w:rFonts w:ascii="Times New Roman" w:hAnsi="Times New Roman" w:cs="Times New Roman"/>
          <w:sz w:val="20"/>
          <w:szCs w:val="20"/>
        </w:rPr>
        <w:t xml:space="preserve"> pada </w:t>
      </w:r>
      <w:proofErr w:type="spellStart"/>
      <w:r w:rsidRPr="007B1E60">
        <w:rPr>
          <w:rFonts w:ascii="Times New Roman" w:hAnsi="Times New Roman" w:cs="Times New Roman"/>
          <w:sz w:val="20"/>
          <w:szCs w:val="20"/>
        </w:rPr>
        <w:t>kelompok</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kontrol</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positif</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dengan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menggunakan</w:t>
      </w:r>
      <w:proofErr w:type="spellEnd"/>
      <w:r w:rsidRPr="007B1E60">
        <w:rPr>
          <w:rFonts w:ascii="Times New Roman" w:hAnsi="Times New Roman" w:cs="Times New Roman"/>
          <w:sz w:val="20"/>
          <w:szCs w:val="20"/>
        </w:rPr>
        <w:t xml:space="preserve"> Cefixime 50 </w:t>
      </w:r>
      <w:proofErr w:type="spellStart"/>
      <w:r w:rsidRPr="007B1E60">
        <w:rPr>
          <w:rFonts w:ascii="Times New Roman" w:hAnsi="Times New Roman" w:cs="Times New Roman"/>
          <w:sz w:val="20"/>
          <w:szCs w:val="20"/>
        </w:rPr>
        <w:t>μg</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didapatkan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rer</w:t>
      </w:r>
      <w:r w:rsidR="006F152A">
        <w:rPr>
          <w:rFonts w:ascii="Times New Roman" w:hAnsi="Times New Roman" w:cs="Times New Roman"/>
          <w:sz w:val="20"/>
          <w:szCs w:val="20"/>
        </w:rPr>
        <w:t>ata</w:t>
      </w:r>
      <w:proofErr w:type="spellEnd"/>
      <w:r w:rsidR="006F152A">
        <w:rPr>
          <w:rFonts w:ascii="Times New Roman" w:hAnsi="Times New Roman" w:cs="Times New Roman"/>
          <w:sz w:val="20"/>
          <w:szCs w:val="20"/>
        </w:rPr>
        <w:t xml:space="preserve"> zona </w:t>
      </w:r>
      <w:proofErr w:type="spellStart"/>
      <w:r w:rsidR="006F152A">
        <w:rPr>
          <w:rFonts w:ascii="Times New Roman" w:hAnsi="Times New Roman" w:cs="Times New Roman"/>
          <w:sz w:val="20"/>
          <w:szCs w:val="20"/>
        </w:rPr>
        <w:t>hambat</w:t>
      </w:r>
      <w:proofErr w:type="spellEnd"/>
      <w:r w:rsidR="006F152A">
        <w:rPr>
          <w:rFonts w:ascii="Times New Roman" w:hAnsi="Times New Roman" w:cs="Times New Roman"/>
          <w:sz w:val="20"/>
          <w:szCs w:val="20"/>
        </w:rPr>
        <w:t xml:space="preserve"> </w:t>
      </w:r>
      <w:proofErr w:type="spellStart"/>
      <w:r w:rsidR="006F152A">
        <w:rPr>
          <w:rFonts w:ascii="Times New Roman" w:hAnsi="Times New Roman" w:cs="Times New Roman"/>
          <w:sz w:val="20"/>
          <w:szCs w:val="20"/>
        </w:rPr>
        <w:t>sebesar</w:t>
      </w:r>
      <w:proofErr w:type="spellEnd"/>
      <w:r w:rsidR="006F152A">
        <w:rPr>
          <w:rFonts w:ascii="Times New Roman" w:hAnsi="Times New Roman" w:cs="Times New Roman"/>
          <w:sz w:val="20"/>
          <w:szCs w:val="20"/>
        </w:rPr>
        <w:t xml:space="preserve"> 27 mm, </w:t>
      </w:r>
      <w:proofErr w:type="spellStart"/>
      <w:r w:rsidR="006F152A">
        <w:rPr>
          <w:rFonts w:ascii="Times New Roman" w:hAnsi="Times New Roman" w:cs="Times New Roman"/>
          <w:sz w:val="20"/>
          <w:szCs w:val="20"/>
        </w:rPr>
        <w:t>sedangkan</w:t>
      </w:r>
      <w:proofErr w:type="spellEnd"/>
      <w:r w:rsidR="006F152A">
        <w:rPr>
          <w:rFonts w:ascii="Times New Roman" w:hAnsi="Times New Roman" w:cs="Times New Roman"/>
          <w:sz w:val="20"/>
          <w:szCs w:val="20"/>
        </w:rPr>
        <w:t xml:space="preserve"> </w:t>
      </w:r>
      <w:r w:rsidRPr="007B1E60">
        <w:rPr>
          <w:rFonts w:ascii="Times New Roman" w:hAnsi="Times New Roman" w:cs="Times New Roman"/>
          <w:sz w:val="20"/>
          <w:szCs w:val="20"/>
        </w:rPr>
        <w:t xml:space="preserve">pada </w:t>
      </w:r>
      <w:proofErr w:type="spellStart"/>
      <w:r w:rsidRPr="007B1E60">
        <w:rPr>
          <w:rFonts w:ascii="Times New Roman" w:hAnsi="Times New Roman" w:cs="Times New Roman"/>
          <w:sz w:val="20"/>
          <w:szCs w:val="20"/>
        </w:rPr>
        <w:t>kelompok</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kontrol</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negatif</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didapatkan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rerata</w:t>
      </w:r>
      <w:proofErr w:type="spellEnd"/>
      <w:r w:rsidRPr="007B1E60">
        <w:rPr>
          <w:rFonts w:ascii="Times New Roman" w:hAnsi="Times New Roman" w:cs="Times New Roman"/>
          <w:sz w:val="20"/>
          <w:szCs w:val="20"/>
        </w:rPr>
        <w:t xml:space="preserve"> zona </w:t>
      </w:r>
      <w:proofErr w:type="spellStart"/>
      <w:r w:rsidRPr="007B1E60">
        <w:rPr>
          <w:rFonts w:ascii="Times New Roman" w:hAnsi="Times New Roman" w:cs="Times New Roman"/>
          <w:sz w:val="20"/>
          <w:szCs w:val="20"/>
        </w:rPr>
        <w:t>hambat</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sebesar</w:t>
      </w:r>
      <w:proofErr w:type="spellEnd"/>
      <w:r w:rsidRPr="007B1E60">
        <w:rPr>
          <w:rFonts w:ascii="Times New Roman" w:hAnsi="Times New Roman" w:cs="Times New Roman"/>
          <w:sz w:val="20"/>
          <w:szCs w:val="20"/>
        </w:rPr>
        <w:t xml:space="preserve"> 0,2 mm. Hal </w:t>
      </w:r>
      <w:proofErr w:type="spellStart"/>
      <w:r w:rsidRPr="007B1E60">
        <w:rPr>
          <w:rFonts w:ascii="Times New Roman" w:hAnsi="Times New Roman" w:cs="Times New Roman"/>
          <w:sz w:val="20"/>
          <w:szCs w:val="20"/>
        </w:rPr>
        <w:t>ini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menunjukkan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bahwa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kelompok</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kontrol</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positif</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yaitu</w:t>
      </w:r>
      <w:proofErr w:type="spellEnd"/>
      <w:r w:rsidRPr="007B1E60">
        <w:rPr>
          <w:rFonts w:ascii="Times New Roman" w:hAnsi="Times New Roman" w:cs="Times New Roman"/>
          <w:sz w:val="20"/>
          <w:szCs w:val="20"/>
        </w:rPr>
        <w:t xml:space="preserve"> Cefixime 50 </w:t>
      </w:r>
      <w:proofErr w:type="spellStart"/>
      <w:r w:rsidRPr="007B1E60">
        <w:rPr>
          <w:rFonts w:ascii="Times New Roman" w:hAnsi="Times New Roman" w:cs="Times New Roman"/>
          <w:sz w:val="20"/>
          <w:szCs w:val="20"/>
        </w:rPr>
        <w:t>μg</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memiliki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sifat</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antibakteri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terhadap</w:t>
      </w:r>
      <w:proofErr w:type="spellEnd"/>
      <w:r w:rsidRPr="007B1E60">
        <w:rPr>
          <w:rFonts w:ascii="Times New Roman" w:hAnsi="Times New Roman" w:cs="Times New Roman"/>
          <w:sz w:val="20"/>
          <w:szCs w:val="20"/>
        </w:rPr>
        <w:t xml:space="preserve"> </w:t>
      </w:r>
      <w:r w:rsidRPr="007B1E60">
        <w:rPr>
          <w:rFonts w:ascii="Times New Roman" w:hAnsi="Times New Roman" w:cs="Times New Roman"/>
          <w:i/>
          <w:sz w:val="20"/>
          <w:szCs w:val="20"/>
        </w:rPr>
        <w:t>Salmonella typhi.</w:t>
      </w:r>
    </w:p>
    <w:p w14:paraId="702B9BC5" w14:textId="77777777" w:rsidR="00A50775" w:rsidRPr="007B1E60" w:rsidRDefault="00A50775" w:rsidP="00FB5E85">
      <w:pPr>
        <w:autoSpaceDE w:val="0"/>
        <w:autoSpaceDN w:val="0"/>
        <w:adjustRightInd w:val="0"/>
        <w:spacing w:after="0" w:line="240" w:lineRule="auto"/>
        <w:jc w:val="both"/>
        <w:rPr>
          <w:rFonts w:ascii="Times New Roman" w:hAnsi="Times New Roman" w:cs="Times New Roman"/>
          <w:b/>
          <w:bCs/>
          <w:color w:val="000000"/>
          <w:sz w:val="20"/>
          <w:szCs w:val="20"/>
        </w:rPr>
      </w:pPr>
    </w:p>
    <w:p w14:paraId="5403D405" w14:textId="77777777" w:rsidR="00A84EC7" w:rsidRPr="007B1E60" w:rsidRDefault="00A84EC7" w:rsidP="00FB5E85">
      <w:pPr>
        <w:autoSpaceDE w:val="0"/>
        <w:autoSpaceDN w:val="0"/>
        <w:adjustRightInd w:val="0"/>
        <w:spacing w:after="0" w:line="240" w:lineRule="auto"/>
        <w:jc w:val="both"/>
        <w:rPr>
          <w:rFonts w:ascii="Times New Roman" w:hAnsi="Times New Roman" w:cs="Times New Roman"/>
          <w:sz w:val="20"/>
          <w:szCs w:val="20"/>
          <w:vertAlign w:val="superscript"/>
        </w:rPr>
      </w:pPr>
      <w:r w:rsidRPr="007B1E60">
        <w:rPr>
          <w:rFonts w:ascii="Times New Roman" w:hAnsi="Times New Roman" w:cs="Times New Roman"/>
          <w:sz w:val="20"/>
          <w:szCs w:val="20"/>
        </w:rPr>
        <w:t xml:space="preserve">DMSO 10% yang </w:t>
      </w:r>
      <w:proofErr w:type="spellStart"/>
      <w:r w:rsidRPr="007B1E60">
        <w:rPr>
          <w:rFonts w:ascii="Times New Roman" w:hAnsi="Times New Roman" w:cs="Times New Roman"/>
          <w:sz w:val="20"/>
          <w:szCs w:val="20"/>
        </w:rPr>
        <w:t>digunakan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sebagai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kontrol</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negatif</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tidak</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menunjukkan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respon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hambatan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terhadap</w:t>
      </w:r>
      <w:proofErr w:type="spellEnd"/>
      <w:r w:rsidRPr="007B1E60">
        <w:rPr>
          <w:rFonts w:ascii="Times New Roman" w:hAnsi="Times New Roman" w:cs="Times New Roman"/>
          <w:sz w:val="20"/>
          <w:szCs w:val="20"/>
        </w:rPr>
        <w:t xml:space="preserve"> </w:t>
      </w:r>
      <w:r w:rsidRPr="007B1E60">
        <w:rPr>
          <w:rFonts w:ascii="Times New Roman" w:hAnsi="Times New Roman" w:cs="Times New Roman"/>
          <w:i/>
          <w:sz w:val="20"/>
          <w:szCs w:val="20"/>
        </w:rPr>
        <w:t>Salmonella typhi</w:t>
      </w:r>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Alasan</w:t>
      </w:r>
      <w:proofErr w:type="spellEnd"/>
      <w:r w:rsidRPr="007B1E60">
        <w:rPr>
          <w:rFonts w:ascii="Times New Roman" w:hAnsi="Times New Roman" w:cs="Times New Roman"/>
          <w:sz w:val="20"/>
          <w:szCs w:val="20"/>
        </w:rPr>
        <w:t xml:space="preserve"> DMSO </w:t>
      </w:r>
      <w:proofErr w:type="spellStart"/>
      <w:r w:rsidRPr="007B1E60">
        <w:rPr>
          <w:rFonts w:ascii="Times New Roman" w:hAnsi="Times New Roman" w:cs="Times New Roman"/>
          <w:sz w:val="20"/>
          <w:szCs w:val="20"/>
        </w:rPr>
        <w:t>digunakan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sebagai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kontrol</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negatif</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karena</w:t>
      </w:r>
      <w:proofErr w:type="spellEnd"/>
      <w:r w:rsidRPr="007B1E60">
        <w:rPr>
          <w:rFonts w:ascii="Times New Roman" w:hAnsi="Times New Roman" w:cs="Times New Roman"/>
          <w:sz w:val="20"/>
          <w:szCs w:val="20"/>
        </w:rPr>
        <w:t xml:space="preserve"> DMSO </w:t>
      </w:r>
      <w:proofErr w:type="spellStart"/>
      <w:r w:rsidRPr="007B1E60">
        <w:rPr>
          <w:rFonts w:ascii="Times New Roman" w:hAnsi="Times New Roman" w:cs="Times New Roman"/>
          <w:sz w:val="20"/>
          <w:szCs w:val="20"/>
        </w:rPr>
        <w:t>merupakan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pelarut</w:t>
      </w:r>
      <w:proofErr w:type="spellEnd"/>
      <w:r w:rsidRPr="007B1E60">
        <w:rPr>
          <w:rFonts w:ascii="Times New Roman" w:hAnsi="Times New Roman" w:cs="Times New Roman"/>
          <w:sz w:val="20"/>
          <w:szCs w:val="20"/>
        </w:rPr>
        <w:t xml:space="preserve"> yang </w:t>
      </w:r>
      <w:proofErr w:type="spellStart"/>
      <w:r w:rsidRPr="007B1E60">
        <w:rPr>
          <w:rFonts w:ascii="Times New Roman" w:hAnsi="Times New Roman" w:cs="Times New Roman"/>
          <w:sz w:val="20"/>
          <w:szCs w:val="20"/>
        </w:rPr>
        <w:t>dapat</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melarutkan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hampir</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semua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senyawa</w:t>
      </w:r>
      <w:proofErr w:type="spellEnd"/>
      <w:r w:rsidRPr="007B1E60">
        <w:rPr>
          <w:rFonts w:ascii="Times New Roman" w:hAnsi="Times New Roman" w:cs="Times New Roman"/>
          <w:sz w:val="20"/>
          <w:szCs w:val="20"/>
        </w:rPr>
        <w:t xml:space="preserve"> polar </w:t>
      </w:r>
      <w:proofErr w:type="spellStart"/>
      <w:r w:rsidRPr="007B1E60">
        <w:rPr>
          <w:rFonts w:ascii="Times New Roman" w:hAnsi="Times New Roman" w:cs="Times New Roman"/>
          <w:sz w:val="20"/>
          <w:szCs w:val="20"/>
        </w:rPr>
        <w:t>maupun</w:t>
      </w:r>
      <w:proofErr w:type="spellEnd"/>
      <w:r w:rsidRPr="007B1E60">
        <w:rPr>
          <w:rFonts w:ascii="Times New Roman" w:hAnsi="Times New Roman" w:cs="Times New Roman"/>
          <w:sz w:val="20"/>
          <w:szCs w:val="20"/>
        </w:rPr>
        <w:t xml:space="preserve"> non polar. DMSO juga </w:t>
      </w:r>
      <w:proofErr w:type="spellStart"/>
      <w:r w:rsidRPr="007B1E60">
        <w:rPr>
          <w:rFonts w:ascii="Times New Roman" w:hAnsi="Times New Roman" w:cs="Times New Roman"/>
          <w:sz w:val="20"/>
          <w:szCs w:val="20"/>
        </w:rPr>
        <w:t>tidak</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bersifat</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bakterisidal</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sehingga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dapat</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dipastikan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bahwa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aktivitas</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antibakteri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murni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dari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fraksi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daun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salam</w:t>
      </w:r>
      <w:proofErr w:type="spellEnd"/>
      <w:r w:rsidRPr="007B1E60">
        <w:rPr>
          <w:rFonts w:ascii="Times New Roman" w:hAnsi="Times New Roman" w:cs="Times New Roman"/>
          <w:sz w:val="20"/>
          <w:szCs w:val="20"/>
        </w:rPr>
        <w:t xml:space="preserve"> </w:t>
      </w:r>
      <w:r w:rsidRPr="007B1E60">
        <w:rPr>
          <w:rFonts w:ascii="Times New Roman" w:hAnsi="Times New Roman" w:cs="Times New Roman"/>
          <w:bCs/>
          <w:iCs/>
          <w:sz w:val="20"/>
          <w:szCs w:val="20"/>
        </w:rPr>
        <w:t>(</w:t>
      </w:r>
      <w:proofErr w:type="spellStart"/>
      <w:r w:rsidRPr="007B1E60">
        <w:rPr>
          <w:rFonts w:ascii="Times New Roman" w:hAnsi="Times New Roman" w:cs="Times New Roman"/>
          <w:bCs/>
          <w:i/>
          <w:iCs/>
          <w:sz w:val="20"/>
          <w:szCs w:val="20"/>
        </w:rPr>
        <w:t>Syzygium</w:t>
      </w:r>
      <w:proofErr w:type="spellEnd"/>
      <w:r w:rsidRPr="007B1E60">
        <w:rPr>
          <w:rFonts w:ascii="Times New Roman" w:hAnsi="Times New Roman" w:cs="Times New Roman"/>
          <w:bCs/>
          <w:i/>
          <w:iCs/>
          <w:sz w:val="20"/>
          <w:szCs w:val="20"/>
        </w:rPr>
        <w:t xml:space="preserve"> </w:t>
      </w:r>
      <w:proofErr w:type="spellStart"/>
      <w:r w:rsidRPr="007B1E60">
        <w:rPr>
          <w:rFonts w:ascii="Times New Roman" w:hAnsi="Times New Roman" w:cs="Times New Roman"/>
          <w:bCs/>
          <w:i/>
          <w:iCs/>
          <w:sz w:val="20"/>
          <w:szCs w:val="20"/>
        </w:rPr>
        <w:t>polyanthum</w:t>
      </w:r>
      <w:proofErr w:type="spellEnd"/>
      <w:r w:rsidRPr="007B1E60">
        <w:rPr>
          <w:rFonts w:ascii="Times New Roman" w:hAnsi="Times New Roman" w:cs="Times New Roman"/>
          <w:bCs/>
          <w:i/>
          <w:iCs/>
          <w:sz w:val="20"/>
          <w:szCs w:val="20"/>
        </w:rPr>
        <w:t xml:space="preserve"> </w:t>
      </w:r>
      <w:r w:rsidRPr="007B1E60">
        <w:rPr>
          <w:rFonts w:ascii="Times New Roman" w:hAnsi="Times New Roman" w:cs="Times New Roman"/>
          <w:bCs/>
          <w:iCs/>
          <w:sz w:val="20"/>
          <w:szCs w:val="20"/>
        </w:rPr>
        <w:t xml:space="preserve">(Wight) </w:t>
      </w:r>
      <w:proofErr w:type="spellStart"/>
      <w:r w:rsidRPr="007B1E60">
        <w:rPr>
          <w:rFonts w:ascii="Times New Roman" w:hAnsi="Times New Roman" w:cs="Times New Roman"/>
          <w:bCs/>
          <w:iCs/>
          <w:sz w:val="20"/>
          <w:szCs w:val="20"/>
        </w:rPr>
        <w:t>Walp</w:t>
      </w:r>
      <w:proofErr w:type="spellEnd"/>
      <w:r w:rsidRPr="007B1E60">
        <w:rPr>
          <w:rFonts w:ascii="Times New Roman" w:hAnsi="Times New Roman" w:cs="Times New Roman"/>
          <w:bCs/>
          <w:iCs/>
          <w:sz w:val="20"/>
          <w:szCs w:val="20"/>
        </w:rPr>
        <w:t xml:space="preserve">.) </w:t>
      </w:r>
      <w:proofErr w:type="spellStart"/>
      <w:r w:rsidRPr="007B1E60">
        <w:rPr>
          <w:rFonts w:ascii="Times New Roman" w:hAnsi="Times New Roman" w:cs="Times New Roman"/>
          <w:sz w:val="20"/>
          <w:szCs w:val="20"/>
        </w:rPr>
        <w:t>tanpa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pengaruh</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pelarutnya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Penggunaan</w:t>
      </w:r>
      <w:proofErr w:type="spellEnd"/>
      <w:r w:rsidRPr="007B1E60">
        <w:rPr>
          <w:rFonts w:ascii="Times New Roman" w:hAnsi="Times New Roman" w:cs="Times New Roman"/>
          <w:sz w:val="20"/>
          <w:szCs w:val="20"/>
        </w:rPr>
        <w:t xml:space="preserve"> DMSO 10% </w:t>
      </w:r>
      <w:proofErr w:type="spellStart"/>
      <w:r w:rsidRPr="007B1E60">
        <w:rPr>
          <w:rFonts w:ascii="Times New Roman" w:hAnsi="Times New Roman" w:cs="Times New Roman"/>
          <w:sz w:val="20"/>
          <w:szCs w:val="20"/>
        </w:rPr>
        <w:t>sebagai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kontrol</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negatif</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menunjukkan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tidak</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terbentuknya</w:t>
      </w:r>
      <w:proofErr w:type="spellEnd"/>
      <w:r w:rsidRPr="007B1E60">
        <w:rPr>
          <w:rFonts w:ascii="Times New Roman" w:hAnsi="Times New Roman" w:cs="Times New Roman"/>
          <w:sz w:val="20"/>
          <w:szCs w:val="20"/>
        </w:rPr>
        <w:t xml:space="preserve"> zona </w:t>
      </w:r>
      <w:proofErr w:type="spellStart"/>
      <w:r w:rsidRPr="007B1E60">
        <w:rPr>
          <w:rFonts w:ascii="Times New Roman" w:hAnsi="Times New Roman" w:cs="Times New Roman"/>
          <w:sz w:val="20"/>
          <w:szCs w:val="20"/>
        </w:rPr>
        <w:t>hambat</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karena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tidak</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memiliki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kemampuan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aktivitas</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sebagai</w:t>
      </w:r>
      <w:proofErr w:type="spellEnd"/>
      <w:r w:rsidRPr="007B1E60">
        <w:rPr>
          <w:rFonts w:ascii="Times New Roman" w:hAnsi="Times New Roman" w:cs="Times New Roman"/>
          <w:sz w:val="20"/>
          <w:szCs w:val="20"/>
        </w:rPr>
        <w:t xml:space="preserve"> antibakteri.</w:t>
      </w:r>
      <w:r w:rsidR="00D333D9">
        <w:rPr>
          <w:rFonts w:ascii="Times New Roman" w:hAnsi="Times New Roman" w:cs="Times New Roman"/>
          <w:sz w:val="20"/>
          <w:szCs w:val="20"/>
          <w:vertAlign w:val="superscript"/>
        </w:rPr>
        <w:t>11</w:t>
      </w:r>
    </w:p>
    <w:p w14:paraId="31E99C9C" w14:textId="77777777" w:rsidR="00A26001" w:rsidRPr="007B1E60" w:rsidRDefault="00A26001" w:rsidP="00FB5E85">
      <w:pPr>
        <w:autoSpaceDE w:val="0"/>
        <w:autoSpaceDN w:val="0"/>
        <w:adjustRightInd w:val="0"/>
        <w:spacing w:after="0" w:line="240" w:lineRule="auto"/>
        <w:jc w:val="both"/>
        <w:rPr>
          <w:rFonts w:ascii="Times New Roman" w:hAnsi="Times New Roman" w:cs="Times New Roman"/>
          <w:b/>
          <w:bCs/>
          <w:color w:val="000000"/>
          <w:sz w:val="20"/>
          <w:szCs w:val="20"/>
        </w:rPr>
      </w:pPr>
    </w:p>
    <w:p w14:paraId="6A29C983" w14:textId="77777777" w:rsidR="00BD24D7" w:rsidRPr="007B1E60" w:rsidRDefault="00A84EC7" w:rsidP="00FB5E85">
      <w:pPr>
        <w:autoSpaceDE w:val="0"/>
        <w:autoSpaceDN w:val="0"/>
        <w:adjustRightInd w:val="0"/>
        <w:spacing w:after="0" w:line="240" w:lineRule="auto"/>
        <w:jc w:val="both"/>
        <w:rPr>
          <w:rFonts w:ascii="Times New Roman" w:hAnsi="Times New Roman" w:cs="Times New Roman"/>
          <w:sz w:val="20"/>
          <w:szCs w:val="20"/>
        </w:rPr>
      </w:pPr>
      <w:r w:rsidRPr="007B1E60">
        <w:rPr>
          <w:rFonts w:ascii="Times New Roman" w:hAnsi="Times New Roman" w:cs="Times New Roman"/>
          <w:sz w:val="20"/>
          <w:szCs w:val="20"/>
        </w:rPr>
        <w:t xml:space="preserve">Cefixime </w:t>
      </w:r>
      <w:proofErr w:type="spellStart"/>
      <w:r w:rsidRPr="007B1E60">
        <w:rPr>
          <w:rFonts w:ascii="Times New Roman" w:hAnsi="Times New Roman" w:cs="Times New Roman"/>
          <w:sz w:val="20"/>
          <w:szCs w:val="20"/>
        </w:rPr>
        <w:t>merupakan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antibiotik</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sefalosporin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generasi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ketiga</w:t>
      </w:r>
      <w:proofErr w:type="spellEnd"/>
      <w:r w:rsidRPr="007B1E60">
        <w:rPr>
          <w:rFonts w:ascii="Times New Roman" w:hAnsi="Times New Roman" w:cs="Times New Roman"/>
          <w:sz w:val="20"/>
          <w:szCs w:val="20"/>
        </w:rPr>
        <w:t xml:space="preserve"> yang </w:t>
      </w:r>
      <w:proofErr w:type="spellStart"/>
      <w:r w:rsidRPr="007B1E60">
        <w:rPr>
          <w:rFonts w:ascii="Times New Roman" w:hAnsi="Times New Roman" w:cs="Times New Roman"/>
          <w:sz w:val="20"/>
          <w:szCs w:val="20"/>
        </w:rPr>
        <w:t>mempunyai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mekanisme</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kerja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antimikroba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dengan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menghambat</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sintesis</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dinding</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sel</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mikroba</w:t>
      </w:r>
      <w:proofErr w:type="spellEnd"/>
      <w:r w:rsidRPr="007B1E60">
        <w:rPr>
          <w:rFonts w:ascii="Times New Roman" w:hAnsi="Times New Roman" w:cs="Times New Roman"/>
          <w:sz w:val="20"/>
          <w:szCs w:val="20"/>
        </w:rPr>
        <w:t xml:space="preserve">, yang </w:t>
      </w:r>
      <w:proofErr w:type="spellStart"/>
      <w:r w:rsidRPr="007B1E60">
        <w:rPr>
          <w:rFonts w:ascii="Times New Roman" w:hAnsi="Times New Roman" w:cs="Times New Roman"/>
          <w:sz w:val="20"/>
          <w:szCs w:val="20"/>
        </w:rPr>
        <w:t>dihambat</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ialah</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enzim</w:t>
      </w:r>
      <w:proofErr w:type="spellEnd"/>
      <w:r w:rsidRPr="007B1E60">
        <w:rPr>
          <w:rFonts w:ascii="Times New Roman" w:hAnsi="Times New Roman" w:cs="Times New Roman"/>
          <w:sz w:val="20"/>
          <w:szCs w:val="20"/>
        </w:rPr>
        <w:t xml:space="preserve"> </w:t>
      </w:r>
      <w:r w:rsidRPr="00C24309">
        <w:rPr>
          <w:rFonts w:ascii="Times New Roman" w:hAnsi="Times New Roman" w:cs="Times New Roman"/>
          <w:sz w:val="20"/>
          <w:szCs w:val="20"/>
        </w:rPr>
        <w:t>transpeptidase</w:t>
      </w:r>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enzim</w:t>
      </w:r>
      <w:proofErr w:type="spellEnd"/>
      <w:r w:rsidRPr="007B1E60">
        <w:rPr>
          <w:rFonts w:ascii="Times New Roman" w:hAnsi="Times New Roman" w:cs="Times New Roman"/>
          <w:sz w:val="20"/>
          <w:szCs w:val="20"/>
        </w:rPr>
        <w:t xml:space="preserve"> yang </w:t>
      </w:r>
      <w:proofErr w:type="spellStart"/>
      <w:r w:rsidRPr="007B1E60">
        <w:rPr>
          <w:rFonts w:ascii="Times New Roman" w:hAnsi="Times New Roman" w:cs="Times New Roman"/>
          <w:sz w:val="20"/>
          <w:szCs w:val="20"/>
        </w:rPr>
        <w:t>berperan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dalam</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tahap</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ketiga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dalam</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rangkaian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reaksi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pembentukan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dinding</w:t>
      </w:r>
      <w:proofErr w:type="spellEnd"/>
      <w:r w:rsidRPr="007B1E60">
        <w:rPr>
          <w:rFonts w:ascii="Times New Roman" w:hAnsi="Times New Roman" w:cs="Times New Roman"/>
          <w:sz w:val="20"/>
          <w:szCs w:val="20"/>
        </w:rPr>
        <w:t xml:space="preserve"> sel.</w:t>
      </w:r>
      <w:r w:rsidR="009A440C" w:rsidRPr="007B1E60">
        <w:rPr>
          <w:rFonts w:ascii="Times New Roman" w:hAnsi="Times New Roman" w:cs="Times New Roman"/>
          <w:sz w:val="20"/>
          <w:szCs w:val="20"/>
          <w:vertAlign w:val="superscript"/>
        </w:rPr>
        <w:t xml:space="preserve"> </w:t>
      </w:r>
      <w:proofErr w:type="spellStart"/>
      <w:r w:rsidRPr="007B1E60">
        <w:rPr>
          <w:rFonts w:ascii="Times New Roman" w:hAnsi="Times New Roman" w:cs="Times New Roman"/>
          <w:sz w:val="20"/>
          <w:szCs w:val="20"/>
        </w:rPr>
        <w:t>Sefalosporin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mempunyai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spektrum</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kerja</w:t>
      </w:r>
      <w:proofErr w:type="spellEnd"/>
      <w:r w:rsidRPr="007B1E60">
        <w:rPr>
          <w:rFonts w:ascii="Times New Roman" w:hAnsi="Times New Roman" w:cs="Times New Roman"/>
          <w:sz w:val="20"/>
          <w:szCs w:val="20"/>
        </w:rPr>
        <w:t xml:space="preserve"> yang </w:t>
      </w:r>
      <w:proofErr w:type="spellStart"/>
      <w:r w:rsidRPr="007B1E60">
        <w:rPr>
          <w:rFonts w:ascii="Times New Roman" w:hAnsi="Times New Roman" w:cs="Times New Roman"/>
          <w:sz w:val="20"/>
          <w:szCs w:val="20"/>
        </w:rPr>
        <w:t>luas</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secara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klinis</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aktif</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terhadap</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bakteri</w:t>
      </w:r>
      <w:proofErr w:type="spellEnd"/>
      <w:r w:rsidRPr="007B1E60">
        <w:rPr>
          <w:rFonts w:ascii="Times New Roman" w:hAnsi="Times New Roman" w:cs="Times New Roman"/>
          <w:sz w:val="20"/>
          <w:szCs w:val="20"/>
        </w:rPr>
        <w:t xml:space="preserve"> gram </w:t>
      </w:r>
      <w:proofErr w:type="spellStart"/>
      <w:r w:rsidRPr="007B1E60">
        <w:rPr>
          <w:rFonts w:ascii="Times New Roman" w:hAnsi="Times New Roman" w:cs="Times New Roman"/>
          <w:sz w:val="20"/>
          <w:szCs w:val="20"/>
        </w:rPr>
        <w:t>positif</w:t>
      </w:r>
      <w:proofErr w:type="spellEnd"/>
      <w:r w:rsidRPr="007B1E60">
        <w:rPr>
          <w:rFonts w:ascii="Times New Roman" w:hAnsi="Times New Roman" w:cs="Times New Roman"/>
          <w:sz w:val="20"/>
          <w:szCs w:val="20"/>
        </w:rPr>
        <w:t xml:space="preserve"> dan </w:t>
      </w:r>
      <w:proofErr w:type="spellStart"/>
      <w:r w:rsidRPr="007B1E60">
        <w:rPr>
          <w:rFonts w:ascii="Times New Roman" w:hAnsi="Times New Roman" w:cs="Times New Roman"/>
          <w:sz w:val="20"/>
          <w:szCs w:val="20"/>
        </w:rPr>
        <w:t>negatif</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tahan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terhadap</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enzim</w:t>
      </w:r>
      <w:proofErr w:type="spellEnd"/>
      <w:r w:rsidRPr="007B1E60">
        <w:rPr>
          <w:rFonts w:ascii="Times New Roman" w:hAnsi="Times New Roman" w:cs="Times New Roman"/>
          <w:sz w:val="20"/>
          <w:szCs w:val="20"/>
        </w:rPr>
        <w:t xml:space="preserve"> </w:t>
      </w:r>
      <w:r w:rsidRPr="00C24309">
        <w:rPr>
          <w:rFonts w:ascii="Times New Roman" w:hAnsi="Times New Roman" w:cs="Times New Roman"/>
          <w:sz w:val="20"/>
          <w:szCs w:val="20"/>
        </w:rPr>
        <w:t>β-</w:t>
      </w:r>
      <w:r w:rsidR="009A440C" w:rsidRPr="00C24309">
        <w:rPr>
          <w:rFonts w:ascii="Times New Roman" w:hAnsi="Times New Roman" w:cs="Times New Roman"/>
          <w:sz w:val="20"/>
          <w:szCs w:val="20"/>
        </w:rPr>
        <w:t>laktamase</w:t>
      </w:r>
      <w:r w:rsidR="009A440C" w:rsidRPr="007B1E60">
        <w:rPr>
          <w:rFonts w:ascii="Times New Roman" w:hAnsi="Times New Roman" w:cs="Times New Roman"/>
          <w:sz w:val="20"/>
          <w:szCs w:val="20"/>
        </w:rPr>
        <w:t>.</w:t>
      </w:r>
      <w:r w:rsidR="00D333D9">
        <w:rPr>
          <w:rFonts w:ascii="Times New Roman" w:hAnsi="Times New Roman" w:cs="Times New Roman"/>
          <w:sz w:val="20"/>
          <w:szCs w:val="20"/>
          <w:vertAlign w:val="superscript"/>
        </w:rPr>
        <w:t>12</w:t>
      </w:r>
      <w:r w:rsidRPr="007B1E60">
        <w:rPr>
          <w:rFonts w:ascii="Times New Roman" w:hAnsi="Times New Roman" w:cs="Times New Roman"/>
          <w:sz w:val="20"/>
          <w:szCs w:val="20"/>
        </w:rPr>
        <w:t xml:space="preserve"> </w:t>
      </w:r>
    </w:p>
    <w:p w14:paraId="6024934F" w14:textId="77777777" w:rsidR="00A26001" w:rsidRPr="007B1E60" w:rsidRDefault="00A26001" w:rsidP="00FB5E85">
      <w:pPr>
        <w:autoSpaceDE w:val="0"/>
        <w:autoSpaceDN w:val="0"/>
        <w:adjustRightInd w:val="0"/>
        <w:spacing w:after="0" w:line="240" w:lineRule="auto"/>
        <w:jc w:val="both"/>
        <w:rPr>
          <w:rFonts w:ascii="Times New Roman" w:hAnsi="Times New Roman" w:cs="Times New Roman"/>
          <w:b/>
          <w:bCs/>
          <w:color w:val="000000"/>
          <w:sz w:val="20"/>
          <w:szCs w:val="20"/>
        </w:rPr>
      </w:pPr>
    </w:p>
    <w:p w14:paraId="76342D0A" w14:textId="77777777" w:rsidR="00BD24D7" w:rsidRPr="007B1E60" w:rsidRDefault="00A84EC7" w:rsidP="00FB5E85">
      <w:pPr>
        <w:autoSpaceDE w:val="0"/>
        <w:autoSpaceDN w:val="0"/>
        <w:adjustRightInd w:val="0"/>
        <w:spacing w:after="0" w:line="240" w:lineRule="auto"/>
        <w:jc w:val="both"/>
        <w:rPr>
          <w:rFonts w:ascii="Times New Roman" w:hAnsi="Times New Roman" w:cs="Times New Roman"/>
          <w:b/>
          <w:bCs/>
          <w:color w:val="000000"/>
          <w:sz w:val="20"/>
          <w:szCs w:val="20"/>
        </w:rPr>
      </w:pPr>
      <w:r w:rsidRPr="007B1E60">
        <w:rPr>
          <w:rFonts w:ascii="Times New Roman" w:hAnsi="Times New Roman" w:cs="Times New Roman"/>
          <w:sz w:val="20"/>
          <w:szCs w:val="20"/>
        </w:rPr>
        <w:t xml:space="preserve">Hasil </w:t>
      </w:r>
      <w:proofErr w:type="spellStart"/>
      <w:r w:rsidRPr="007B1E60">
        <w:rPr>
          <w:rFonts w:ascii="Times New Roman" w:hAnsi="Times New Roman" w:cs="Times New Roman"/>
          <w:sz w:val="20"/>
          <w:szCs w:val="20"/>
        </w:rPr>
        <w:t>penelitian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ini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menunjukkan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bahwa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daun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salam</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dapat</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menurunkan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jumlah</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koloni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bakteri</w:t>
      </w:r>
      <w:proofErr w:type="spellEnd"/>
      <w:r w:rsidRPr="007B1E60">
        <w:rPr>
          <w:rFonts w:ascii="Times New Roman" w:hAnsi="Times New Roman" w:cs="Times New Roman"/>
          <w:sz w:val="20"/>
          <w:szCs w:val="20"/>
        </w:rPr>
        <w:t xml:space="preserve"> </w:t>
      </w:r>
      <w:r w:rsidRPr="007B1E60">
        <w:rPr>
          <w:rFonts w:ascii="Times New Roman" w:hAnsi="Times New Roman" w:cs="Times New Roman"/>
          <w:i/>
          <w:sz w:val="20"/>
          <w:szCs w:val="20"/>
        </w:rPr>
        <w:t xml:space="preserve">Salmonella typhi </w:t>
      </w:r>
      <w:r w:rsidRPr="007B1E60">
        <w:rPr>
          <w:rFonts w:ascii="Times New Roman" w:hAnsi="Times New Roman" w:cs="Times New Roman"/>
          <w:sz w:val="20"/>
          <w:szCs w:val="20"/>
        </w:rPr>
        <w:t xml:space="preserve">dan </w:t>
      </w:r>
      <w:proofErr w:type="spellStart"/>
      <w:r w:rsidRPr="007B1E60">
        <w:rPr>
          <w:rFonts w:ascii="Times New Roman" w:hAnsi="Times New Roman" w:cs="Times New Roman"/>
          <w:sz w:val="20"/>
          <w:szCs w:val="20"/>
        </w:rPr>
        <w:t>terbukti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sebagai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antimikroba</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terhadap</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bakteri</w:t>
      </w:r>
      <w:proofErr w:type="spellEnd"/>
      <w:r w:rsidRPr="007B1E60">
        <w:rPr>
          <w:rFonts w:ascii="Times New Roman" w:hAnsi="Times New Roman" w:cs="Times New Roman"/>
          <w:sz w:val="20"/>
          <w:szCs w:val="20"/>
        </w:rPr>
        <w:t xml:space="preserve"> </w:t>
      </w:r>
      <w:r w:rsidRPr="007B1E60">
        <w:rPr>
          <w:rFonts w:ascii="Times New Roman" w:hAnsi="Times New Roman" w:cs="Times New Roman"/>
          <w:i/>
          <w:sz w:val="20"/>
          <w:szCs w:val="20"/>
        </w:rPr>
        <w:t>Salmonella typhi.</w:t>
      </w:r>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Penelitian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ini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diharapkan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dapat</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menjadi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alternatif</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untuk</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pemakaian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daun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salam</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i/>
          <w:sz w:val="20"/>
          <w:szCs w:val="20"/>
        </w:rPr>
        <w:t>Syzygium</w:t>
      </w:r>
      <w:proofErr w:type="spellEnd"/>
      <w:r w:rsidRPr="007B1E60">
        <w:rPr>
          <w:rFonts w:ascii="Times New Roman" w:hAnsi="Times New Roman" w:cs="Times New Roman"/>
          <w:i/>
          <w:sz w:val="20"/>
          <w:szCs w:val="20"/>
        </w:rPr>
        <w:t xml:space="preserve"> </w:t>
      </w:r>
      <w:proofErr w:type="spellStart"/>
      <w:r w:rsidRPr="007B1E60">
        <w:rPr>
          <w:rFonts w:ascii="Times New Roman" w:hAnsi="Times New Roman" w:cs="Times New Roman"/>
          <w:i/>
          <w:sz w:val="20"/>
          <w:szCs w:val="20"/>
        </w:rPr>
        <w:t>polyanthum</w:t>
      </w:r>
      <w:proofErr w:type="spellEnd"/>
      <w:r w:rsidRPr="007B1E60">
        <w:rPr>
          <w:rFonts w:ascii="Times New Roman" w:hAnsi="Times New Roman" w:cs="Times New Roman"/>
          <w:i/>
          <w:sz w:val="20"/>
          <w:szCs w:val="20"/>
        </w:rPr>
        <w:t xml:space="preserve"> </w:t>
      </w:r>
      <w:r w:rsidRPr="007B1E60">
        <w:rPr>
          <w:rFonts w:ascii="Times New Roman" w:hAnsi="Times New Roman" w:cs="Times New Roman"/>
          <w:bCs/>
          <w:iCs/>
          <w:sz w:val="20"/>
          <w:szCs w:val="20"/>
        </w:rPr>
        <w:t xml:space="preserve">(Wight) </w:t>
      </w:r>
      <w:proofErr w:type="spellStart"/>
      <w:r w:rsidRPr="007B1E60">
        <w:rPr>
          <w:rFonts w:ascii="Times New Roman" w:hAnsi="Times New Roman" w:cs="Times New Roman"/>
          <w:bCs/>
          <w:iCs/>
          <w:sz w:val="20"/>
          <w:szCs w:val="20"/>
        </w:rPr>
        <w:t>Walp</w:t>
      </w:r>
      <w:proofErr w:type="spellEnd"/>
      <w:r w:rsidRPr="007B1E60">
        <w:rPr>
          <w:rFonts w:ascii="Times New Roman" w:hAnsi="Times New Roman" w:cs="Times New Roman"/>
          <w:bCs/>
          <w:iCs/>
          <w:sz w:val="20"/>
          <w:szCs w:val="20"/>
        </w:rPr>
        <w:t>.</w:t>
      </w:r>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dalam</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menghambat</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pertumbuhan</w:t>
      </w:r>
      <w:proofErr w:type="spellEnd"/>
      <w:r w:rsidRPr="007B1E60">
        <w:rPr>
          <w:rFonts w:ascii="Times New Roman" w:hAnsi="Times New Roman" w:cs="Times New Roman"/>
          <w:sz w:val="20"/>
          <w:szCs w:val="20"/>
        </w:rPr>
        <w:t xml:space="preserve"> </w:t>
      </w:r>
      <w:r w:rsidRPr="007B1E60">
        <w:rPr>
          <w:rFonts w:ascii="Times New Roman" w:hAnsi="Times New Roman" w:cs="Times New Roman"/>
          <w:i/>
          <w:sz w:val="20"/>
          <w:szCs w:val="20"/>
        </w:rPr>
        <w:t>Salmonella typhi</w:t>
      </w:r>
      <w:r w:rsidRPr="007B1E60">
        <w:rPr>
          <w:rFonts w:ascii="Times New Roman" w:hAnsi="Times New Roman" w:cs="Times New Roman"/>
          <w:i/>
          <w:iCs/>
          <w:sz w:val="20"/>
          <w:szCs w:val="20"/>
        </w:rPr>
        <w:t xml:space="preserve"> </w:t>
      </w:r>
      <w:r w:rsidRPr="007B1E60">
        <w:rPr>
          <w:rFonts w:ascii="Times New Roman" w:hAnsi="Times New Roman" w:cs="Times New Roman"/>
          <w:sz w:val="20"/>
          <w:szCs w:val="20"/>
        </w:rPr>
        <w:t xml:space="preserve">yang </w:t>
      </w:r>
      <w:proofErr w:type="spellStart"/>
      <w:r w:rsidRPr="007B1E60">
        <w:rPr>
          <w:rFonts w:ascii="Times New Roman" w:hAnsi="Times New Roman" w:cs="Times New Roman"/>
          <w:sz w:val="20"/>
          <w:szCs w:val="20"/>
        </w:rPr>
        <w:t>dapat</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menimbulkan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iCs/>
          <w:sz w:val="20"/>
          <w:szCs w:val="20"/>
        </w:rPr>
        <w:t>demam</w:t>
      </w:r>
      <w:proofErr w:type="spellEnd"/>
      <w:r w:rsidRPr="007B1E60">
        <w:rPr>
          <w:rFonts w:ascii="Times New Roman" w:hAnsi="Times New Roman" w:cs="Times New Roman"/>
          <w:iCs/>
          <w:sz w:val="20"/>
          <w:szCs w:val="20"/>
        </w:rPr>
        <w:t xml:space="preserve"> </w:t>
      </w:r>
      <w:proofErr w:type="spellStart"/>
      <w:r w:rsidRPr="007B1E60">
        <w:rPr>
          <w:rFonts w:ascii="Times New Roman" w:hAnsi="Times New Roman" w:cs="Times New Roman"/>
          <w:iCs/>
          <w:sz w:val="20"/>
          <w:szCs w:val="20"/>
        </w:rPr>
        <w:t>tifoid</w:t>
      </w:r>
      <w:proofErr w:type="spellEnd"/>
      <w:r w:rsidRPr="007B1E60">
        <w:rPr>
          <w:rFonts w:ascii="Times New Roman" w:hAnsi="Times New Roman" w:cs="Times New Roman"/>
          <w:i/>
          <w:iCs/>
          <w:sz w:val="20"/>
          <w:szCs w:val="20"/>
        </w:rPr>
        <w:t xml:space="preserve">. </w:t>
      </w:r>
      <w:proofErr w:type="spellStart"/>
      <w:r w:rsidRPr="007B1E60">
        <w:rPr>
          <w:rFonts w:ascii="Times New Roman" w:hAnsi="Times New Roman" w:cs="Times New Roman"/>
          <w:sz w:val="20"/>
          <w:szCs w:val="20"/>
        </w:rPr>
        <w:t>Selain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itu</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daun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salam</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dapat</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ditemui</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disekitar</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rumah</w:t>
      </w:r>
      <w:proofErr w:type="spellEnd"/>
      <w:r w:rsidRPr="007B1E60">
        <w:rPr>
          <w:rFonts w:ascii="Times New Roman" w:hAnsi="Times New Roman" w:cs="Times New Roman"/>
          <w:sz w:val="20"/>
          <w:szCs w:val="20"/>
        </w:rPr>
        <w:t xml:space="preserve"> dan </w:t>
      </w:r>
      <w:proofErr w:type="spellStart"/>
      <w:r w:rsidRPr="007B1E60">
        <w:rPr>
          <w:rFonts w:ascii="Times New Roman" w:hAnsi="Times New Roman" w:cs="Times New Roman"/>
          <w:sz w:val="20"/>
          <w:szCs w:val="20"/>
        </w:rPr>
        <w:t>dengan</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harga</w:t>
      </w:r>
      <w:proofErr w:type="spellEnd"/>
      <w:r w:rsidRPr="007B1E60">
        <w:rPr>
          <w:rFonts w:ascii="Times New Roman" w:hAnsi="Times New Roman" w:cs="Times New Roman"/>
          <w:sz w:val="20"/>
          <w:szCs w:val="20"/>
        </w:rPr>
        <w:t xml:space="preserve"> yang </w:t>
      </w:r>
      <w:proofErr w:type="spellStart"/>
      <w:r w:rsidRPr="007B1E60">
        <w:rPr>
          <w:rFonts w:ascii="Times New Roman" w:hAnsi="Times New Roman" w:cs="Times New Roman"/>
          <w:sz w:val="20"/>
          <w:szCs w:val="20"/>
        </w:rPr>
        <w:t>cukup</w:t>
      </w:r>
      <w:proofErr w:type="spellEnd"/>
      <w:r w:rsidRPr="007B1E60">
        <w:rPr>
          <w:rFonts w:ascii="Times New Roman" w:hAnsi="Times New Roman" w:cs="Times New Roman"/>
          <w:sz w:val="20"/>
          <w:szCs w:val="20"/>
        </w:rPr>
        <w:t xml:space="preserve"> </w:t>
      </w:r>
      <w:proofErr w:type="spellStart"/>
      <w:r w:rsidRPr="007B1E60">
        <w:rPr>
          <w:rFonts w:ascii="Times New Roman" w:hAnsi="Times New Roman" w:cs="Times New Roman"/>
          <w:sz w:val="20"/>
          <w:szCs w:val="20"/>
        </w:rPr>
        <w:t>terjangkau</w:t>
      </w:r>
      <w:proofErr w:type="spellEnd"/>
      <w:r w:rsidRPr="007B1E60">
        <w:rPr>
          <w:rFonts w:ascii="Times New Roman" w:hAnsi="Times New Roman" w:cs="Times New Roman"/>
          <w:sz w:val="20"/>
          <w:szCs w:val="20"/>
        </w:rPr>
        <w:t xml:space="preserve">. </w:t>
      </w:r>
    </w:p>
    <w:p w14:paraId="4AB0D5B0" w14:textId="77777777" w:rsidR="00BD24D7" w:rsidRPr="007B1E60" w:rsidRDefault="00BD24D7" w:rsidP="00FB5E85">
      <w:pPr>
        <w:tabs>
          <w:tab w:val="left" w:pos="2490"/>
        </w:tabs>
        <w:autoSpaceDE w:val="0"/>
        <w:autoSpaceDN w:val="0"/>
        <w:adjustRightInd w:val="0"/>
        <w:spacing w:after="0" w:line="240" w:lineRule="auto"/>
        <w:jc w:val="both"/>
        <w:rPr>
          <w:rFonts w:ascii="Times New Roman" w:hAnsi="Times New Roman" w:cs="Times New Roman"/>
          <w:bCs/>
          <w:sz w:val="20"/>
          <w:szCs w:val="20"/>
        </w:rPr>
      </w:pPr>
    </w:p>
    <w:p w14:paraId="7D02A0EB" w14:textId="77777777" w:rsidR="001D5C9C" w:rsidRDefault="00BD24D7" w:rsidP="00FB5E85">
      <w:pPr>
        <w:tabs>
          <w:tab w:val="left" w:pos="2490"/>
        </w:tabs>
        <w:autoSpaceDE w:val="0"/>
        <w:autoSpaceDN w:val="0"/>
        <w:adjustRightInd w:val="0"/>
        <w:spacing w:after="0" w:line="240" w:lineRule="auto"/>
        <w:jc w:val="both"/>
        <w:rPr>
          <w:rFonts w:ascii="Times New Roman" w:hAnsi="Times New Roman" w:cs="Times New Roman"/>
          <w:b/>
          <w:bCs/>
          <w:color w:val="000000"/>
          <w:sz w:val="20"/>
          <w:szCs w:val="20"/>
        </w:rPr>
      </w:pPr>
      <w:proofErr w:type="spellStart"/>
      <w:r w:rsidRPr="007B1E60">
        <w:rPr>
          <w:rFonts w:ascii="Times New Roman" w:hAnsi="Times New Roman" w:cs="Times New Roman"/>
          <w:b/>
          <w:bCs/>
          <w:color w:val="000000"/>
          <w:sz w:val="20"/>
          <w:szCs w:val="20"/>
        </w:rPr>
        <w:t>Simpulan</w:t>
      </w:r>
      <w:proofErr w:type="spellEnd"/>
    </w:p>
    <w:p w14:paraId="68E44B5C" w14:textId="77777777" w:rsidR="002E5BCC" w:rsidRDefault="002E5BCC" w:rsidP="00317C4F">
      <w:pPr>
        <w:tabs>
          <w:tab w:val="left" w:pos="2490"/>
        </w:tabs>
        <w:autoSpaceDE w:val="0"/>
        <w:autoSpaceDN w:val="0"/>
        <w:adjustRightInd w:val="0"/>
        <w:spacing w:after="0" w:line="240" w:lineRule="auto"/>
        <w:jc w:val="both"/>
        <w:rPr>
          <w:rFonts w:ascii="Times New Roman" w:hAnsi="Times New Roman" w:cs="Times New Roman"/>
          <w:bCs/>
          <w:color w:val="000000"/>
          <w:sz w:val="20"/>
          <w:szCs w:val="20"/>
        </w:rPr>
      </w:pPr>
      <w:r w:rsidRPr="002E5BCC">
        <w:rPr>
          <w:rFonts w:ascii="Times New Roman" w:hAnsi="Times New Roman" w:cs="Times New Roman"/>
          <w:bCs/>
          <w:color w:val="000000"/>
          <w:sz w:val="20"/>
          <w:szCs w:val="20"/>
        </w:rPr>
        <w:t xml:space="preserve">Hasil </w:t>
      </w:r>
      <w:proofErr w:type="spellStart"/>
      <w:r w:rsidRPr="002E5BCC">
        <w:rPr>
          <w:rFonts w:ascii="Times New Roman" w:hAnsi="Times New Roman" w:cs="Times New Roman"/>
          <w:bCs/>
          <w:color w:val="000000"/>
          <w:sz w:val="20"/>
          <w:szCs w:val="20"/>
        </w:rPr>
        <w:t>penelitian</w:t>
      </w:r>
      <w:proofErr w:type="spellEnd"/>
      <w:r w:rsidRPr="002E5BCC">
        <w:rPr>
          <w:rFonts w:ascii="Times New Roman" w:hAnsi="Times New Roman" w:cs="Times New Roman"/>
          <w:bCs/>
          <w:color w:val="000000"/>
          <w:sz w:val="20"/>
          <w:szCs w:val="20"/>
        </w:rPr>
        <w:t xml:space="preserve"> </w:t>
      </w:r>
      <w:proofErr w:type="spellStart"/>
      <w:r w:rsidRPr="002E5BCC">
        <w:rPr>
          <w:rFonts w:ascii="Times New Roman" w:hAnsi="Times New Roman" w:cs="Times New Roman"/>
          <w:bCs/>
          <w:color w:val="000000"/>
          <w:sz w:val="20"/>
          <w:szCs w:val="20"/>
        </w:rPr>
        <w:t>didapatkan</w:t>
      </w:r>
      <w:proofErr w:type="spellEnd"/>
      <w:r w:rsidRPr="002E5BCC">
        <w:rPr>
          <w:rFonts w:ascii="Times New Roman" w:hAnsi="Times New Roman" w:cs="Times New Roman"/>
          <w:bCs/>
          <w:color w:val="000000"/>
          <w:sz w:val="20"/>
          <w:szCs w:val="20"/>
        </w:rPr>
        <w:t xml:space="preserve"> </w:t>
      </w:r>
      <w:proofErr w:type="spellStart"/>
      <w:r w:rsidRPr="002E5BCC">
        <w:rPr>
          <w:rFonts w:ascii="Times New Roman" w:hAnsi="Times New Roman" w:cs="Times New Roman"/>
          <w:bCs/>
          <w:color w:val="000000"/>
          <w:sz w:val="20"/>
          <w:szCs w:val="20"/>
        </w:rPr>
        <w:t>perbandingan</w:t>
      </w:r>
      <w:proofErr w:type="spellEnd"/>
      <w:r w:rsidRPr="002E5BCC">
        <w:rPr>
          <w:rFonts w:ascii="Times New Roman" w:hAnsi="Times New Roman" w:cs="Times New Roman"/>
          <w:bCs/>
          <w:color w:val="000000"/>
          <w:sz w:val="20"/>
          <w:szCs w:val="20"/>
        </w:rPr>
        <w:t xml:space="preserve"> </w:t>
      </w:r>
      <w:proofErr w:type="spellStart"/>
      <w:r w:rsidRPr="002E5BCC">
        <w:rPr>
          <w:rFonts w:ascii="Times New Roman" w:hAnsi="Times New Roman" w:cs="Times New Roman"/>
          <w:bCs/>
          <w:color w:val="000000"/>
          <w:sz w:val="20"/>
          <w:szCs w:val="20"/>
        </w:rPr>
        <w:t>efektivitas</w:t>
      </w:r>
      <w:proofErr w:type="spellEnd"/>
      <w:r w:rsidRPr="002E5BCC">
        <w:rPr>
          <w:rFonts w:ascii="Times New Roman" w:hAnsi="Times New Roman" w:cs="Times New Roman"/>
          <w:bCs/>
          <w:color w:val="000000"/>
          <w:sz w:val="20"/>
          <w:szCs w:val="20"/>
        </w:rPr>
        <w:t xml:space="preserve"> </w:t>
      </w:r>
      <w:proofErr w:type="spellStart"/>
      <w:r w:rsidRPr="002E5BCC">
        <w:rPr>
          <w:rFonts w:ascii="Times New Roman" w:hAnsi="Times New Roman" w:cs="Times New Roman"/>
          <w:bCs/>
          <w:color w:val="000000"/>
          <w:sz w:val="20"/>
          <w:szCs w:val="20"/>
        </w:rPr>
        <w:t>antibakteri</w:t>
      </w:r>
      <w:proofErr w:type="spellEnd"/>
      <w:r w:rsidRPr="002E5BCC">
        <w:rPr>
          <w:rFonts w:ascii="Times New Roman" w:hAnsi="Times New Roman" w:cs="Times New Roman"/>
          <w:bCs/>
          <w:color w:val="000000"/>
          <w:sz w:val="20"/>
          <w:szCs w:val="20"/>
        </w:rPr>
        <w:t xml:space="preserve"> </w:t>
      </w:r>
      <w:proofErr w:type="spellStart"/>
      <w:r w:rsidRPr="002E5BCC">
        <w:rPr>
          <w:rFonts w:ascii="Times New Roman" w:hAnsi="Times New Roman" w:cs="Times New Roman"/>
          <w:bCs/>
          <w:color w:val="000000"/>
          <w:sz w:val="20"/>
          <w:szCs w:val="20"/>
        </w:rPr>
        <w:t>fraksi</w:t>
      </w:r>
      <w:proofErr w:type="spellEnd"/>
      <w:r w:rsidRPr="002E5BCC">
        <w:rPr>
          <w:rFonts w:ascii="Times New Roman" w:hAnsi="Times New Roman" w:cs="Times New Roman"/>
          <w:bCs/>
          <w:color w:val="000000"/>
          <w:sz w:val="20"/>
          <w:szCs w:val="20"/>
        </w:rPr>
        <w:t xml:space="preserve"> n-</w:t>
      </w:r>
      <w:proofErr w:type="spellStart"/>
      <w:r w:rsidRPr="002E5BCC">
        <w:rPr>
          <w:rFonts w:ascii="Times New Roman" w:hAnsi="Times New Roman" w:cs="Times New Roman"/>
          <w:bCs/>
          <w:color w:val="000000"/>
          <w:sz w:val="20"/>
          <w:szCs w:val="20"/>
        </w:rPr>
        <w:t>heksana</w:t>
      </w:r>
      <w:proofErr w:type="spellEnd"/>
      <w:r w:rsidRPr="002E5BCC">
        <w:rPr>
          <w:rFonts w:ascii="Times New Roman" w:hAnsi="Times New Roman" w:cs="Times New Roman"/>
          <w:bCs/>
          <w:color w:val="000000"/>
          <w:sz w:val="20"/>
          <w:szCs w:val="20"/>
        </w:rPr>
        <w:t xml:space="preserve">, </w:t>
      </w:r>
      <w:proofErr w:type="spellStart"/>
      <w:r w:rsidRPr="002E5BCC">
        <w:rPr>
          <w:rFonts w:ascii="Times New Roman" w:hAnsi="Times New Roman" w:cs="Times New Roman"/>
          <w:bCs/>
          <w:color w:val="000000"/>
          <w:sz w:val="20"/>
          <w:szCs w:val="20"/>
        </w:rPr>
        <w:t>fraksi</w:t>
      </w:r>
      <w:proofErr w:type="spellEnd"/>
      <w:r w:rsidRPr="002E5BCC">
        <w:rPr>
          <w:rFonts w:ascii="Times New Roman" w:hAnsi="Times New Roman" w:cs="Times New Roman"/>
          <w:bCs/>
          <w:color w:val="000000"/>
          <w:sz w:val="20"/>
          <w:szCs w:val="20"/>
        </w:rPr>
        <w:t xml:space="preserve"> </w:t>
      </w:r>
      <w:proofErr w:type="spellStart"/>
      <w:r w:rsidRPr="002E5BCC">
        <w:rPr>
          <w:rFonts w:ascii="Times New Roman" w:hAnsi="Times New Roman" w:cs="Times New Roman"/>
          <w:bCs/>
          <w:color w:val="000000"/>
          <w:sz w:val="20"/>
          <w:szCs w:val="20"/>
        </w:rPr>
        <w:t>etil</w:t>
      </w:r>
      <w:proofErr w:type="spellEnd"/>
      <w:r w:rsidRPr="002E5BCC">
        <w:rPr>
          <w:rFonts w:ascii="Times New Roman" w:hAnsi="Times New Roman" w:cs="Times New Roman"/>
          <w:bCs/>
          <w:color w:val="000000"/>
          <w:sz w:val="20"/>
          <w:szCs w:val="20"/>
        </w:rPr>
        <w:t xml:space="preserve"> </w:t>
      </w:r>
      <w:proofErr w:type="spellStart"/>
      <w:r w:rsidRPr="002E5BCC">
        <w:rPr>
          <w:rFonts w:ascii="Times New Roman" w:hAnsi="Times New Roman" w:cs="Times New Roman"/>
          <w:bCs/>
          <w:color w:val="000000"/>
          <w:sz w:val="20"/>
          <w:szCs w:val="20"/>
        </w:rPr>
        <w:t>asetat</w:t>
      </w:r>
      <w:proofErr w:type="spellEnd"/>
      <w:r w:rsidRPr="002E5BCC">
        <w:rPr>
          <w:rFonts w:ascii="Times New Roman" w:hAnsi="Times New Roman" w:cs="Times New Roman"/>
          <w:bCs/>
          <w:color w:val="000000"/>
          <w:sz w:val="20"/>
          <w:szCs w:val="20"/>
        </w:rPr>
        <w:t xml:space="preserve">, dan </w:t>
      </w:r>
      <w:proofErr w:type="spellStart"/>
      <w:r w:rsidRPr="002E5BCC">
        <w:rPr>
          <w:rFonts w:ascii="Times New Roman" w:hAnsi="Times New Roman" w:cs="Times New Roman"/>
          <w:bCs/>
          <w:color w:val="000000"/>
          <w:sz w:val="20"/>
          <w:szCs w:val="20"/>
        </w:rPr>
        <w:t>fraksi</w:t>
      </w:r>
      <w:proofErr w:type="spellEnd"/>
      <w:r w:rsidRPr="002E5BCC">
        <w:rPr>
          <w:rFonts w:ascii="Times New Roman" w:hAnsi="Times New Roman" w:cs="Times New Roman"/>
          <w:bCs/>
          <w:color w:val="000000"/>
          <w:sz w:val="20"/>
          <w:szCs w:val="20"/>
        </w:rPr>
        <w:t xml:space="preserve"> air </w:t>
      </w:r>
      <w:proofErr w:type="spellStart"/>
      <w:r w:rsidRPr="002E5BCC">
        <w:rPr>
          <w:rFonts w:ascii="Times New Roman" w:hAnsi="Times New Roman" w:cs="Times New Roman"/>
          <w:bCs/>
          <w:color w:val="000000"/>
          <w:sz w:val="20"/>
          <w:szCs w:val="20"/>
        </w:rPr>
        <w:t>daun</w:t>
      </w:r>
      <w:proofErr w:type="spellEnd"/>
      <w:r w:rsidRPr="002E5BCC">
        <w:rPr>
          <w:rFonts w:ascii="Times New Roman" w:hAnsi="Times New Roman" w:cs="Times New Roman"/>
          <w:bCs/>
          <w:color w:val="000000"/>
          <w:sz w:val="20"/>
          <w:szCs w:val="20"/>
        </w:rPr>
        <w:t xml:space="preserve"> </w:t>
      </w:r>
      <w:proofErr w:type="spellStart"/>
      <w:r w:rsidRPr="002E5BCC">
        <w:rPr>
          <w:rFonts w:ascii="Times New Roman" w:hAnsi="Times New Roman" w:cs="Times New Roman"/>
          <w:bCs/>
          <w:color w:val="000000"/>
          <w:sz w:val="20"/>
          <w:szCs w:val="20"/>
        </w:rPr>
        <w:t>salam</w:t>
      </w:r>
      <w:proofErr w:type="spellEnd"/>
      <w:r w:rsidRPr="002E5BCC">
        <w:rPr>
          <w:rFonts w:ascii="Times New Roman" w:hAnsi="Times New Roman" w:cs="Times New Roman"/>
          <w:bCs/>
          <w:color w:val="000000"/>
          <w:sz w:val="20"/>
          <w:szCs w:val="20"/>
        </w:rPr>
        <w:t xml:space="preserve"> (</w:t>
      </w:r>
      <w:proofErr w:type="spellStart"/>
      <w:r w:rsidRPr="002E5BCC">
        <w:rPr>
          <w:rFonts w:ascii="Times New Roman" w:hAnsi="Times New Roman" w:cs="Times New Roman"/>
          <w:bCs/>
          <w:i/>
          <w:color w:val="000000"/>
          <w:sz w:val="20"/>
          <w:szCs w:val="20"/>
        </w:rPr>
        <w:t>Syzygium</w:t>
      </w:r>
      <w:proofErr w:type="spellEnd"/>
      <w:r w:rsidRPr="002E5BCC">
        <w:rPr>
          <w:rFonts w:ascii="Times New Roman" w:hAnsi="Times New Roman" w:cs="Times New Roman"/>
          <w:bCs/>
          <w:i/>
          <w:color w:val="000000"/>
          <w:sz w:val="20"/>
          <w:szCs w:val="20"/>
        </w:rPr>
        <w:t xml:space="preserve"> </w:t>
      </w:r>
      <w:proofErr w:type="spellStart"/>
      <w:r w:rsidRPr="002E5BCC">
        <w:rPr>
          <w:rFonts w:ascii="Times New Roman" w:hAnsi="Times New Roman" w:cs="Times New Roman"/>
          <w:bCs/>
          <w:i/>
          <w:color w:val="000000"/>
          <w:sz w:val="20"/>
          <w:szCs w:val="20"/>
        </w:rPr>
        <w:t>polyanthum</w:t>
      </w:r>
      <w:proofErr w:type="spellEnd"/>
      <w:r w:rsidRPr="002E5BCC">
        <w:rPr>
          <w:rFonts w:ascii="Times New Roman" w:hAnsi="Times New Roman" w:cs="Times New Roman"/>
          <w:bCs/>
          <w:color w:val="000000"/>
          <w:sz w:val="20"/>
          <w:szCs w:val="20"/>
        </w:rPr>
        <w:t xml:space="preserve"> (Wight) </w:t>
      </w:r>
      <w:proofErr w:type="spellStart"/>
      <w:r w:rsidRPr="002E5BCC">
        <w:rPr>
          <w:rFonts w:ascii="Times New Roman" w:hAnsi="Times New Roman" w:cs="Times New Roman"/>
          <w:bCs/>
          <w:color w:val="000000"/>
          <w:sz w:val="20"/>
          <w:szCs w:val="20"/>
        </w:rPr>
        <w:t>Walp</w:t>
      </w:r>
      <w:proofErr w:type="spellEnd"/>
      <w:r w:rsidRPr="002E5BCC">
        <w:rPr>
          <w:rFonts w:ascii="Times New Roman" w:hAnsi="Times New Roman" w:cs="Times New Roman"/>
          <w:bCs/>
          <w:color w:val="000000"/>
          <w:sz w:val="20"/>
          <w:szCs w:val="20"/>
        </w:rPr>
        <w:t xml:space="preserve">.) yang </w:t>
      </w:r>
      <w:proofErr w:type="spellStart"/>
      <w:r w:rsidRPr="002E5BCC">
        <w:rPr>
          <w:rFonts w:ascii="Times New Roman" w:hAnsi="Times New Roman" w:cs="Times New Roman"/>
          <w:bCs/>
          <w:color w:val="000000"/>
          <w:sz w:val="20"/>
          <w:szCs w:val="20"/>
        </w:rPr>
        <w:t>dapat</w:t>
      </w:r>
      <w:proofErr w:type="spellEnd"/>
      <w:r w:rsidRPr="002E5BCC">
        <w:rPr>
          <w:rFonts w:ascii="Times New Roman" w:hAnsi="Times New Roman" w:cs="Times New Roman"/>
          <w:bCs/>
          <w:color w:val="000000"/>
          <w:sz w:val="20"/>
          <w:szCs w:val="20"/>
        </w:rPr>
        <w:t xml:space="preserve"> </w:t>
      </w:r>
      <w:proofErr w:type="spellStart"/>
      <w:r w:rsidRPr="002E5BCC">
        <w:rPr>
          <w:rFonts w:ascii="Times New Roman" w:hAnsi="Times New Roman" w:cs="Times New Roman"/>
          <w:bCs/>
          <w:color w:val="000000"/>
          <w:sz w:val="20"/>
          <w:szCs w:val="20"/>
        </w:rPr>
        <w:t>menghambat</w:t>
      </w:r>
      <w:proofErr w:type="spellEnd"/>
      <w:r w:rsidRPr="002E5BCC">
        <w:rPr>
          <w:rFonts w:ascii="Times New Roman" w:hAnsi="Times New Roman" w:cs="Times New Roman"/>
          <w:bCs/>
          <w:color w:val="000000"/>
          <w:sz w:val="20"/>
          <w:szCs w:val="20"/>
        </w:rPr>
        <w:t xml:space="preserve"> </w:t>
      </w:r>
      <w:proofErr w:type="spellStart"/>
      <w:r w:rsidRPr="002E5BCC">
        <w:rPr>
          <w:rFonts w:ascii="Times New Roman" w:hAnsi="Times New Roman" w:cs="Times New Roman"/>
          <w:bCs/>
          <w:color w:val="000000"/>
          <w:sz w:val="20"/>
          <w:szCs w:val="20"/>
        </w:rPr>
        <w:t>pertumbuhan</w:t>
      </w:r>
      <w:proofErr w:type="spellEnd"/>
      <w:r w:rsidRPr="002E5BCC">
        <w:rPr>
          <w:rFonts w:ascii="Times New Roman" w:hAnsi="Times New Roman" w:cs="Times New Roman"/>
          <w:bCs/>
          <w:color w:val="000000"/>
          <w:sz w:val="20"/>
          <w:szCs w:val="20"/>
        </w:rPr>
        <w:t xml:space="preserve"> </w:t>
      </w:r>
      <w:r w:rsidRPr="00C24309">
        <w:rPr>
          <w:rFonts w:ascii="Times New Roman" w:hAnsi="Times New Roman" w:cs="Times New Roman"/>
          <w:bCs/>
          <w:i/>
          <w:color w:val="000000"/>
          <w:sz w:val="20"/>
          <w:szCs w:val="20"/>
        </w:rPr>
        <w:t>Salmonella typhi</w:t>
      </w:r>
      <w:r w:rsidRPr="002E5BCC">
        <w:rPr>
          <w:rFonts w:ascii="Times New Roman" w:hAnsi="Times New Roman" w:cs="Times New Roman"/>
          <w:bCs/>
          <w:color w:val="000000"/>
          <w:sz w:val="20"/>
          <w:szCs w:val="20"/>
        </w:rPr>
        <w:t>.</w:t>
      </w:r>
    </w:p>
    <w:p w14:paraId="192BE928" w14:textId="77777777" w:rsidR="002E5BCC" w:rsidRPr="002E5BCC" w:rsidRDefault="002E5BCC" w:rsidP="00317C4F">
      <w:pPr>
        <w:tabs>
          <w:tab w:val="left" w:pos="2490"/>
        </w:tabs>
        <w:autoSpaceDE w:val="0"/>
        <w:autoSpaceDN w:val="0"/>
        <w:adjustRightInd w:val="0"/>
        <w:spacing w:after="0" w:line="240" w:lineRule="auto"/>
        <w:jc w:val="both"/>
        <w:rPr>
          <w:rFonts w:ascii="Times New Roman" w:hAnsi="Times New Roman" w:cs="Times New Roman"/>
          <w:bCs/>
          <w:color w:val="000000"/>
          <w:sz w:val="20"/>
          <w:szCs w:val="20"/>
        </w:rPr>
        <w:sectPr w:rsidR="002E5BCC" w:rsidRPr="002E5BCC" w:rsidSect="009C6B8F">
          <w:type w:val="continuous"/>
          <w:pgSz w:w="12240" w:h="15840"/>
          <w:pgMar w:top="1440" w:right="1440" w:bottom="1440" w:left="1440" w:header="1304" w:footer="1701" w:gutter="0"/>
          <w:cols w:num="2" w:space="720"/>
          <w:titlePg/>
          <w:docGrid w:linePitch="360"/>
        </w:sectPr>
      </w:pPr>
    </w:p>
    <w:p w14:paraId="449C6A1D" w14:textId="77777777" w:rsidR="007E75EF" w:rsidRDefault="007E75EF" w:rsidP="00FB5E85">
      <w:pPr>
        <w:pStyle w:val="ListParagraph"/>
        <w:spacing w:line="240" w:lineRule="auto"/>
        <w:ind w:left="0"/>
        <w:jc w:val="both"/>
        <w:rPr>
          <w:rFonts w:ascii="Times New Roman" w:hAnsi="Times New Roman" w:cs="Times New Roman"/>
          <w:b/>
          <w:sz w:val="20"/>
          <w:szCs w:val="20"/>
        </w:rPr>
      </w:pPr>
    </w:p>
    <w:p w14:paraId="3F9FB86C" w14:textId="77777777" w:rsidR="00174B3D" w:rsidRDefault="00174B3D" w:rsidP="00FB5E85">
      <w:pPr>
        <w:pStyle w:val="ListParagraph"/>
        <w:spacing w:line="240" w:lineRule="auto"/>
        <w:ind w:left="0"/>
        <w:jc w:val="both"/>
        <w:rPr>
          <w:rFonts w:ascii="Times New Roman" w:hAnsi="Times New Roman" w:cs="Times New Roman"/>
          <w:b/>
          <w:sz w:val="20"/>
          <w:szCs w:val="20"/>
        </w:rPr>
        <w:sectPr w:rsidR="00174B3D" w:rsidSect="001345F6">
          <w:type w:val="continuous"/>
          <w:pgSz w:w="12240" w:h="15840"/>
          <w:pgMar w:top="1440" w:right="1440" w:bottom="1440" w:left="1440" w:header="1304" w:footer="1701" w:gutter="0"/>
          <w:pgNumType w:fmt="lowerRoman" w:start="1"/>
          <w:cols w:num="2" w:space="720"/>
          <w:titlePg/>
          <w:docGrid w:linePitch="360"/>
        </w:sectPr>
      </w:pPr>
    </w:p>
    <w:p w14:paraId="6D72D190" w14:textId="77777777" w:rsidR="00174B3D" w:rsidRDefault="00174B3D" w:rsidP="00174B3D">
      <w:pPr>
        <w:spacing w:after="0" w:line="240" w:lineRule="auto"/>
        <w:rPr>
          <w:rFonts w:ascii="Times New Roman" w:hAnsi="Times New Roman" w:cs="Times New Roman"/>
          <w:b/>
          <w:sz w:val="20"/>
          <w:szCs w:val="20"/>
        </w:rPr>
      </w:pPr>
      <w:r w:rsidRPr="007B1E60">
        <w:rPr>
          <w:rFonts w:ascii="Times New Roman" w:hAnsi="Times New Roman" w:cs="Times New Roman"/>
          <w:b/>
          <w:sz w:val="20"/>
          <w:szCs w:val="20"/>
        </w:rPr>
        <w:lastRenderedPageBreak/>
        <w:t>Daftar Pustaka</w:t>
      </w:r>
    </w:p>
    <w:p w14:paraId="68DE6258" w14:textId="77777777" w:rsidR="00174B3D" w:rsidRPr="007B1E60" w:rsidRDefault="00174B3D" w:rsidP="00174B3D">
      <w:pPr>
        <w:spacing w:after="0" w:line="240" w:lineRule="auto"/>
        <w:rPr>
          <w:rFonts w:ascii="Times New Roman" w:hAnsi="Times New Roman" w:cs="Times New Roman"/>
          <w:b/>
          <w:sz w:val="20"/>
          <w:szCs w:val="20"/>
        </w:rPr>
      </w:pPr>
    </w:p>
    <w:p w14:paraId="366FAC80" w14:textId="77777777" w:rsidR="00174B3D" w:rsidRPr="007B1E60" w:rsidRDefault="00174B3D" w:rsidP="00174B3D">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7B1E60">
        <w:rPr>
          <w:rFonts w:ascii="Times New Roman" w:hAnsi="Times New Roman" w:cs="Times New Roman"/>
          <w:sz w:val="20"/>
          <w:szCs w:val="20"/>
          <w:vertAlign w:val="superscript"/>
        </w:rPr>
        <w:fldChar w:fldCharType="begin" w:fldLock="1"/>
      </w:r>
      <w:r w:rsidRPr="007B1E60">
        <w:rPr>
          <w:rFonts w:ascii="Times New Roman" w:hAnsi="Times New Roman" w:cs="Times New Roman"/>
          <w:sz w:val="20"/>
          <w:szCs w:val="20"/>
          <w:vertAlign w:val="superscript"/>
        </w:rPr>
        <w:instrText xml:space="preserve">ADDIN Mendeley Bibliography CSL_BIBLIOGRAPHY </w:instrText>
      </w:r>
      <w:r w:rsidRPr="007B1E60">
        <w:rPr>
          <w:rFonts w:ascii="Times New Roman" w:hAnsi="Times New Roman" w:cs="Times New Roman"/>
          <w:sz w:val="20"/>
          <w:szCs w:val="20"/>
          <w:vertAlign w:val="superscript"/>
        </w:rPr>
        <w:fldChar w:fldCharType="separate"/>
      </w:r>
      <w:r w:rsidRPr="007B1E60">
        <w:rPr>
          <w:rFonts w:ascii="Times New Roman" w:hAnsi="Times New Roman" w:cs="Times New Roman"/>
          <w:noProof/>
          <w:sz w:val="20"/>
          <w:szCs w:val="20"/>
        </w:rPr>
        <w:t xml:space="preserve">1. </w:t>
      </w:r>
      <w:r w:rsidRPr="007B1E60">
        <w:rPr>
          <w:rFonts w:ascii="Times New Roman" w:hAnsi="Times New Roman" w:cs="Times New Roman"/>
          <w:noProof/>
          <w:sz w:val="20"/>
          <w:szCs w:val="20"/>
        </w:rPr>
        <w:tab/>
        <w:t xml:space="preserve">Rohana Y. Perbedaan Pengetahuan dan Pencegahan Primer Demam Tifoid Balita Antara Orang Tua di Pedesaan dan Perkotaan. </w:t>
      </w:r>
      <w:r w:rsidRPr="007B1E60">
        <w:rPr>
          <w:rFonts w:ascii="Times New Roman" w:hAnsi="Times New Roman" w:cs="Times New Roman"/>
          <w:iCs/>
          <w:noProof/>
          <w:sz w:val="20"/>
          <w:szCs w:val="20"/>
        </w:rPr>
        <w:t>J Berk Epidemiol</w:t>
      </w:r>
      <w:r w:rsidRPr="007B1E60">
        <w:rPr>
          <w:rFonts w:ascii="Times New Roman" w:hAnsi="Times New Roman" w:cs="Times New Roman"/>
          <w:noProof/>
          <w:sz w:val="20"/>
          <w:szCs w:val="20"/>
        </w:rPr>
        <w:t>. 2016;4(3):384-395. doi:10.20473/jbe.v4i3.</w:t>
      </w:r>
    </w:p>
    <w:p w14:paraId="75397EDE" w14:textId="77777777" w:rsidR="00174B3D" w:rsidRPr="007B1E60" w:rsidRDefault="00174B3D" w:rsidP="00174B3D">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7B1E60">
        <w:rPr>
          <w:rFonts w:ascii="Times New Roman" w:hAnsi="Times New Roman" w:cs="Times New Roman"/>
          <w:noProof/>
          <w:sz w:val="20"/>
          <w:szCs w:val="20"/>
        </w:rPr>
        <w:t xml:space="preserve">2. </w:t>
      </w:r>
      <w:r w:rsidRPr="007B1E60">
        <w:rPr>
          <w:rFonts w:ascii="Times New Roman" w:hAnsi="Times New Roman" w:cs="Times New Roman"/>
          <w:noProof/>
          <w:sz w:val="20"/>
          <w:szCs w:val="20"/>
        </w:rPr>
        <w:tab/>
        <w:t xml:space="preserve">Karminingtyas SK. Taufikarani A SG. Evaluasi Dosis Antibiotik Pada Pasien Demam Tyfoid Anak di Instalasi Rwat Inap RSI Sultan Agung Semarang dan RSUD Tugurejo. </w:t>
      </w:r>
      <w:r w:rsidRPr="007B1E60">
        <w:rPr>
          <w:rFonts w:ascii="Times New Roman" w:hAnsi="Times New Roman" w:cs="Times New Roman"/>
          <w:iCs/>
          <w:noProof/>
          <w:sz w:val="20"/>
          <w:szCs w:val="20"/>
        </w:rPr>
        <w:t>Indones J Pharm Nat Prod</w:t>
      </w:r>
      <w:r w:rsidRPr="007B1E60">
        <w:rPr>
          <w:rFonts w:ascii="Times New Roman" w:hAnsi="Times New Roman" w:cs="Times New Roman"/>
          <w:noProof/>
          <w:sz w:val="20"/>
          <w:szCs w:val="20"/>
        </w:rPr>
        <w:t>. 2018;01(1):18-22.</w:t>
      </w:r>
    </w:p>
    <w:p w14:paraId="39C4F8B8" w14:textId="77777777" w:rsidR="00174B3D" w:rsidRPr="007B1E60" w:rsidRDefault="00174B3D" w:rsidP="00174B3D">
      <w:pPr>
        <w:widowControl w:val="0"/>
        <w:autoSpaceDE w:val="0"/>
        <w:autoSpaceDN w:val="0"/>
        <w:adjustRightInd w:val="0"/>
        <w:spacing w:after="0" w:line="240" w:lineRule="auto"/>
        <w:ind w:left="567" w:hanging="567"/>
        <w:jc w:val="both"/>
        <w:rPr>
          <w:rFonts w:ascii="Times New Roman" w:hAnsi="Times New Roman" w:cs="Times New Roman"/>
          <w:iCs/>
          <w:noProof/>
          <w:sz w:val="20"/>
          <w:szCs w:val="20"/>
        </w:rPr>
      </w:pPr>
      <w:r w:rsidRPr="007B1E60">
        <w:rPr>
          <w:rFonts w:ascii="Times New Roman" w:hAnsi="Times New Roman" w:cs="Times New Roman"/>
          <w:noProof/>
          <w:sz w:val="20"/>
          <w:szCs w:val="20"/>
        </w:rPr>
        <w:t xml:space="preserve">3. </w:t>
      </w:r>
      <w:r w:rsidRPr="007B1E60">
        <w:rPr>
          <w:rFonts w:ascii="Times New Roman" w:hAnsi="Times New Roman" w:cs="Times New Roman"/>
          <w:noProof/>
          <w:sz w:val="20"/>
          <w:szCs w:val="20"/>
        </w:rPr>
        <w:tab/>
      </w:r>
      <w:r w:rsidRPr="007B1E60">
        <w:rPr>
          <w:rFonts w:ascii="Times New Roman" w:hAnsi="Times New Roman" w:cs="Times New Roman"/>
          <w:i/>
          <w:iCs/>
          <w:noProof/>
          <w:sz w:val="20"/>
          <w:szCs w:val="20"/>
        </w:rPr>
        <w:t>World Health Organisation</w:t>
      </w:r>
      <w:r w:rsidRPr="007B1E60">
        <w:rPr>
          <w:rFonts w:ascii="Times New Roman" w:hAnsi="Times New Roman" w:cs="Times New Roman"/>
          <w:iCs/>
          <w:noProof/>
          <w:sz w:val="20"/>
          <w:szCs w:val="20"/>
        </w:rPr>
        <w:t xml:space="preserve"> (WHO). Global Health Risks Mortality and Burden of Disease Attributable to Selected Major Risks. Geneva: WHO Library Cataloguing-in-Publication Data; 2009.</w:t>
      </w:r>
    </w:p>
    <w:p w14:paraId="54867E3D" w14:textId="77777777" w:rsidR="00174B3D" w:rsidRPr="007B1E60" w:rsidRDefault="00174B3D" w:rsidP="00174B3D">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7B1E60">
        <w:rPr>
          <w:rFonts w:ascii="Times New Roman" w:hAnsi="Times New Roman" w:cs="Times New Roman"/>
          <w:noProof/>
          <w:sz w:val="20"/>
          <w:szCs w:val="20"/>
        </w:rPr>
        <w:t xml:space="preserve">4. </w:t>
      </w:r>
      <w:r w:rsidRPr="007B1E60">
        <w:rPr>
          <w:rFonts w:ascii="Times New Roman" w:hAnsi="Times New Roman" w:cs="Times New Roman"/>
          <w:noProof/>
          <w:sz w:val="20"/>
          <w:szCs w:val="20"/>
        </w:rPr>
        <w:tab/>
        <w:t>Kementerian Kesehatan RI. Profil Kesehatan Indonesia Tahun 2013. Jakarta: Kementerian Kesehatan RI; 2014.</w:t>
      </w:r>
    </w:p>
    <w:p w14:paraId="46A5CA5E" w14:textId="77777777" w:rsidR="00174B3D" w:rsidRPr="007B1E60" w:rsidRDefault="00174B3D" w:rsidP="00174B3D">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7B1E60">
        <w:rPr>
          <w:rFonts w:ascii="Times New Roman" w:hAnsi="Times New Roman" w:cs="Times New Roman"/>
          <w:noProof/>
          <w:sz w:val="20"/>
          <w:szCs w:val="20"/>
        </w:rPr>
        <w:t xml:space="preserve">5. </w:t>
      </w:r>
      <w:r w:rsidRPr="007B1E60">
        <w:rPr>
          <w:rFonts w:ascii="Times New Roman" w:hAnsi="Times New Roman" w:cs="Times New Roman"/>
          <w:noProof/>
          <w:sz w:val="20"/>
          <w:szCs w:val="20"/>
        </w:rPr>
        <w:tab/>
        <w:t xml:space="preserve">Nuruzzaman H, Syahrul F. Analisis Risiko Kejadian Demam Tifoid Berdasarkan Kebersihan Diri dan Kebiasaan Jajan di Rumah. </w:t>
      </w:r>
      <w:r w:rsidRPr="007B1E60">
        <w:rPr>
          <w:rFonts w:ascii="Times New Roman" w:hAnsi="Times New Roman" w:cs="Times New Roman"/>
          <w:iCs/>
          <w:noProof/>
          <w:sz w:val="20"/>
          <w:szCs w:val="20"/>
        </w:rPr>
        <w:t>J Berk Epidemiol</w:t>
      </w:r>
      <w:r w:rsidRPr="007B1E60">
        <w:rPr>
          <w:rFonts w:ascii="Times New Roman" w:hAnsi="Times New Roman" w:cs="Times New Roman"/>
          <w:noProof/>
          <w:sz w:val="20"/>
          <w:szCs w:val="20"/>
        </w:rPr>
        <w:t>. 2016;4(1):74-86. doi:10.20473/jbe.v4i1.74-86</w:t>
      </w:r>
    </w:p>
    <w:p w14:paraId="61515AAD" w14:textId="77777777" w:rsidR="00174B3D" w:rsidRPr="007B1E60" w:rsidRDefault="00174B3D" w:rsidP="00174B3D">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7B1E60">
        <w:rPr>
          <w:rFonts w:ascii="Times New Roman" w:hAnsi="Times New Roman" w:cs="Times New Roman"/>
          <w:noProof/>
          <w:sz w:val="20"/>
          <w:szCs w:val="20"/>
        </w:rPr>
        <w:t xml:space="preserve">6. </w:t>
      </w:r>
      <w:r w:rsidRPr="007B1E60">
        <w:rPr>
          <w:rFonts w:ascii="Times New Roman" w:hAnsi="Times New Roman" w:cs="Times New Roman"/>
          <w:noProof/>
          <w:sz w:val="20"/>
          <w:szCs w:val="20"/>
        </w:rPr>
        <w:tab/>
        <w:t>Trisharyanti I, Febriani R. Skrining Aktivitas Antibakteri Ekstrak Etanol Daun Terhadap</w:t>
      </w:r>
      <w:r w:rsidRPr="007B1E60">
        <w:rPr>
          <w:rFonts w:ascii="Times New Roman" w:hAnsi="Times New Roman" w:cs="Times New Roman"/>
          <w:i/>
          <w:noProof/>
          <w:sz w:val="20"/>
          <w:szCs w:val="20"/>
        </w:rPr>
        <w:t xml:space="preserve"> Salmonella typhi</w:t>
      </w:r>
      <w:r w:rsidRPr="007B1E60">
        <w:rPr>
          <w:rFonts w:ascii="Times New Roman" w:hAnsi="Times New Roman" w:cs="Times New Roman"/>
          <w:noProof/>
          <w:sz w:val="20"/>
          <w:szCs w:val="20"/>
        </w:rPr>
        <w:t xml:space="preserve">. </w:t>
      </w:r>
      <w:r w:rsidRPr="007B1E60">
        <w:rPr>
          <w:rFonts w:ascii="Times New Roman" w:hAnsi="Times New Roman" w:cs="Times New Roman"/>
          <w:iCs/>
          <w:noProof/>
          <w:sz w:val="20"/>
          <w:szCs w:val="20"/>
        </w:rPr>
        <w:t>J Pharm Sci Clin Res</w:t>
      </w:r>
      <w:r w:rsidRPr="007B1E60">
        <w:rPr>
          <w:rFonts w:ascii="Times New Roman" w:hAnsi="Times New Roman" w:cs="Times New Roman"/>
          <w:noProof/>
          <w:sz w:val="20"/>
          <w:szCs w:val="20"/>
        </w:rPr>
        <w:t>. 2017;02:66-77.</w:t>
      </w:r>
    </w:p>
    <w:p w14:paraId="09109995" w14:textId="77777777" w:rsidR="00174B3D" w:rsidRPr="007B1E60" w:rsidRDefault="00174B3D" w:rsidP="00174B3D">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7B1E60">
        <w:rPr>
          <w:rFonts w:ascii="Times New Roman" w:hAnsi="Times New Roman" w:cs="Times New Roman"/>
          <w:noProof/>
          <w:sz w:val="20"/>
          <w:szCs w:val="20"/>
        </w:rPr>
        <w:t xml:space="preserve">7. </w:t>
      </w:r>
      <w:r w:rsidRPr="007B1E60">
        <w:rPr>
          <w:rFonts w:ascii="Times New Roman" w:hAnsi="Times New Roman" w:cs="Times New Roman"/>
          <w:noProof/>
          <w:sz w:val="20"/>
          <w:szCs w:val="20"/>
        </w:rPr>
        <w:tab/>
      </w:r>
      <w:r w:rsidRPr="00C23FC5">
        <w:rPr>
          <w:rFonts w:ascii="Times New Roman" w:hAnsi="Times New Roman" w:cs="Times New Roman"/>
          <w:noProof/>
          <w:sz w:val="24"/>
          <w:szCs w:val="24"/>
        </w:rPr>
        <w:t xml:space="preserve">Ismail A, Ahmad WANW. </w:t>
      </w:r>
      <w:r w:rsidRPr="00813A9D">
        <w:rPr>
          <w:rFonts w:ascii="Times New Roman" w:hAnsi="Times New Roman" w:cs="Times New Roman"/>
          <w:i/>
          <w:noProof/>
          <w:sz w:val="24"/>
          <w:szCs w:val="24"/>
        </w:rPr>
        <w:t>Syzygium polyanthum</w:t>
      </w:r>
      <w:r w:rsidRPr="00C23FC5">
        <w:rPr>
          <w:rFonts w:ascii="Times New Roman" w:hAnsi="Times New Roman" w:cs="Times New Roman"/>
          <w:noProof/>
          <w:sz w:val="24"/>
          <w:szCs w:val="24"/>
        </w:rPr>
        <w:t xml:space="preserve"> (Wight) Walp : A Potential Phytomedicine. </w:t>
      </w:r>
      <w:r w:rsidRPr="00813A9D">
        <w:rPr>
          <w:rFonts w:ascii="Times New Roman" w:hAnsi="Times New Roman" w:cs="Times New Roman"/>
          <w:iCs/>
          <w:noProof/>
          <w:sz w:val="24"/>
          <w:szCs w:val="24"/>
        </w:rPr>
        <w:t>Pharmacogn J</w:t>
      </w:r>
      <w:r w:rsidRPr="00813A9D">
        <w:rPr>
          <w:rFonts w:ascii="Times New Roman" w:hAnsi="Times New Roman" w:cs="Times New Roman"/>
          <w:noProof/>
          <w:sz w:val="24"/>
          <w:szCs w:val="24"/>
        </w:rPr>
        <w:t xml:space="preserve">. </w:t>
      </w:r>
      <w:r w:rsidRPr="00C23FC5">
        <w:rPr>
          <w:rFonts w:ascii="Times New Roman" w:hAnsi="Times New Roman" w:cs="Times New Roman"/>
          <w:noProof/>
          <w:sz w:val="24"/>
          <w:szCs w:val="24"/>
        </w:rPr>
        <w:t>2019;11(2):429-438. doi:10.5530/pj.2019.11.67</w:t>
      </w:r>
    </w:p>
    <w:p w14:paraId="5CE0B0D5" w14:textId="77777777" w:rsidR="00174B3D" w:rsidRPr="007B1E60" w:rsidRDefault="00174B3D" w:rsidP="00174B3D">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7B1E60">
        <w:rPr>
          <w:rFonts w:ascii="Times New Roman" w:hAnsi="Times New Roman" w:cs="Times New Roman"/>
          <w:noProof/>
          <w:sz w:val="20"/>
          <w:szCs w:val="20"/>
        </w:rPr>
        <w:t xml:space="preserve">8. </w:t>
      </w:r>
      <w:r w:rsidRPr="007B1E60">
        <w:rPr>
          <w:rFonts w:ascii="Times New Roman" w:hAnsi="Times New Roman" w:cs="Times New Roman"/>
          <w:noProof/>
          <w:sz w:val="20"/>
          <w:szCs w:val="20"/>
        </w:rPr>
        <w:tab/>
        <w:t>Evendi A. Uji Fitokimia dan Anti Bakteri Ekstrak Daun Salam (</w:t>
      </w:r>
      <w:r w:rsidRPr="007B1E60">
        <w:rPr>
          <w:rFonts w:ascii="Times New Roman" w:hAnsi="Times New Roman" w:cs="Times New Roman"/>
          <w:i/>
          <w:noProof/>
          <w:sz w:val="20"/>
          <w:szCs w:val="20"/>
        </w:rPr>
        <w:t>Syzygium polyanthum</w:t>
      </w:r>
      <w:r w:rsidRPr="007B1E60">
        <w:rPr>
          <w:rFonts w:ascii="Times New Roman" w:hAnsi="Times New Roman" w:cs="Times New Roman"/>
          <w:noProof/>
          <w:sz w:val="20"/>
          <w:szCs w:val="20"/>
        </w:rPr>
        <w:t xml:space="preserve">) Terhadap Bakteri </w:t>
      </w:r>
      <w:r w:rsidRPr="007B1E60">
        <w:rPr>
          <w:rFonts w:ascii="Times New Roman" w:hAnsi="Times New Roman" w:cs="Times New Roman"/>
          <w:i/>
          <w:noProof/>
          <w:sz w:val="20"/>
          <w:szCs w:val="20"/>
        </w:rPr>
        <w:t xml:space="preserve">Salmonella typhi </w:t>
      </w:r>
      <w:r w:rsidRPr="007B1E60">
        <w:rPr>
          <w:rFonts w:ascii="Times New Roman" w:hAnsi="Times New Roman" w:cs="Times New Roman"/>
          <w:noProof/>
          <w:sz w:val="20"/>
          <w:szCs w:val="20"/>
        </w:rPr>
        <w:t xml:space="preserve">dan </w:t>
      </w:r>
      <w:r w:rsidRPr="007B1E60">
        <w:rPr>
          <w:rFonts w:ascii="Times New Roman" w:hAnsi="Times New Roman" w:cs="Times New Roman"/>
          <w:i/>
          <w:noProof/>
          <w:sz w:val="20"/>
          <w:szCs w:val="20"/>
        </w:rPr>
        <w:t>Escherichia coli</w:t>
      </w:r>
      <w:r w:rsidRPr="007B1E60">
        <w:rPr>
          <w:rFonts w:ascii="Times New Roman" w:hAnsi="Times New Roman" w:cs="Times New Roman"/>
          <w:noProof/>
          <w:sz w:val="20"/>
          <w:szCs w:val="20"/>
        </w:rPr>
        <w:t xml:space="preserve"> Secara in Vitro. </w:t>
      </w:r>
      <w:r w:rsidRPr="007B1E60">
        <w:rPr>
          <w:rFonts w:ascii="Times New Roman" w:hAnsi="Times New Roman" w:cs="Times New Roman"/>
          <w:iCs/>
          <w:noProof/>
          <w:sz w:val="20"/>
          <w:szCs w:val="20"/>
        </w:rPr>
        <w:t>Mahakam Med Lab Technol J</w:t>
      </w:r>
      <w:r w:rsidRPr="007B1E60">
        <w:rPr>
          <w:rFonts w:ascii="Times New Roman" w:hAnsi="Times New Roman" w:cs="Times New Roman"/>
          <w:noProof/>
          <w:sz w:val="20"/>
          <w:szCs w:val="20"/>
        </w:rPr>
        <w:t>. 2017;II(1):1-9.</w:t>
      </w:r>
    </w:p>
    <w:p w14:paraId="32ECD510" w14:textId="77777777" w:rsidR="00174B3D" w:rsidRPr="007B1E60" w:rsidRDefault="00174B3D" w:rsidP="00174B3D">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7B1E60">
        <w:rPr>
          <w:rFonts w:ascii="Times New Roman" w:hAnsi="Times New Roman" w:cs="Times New Roman"/>
          <w:noProof/>
          <w:sz w:val="20"/>
          <w:szCs w:val="20"/>
        </w:rPr>
        <w:t xml:space="preserve">9. </w:t>
      </w:r>
      <w:r w:rsidRPr="007B1E60">
        <w:rPr>
          <w:rFonts w:ascii="Times New Roman" w:hAnsi="Times New Roman" w:cs="Times New Roman"/>
          <w:noProof/>
          <w:sz w:val="20"/>
          <w:szCs w:val="20"/>
        </w:rPr>
        <w:tab/>
        <w:t>Apriyanto DR, Aoki C, Hartati S, Arsianti A. Aktivitas Antivirus Hepatitis C Fraksi n-Heksana, Etil Asetat, dan n-Butanol Daun Lengkeng (</w:t>
      </w:r>
      <w:r w:rsidRPr="007B1E60">
        <w:rPr>
          <w:rFonts w:ascii="Times New Roman" w:hAnsi="Times New Roman" w:cs="Times New Roman"/>
          <w:i/>
          <w:noProof/>
          <w:sz w:val="20"/>
          <w:szCs w:val="20"/>
        </w:rPr>
        <w:t xml:space="preserve">Dimocarpus longan </w:t>
      </w:r>
      <w:r w:rsidRPr="007B1E60">
        <w:rPr>
          <w:rFonts w:ascii="Times New Roman" w:hAnsi="Times New Roman" w:cs="Times New Roman"/>
          <w:noProof/>
          <w:sz w:val="20"/>
          <w:szCs w:val="20"/>
        </w:rPr>
        <w:t xml:space="preserve">LOUR). </w:t>
      </w:r>
      <w:r w:rsidRPr="007B1E60">
        <w:rPr>
          <w:rFonts w:ascii="Times New Roman" w:hAnsi="Times New Roman" w:cs="Times New Roman"/>
          <w:iCs/>
          <w:noProof/>
          <w:sz w:val="20"/>
          <w:szCs w:val="20"/>
        </w:rPr>
        <w:t>Pros Semin Nas Hasil-Hasil PPM IPB</w:t>
      </w:r>
      <w:r w:rsidRPr="007B1E60">
        <w:rPr>
          <w:rFonts w:ascii="Times New Roman" w:hAnsi="Times New Roman" w:cs="Times New Roman"/>
          <w:noProof/>
          <w:sz w:val="20"/>
          <w:szCs w:val="20"/>
        </w:rPr>
        <w:t>. 2016:18-28.</w:t>
      </w:r>
    </w:p>
    <w:p w14:paraId="42B6A00D" w14:textId="77777777" w:rsidR="00174B3D" w:rsidRPr="007B1E60" w:rsidRDefault="00174B3D" w:rsidP="00174B3D">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Pr>
          <w:rFonts w:ascii="Times New Roman" w:hAnsi="Times New Roman" w:cs="Times New Roman"/>
          <w:noProof/>
          <w:sz w:val="20"/>
          <w:szCs w:val="20"/>
        </w:rPr>
        <w:t>10</w:t>
      </w:r>
      <w:r w:rsidRPr="007B1E60">
        <w:rPr>
          <w:rFonts w:ascii="Times New Roman" w:hAnsi="Times New Roman" w:cs="Times New Roman"/>
          <w:noProof/>
          <w:sz w:val="20"/>
          <w:szCs w:val="20"/>
        </w:rPr>
        <w:t xml:space="preserve">. </w:t>
      </w:r>
      <w:r w:rsidRPr="007B1E60">
        <w:rPr>
          <w:rFonts w:ascii="Times New Roman" w:hAnsi="Times New Roman" w:cs="Times New Roman"/>
          <w:noProof/>
          <w:sz w:val="20"/>
          <w:szCs w:val="20"/>
        </w:rPr>
        <w:tab/>
        <w:t>Mamay, Mutmaina GN, Sopinah S. Uji Antibakteri Ekstrak Etanol Daun Salam (</w:t>
      </w:r>
      <w:r w:rsidRPr="007B1E60">
        <w:rPr>
          <w:rFonts w:ascii="Times New Roman" w:hAnsi="Times New Roman" w:cs="Times New Roman"/>
          <w:i/>
          <w:noProof/>
          <w:sz w:val="20"/>
          <w:szCs w:val="20"/>
        </w:rPr>
        <w:t>Syzygium polyanthum</w:t>
      </w:r>
      <w:r w:rsidRPr="007B1E60">
        <w:rPr>
          <w:rFonts w:ascii="Times New Roman" w:hAnsi="Times New Roman" w:cs="Times New Roman"/>
          <w:noProof/>
          <w:sz w:val="20"/>
          <w:szCs w:val="20"/>
        </w:rPr>
        <w:t xml:space="preserve">) Dataran Tinggi dan Rendah Terhadap Pertumbuhan </w:t>
      </w:r>
      <w:r w:rsidRPr="007B1E60">
        <w:rPr>
          <w:rFonts w:ascii="Times New Roman" w:hAnsi="Times New Roman" w:cs="Times New Roman"/>
          <w:i/>
          <w:noProof/>
          <w:sz w:val="20"/>
          <w:szCs w:val="20"/>
        </w:rPr>
        <w:t>Salmonella sp.</w:t>
      </w:r>
      <w:r w:rsidRPr="007B1E60">
        <w:rPr>
          <w:rFonts w:ascii="Times New Roman" w:hAnsi="Times New Roman" w:cs="Times New Roman"/>
          <w:noProof/>
          <w:sz w:val="20"/>
          <w:szCs w:val="20"/>
        </w:rPr>
        <w:t xml:space="preserve"> </w:t>
      </w:r>
      <w:r w:rsidRPr="007B1E60">
        <w:rPr>
          <w:rFonts w:ascii="Times New Roman" w:hAnsi="Times New Roman" w:cs="Times New Roman"/>
          <w:iCs/>
          <w:noProof/>
          <w:sz w:val="20"/>
          <w:szCs w:val="20"/>
        </w:rPr>
        <w:t>Pros Semin Nas dan Disem Penelit Kesehat</w:t>
      </w:r>
      <w:r w:rsidRPr="007B1E60">
        <w:rPr>
          <w:rFonts w:ascii="Times New Roman" w:hAnsi="Times New Roman" w:cs="Times New Roman"/>
          <w:noProof/>
          <w:sz w:val="20"/>
          <w:szCs w:val="20"/>
        </w:rPr>
        <w:t>. 2018:212-215.</w:t>
      </w:r>
    </w:p>
    <w:p w14:paraId="7326F95F" w14:textId="77777777" w:rsidR="00174B3D" w:rsidRPr="007B1E60" w:rsidRDefault="00174B3D" w:rsidP="00174B3D">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Pr>
          <w:rFonts w:ascii="Times New Roman" w:hAnsi="Times New Roman" w:cs="Times New Roman"/>
          <w:noProof/>
          <w:sz w:val="20"/>
          <w:szCs w:val="20"/>
        </w:rPr>
        <w:t>11</w:t>
      </w:r>
      <w:r w:rsidRPr="007B1E60">
        <w:rPr>
          <w:rFonts w:ascii="Times New Roman" w:hAnsi="Times New Roman" w:cs="Times New Roman"/>
          <w:noProof/>
          <w:sz w:val="20"/>
          <w:szCs w:val="20"/>
        </w:rPr>
        <w:t xml:space="preserve">. </w:t>
      </w:r>
      <w:r w:rsidRPr="007B1E60">
        <w:rPr>
          <w:rFonts w:ascii="Times New Roman" w:hAnsi="Times New Roman" w:cs="Times New Roman"/>
          <w:noProof/>
          <w:sz w:val="20"/>
          <w:szCs w:val="20"/>
        </w:rPr>
        <w:tab/>
        <w:t xml:space="preserve">Huda C, Putri AE, Sari DW. Uji Aktivitas Antibakteri Fraksi dari Maserat </w:t>
      </w:r>
      <w:r w:rsidRPr="007B1E60">
        <w:rPr>
          <w:rFonts w:ascii="Times New Roman" w:hAnsi="Times New Roman" w:cs="Times New Roman"/>
          <w:i/>
          <w:noProof/>
          <w:sz w:val="20"/>
          <w:szCs w:val="20"/>
        </w:rPr>
        <w:t>Zibethinus folium</w:t>
      </w:r>
      <w:r w:rsidRPr="007B1E60">
        <w:rPr>
          <w:rFonts w:ascii="Times New Roman" w:hAnsi="Times New Roman" w:cs="Times New Roman"/>
          <w:noProof/>
          <w:sz w:val="20"/>
          <w:szCs w:val="20"/>
        </w:rPr>
        <w:t xml:space="preserve"> Terhadap </w:t>
      </w:r>
      <w:r w:rsidRPr="007B1E60">
        <w:rPr>
          <w:rFonts w:ascii="Times New Roman" w:hAnsi="Times New Roman" w:cs="Times New Roman"/>
          <w:i/>
          <w:sz w:val="20"/>
          <w:szCs w:val="20"/>
        </w:rPr>
        <w:t>Escherichia coli</w:t>
      </w:r>
      <w:r w:rsidRPr="007B1E60">
        <w:rPr>
          <w:rFonts w:ascii="Times New Roman" w:hAnsi="Times New Roman" w:cs="Times New Roman"/>
          <w:sz w:val="20"/>
          <w:szCs w:val="20"/>
        </w:rPr>
        <w:t>. Jurnal SainHealth Vol. 3 No. 1; 2019</w:t>
      </w:r>
      <w:r w:rsidRPr="007B1E60">
        <w:rPr>
          <w:rFonts w:ascii="Times New Roman" w:hAnsi="Times New Roman" w:cs="Times New Roman"/>
          <w:noProof/>
          <w:sz w:val="20"/>
          <w:szCs w:val="20"/>
        </w:rPr>
        <w:t>.</w:t>
      </w:r>
    </w:p>
    <w:p w14:paraId="3939ABDF" w14:textId="77777777" w:rsidR="00174B3D" w:rsidRDefault="00174B3D" w:rsidP="00174B3D">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Pr>
          <w:rFonts w:ascii="Times New Roman" w:hAnsi="Times New Roman" w:cs="Times New Roman"/>
          <w:noProof/>
          <w:sz w:val="20"/>
          <w:szCs w:val="20"/>
        </w:rPr>
        <w:t>12</w:t>
      </w:r>
      <w:r w:rsidRPr="007B1E60">
        <w:rPr>
          <w:rFonts w:ascii="Times New Roman" w:hAnsi="Times New Roman" w:cs="Times New Roman"/>
          <w:noProof/>
          <w:sz w:val="20"/>
          <w:szCs w:val="20"/>
        </w:rPr>
        <w:t>.</w:t>
      </w:r>
      <w:r w:rsidRPr="007B1E60">
        <w:rPr>
          <w:rFonts w:ascii="Times New Roman" w:hAnsi="Times New Roman" w:cs="Times New Roman"/>
          <w:noProof/>
          <w:sz w:val="20"/>
          <w:szCs w:val="20"/>
        </w:rPr>
        <w:tab/>
        <w:t>Gunawan SG, Setiabudy R, Nafrialdi, Instiaty. Farmakologi dan Terapi. Edisi 6. Jakarta: Departemen Farmakologi dan Terapeutik Fakultas Kedokteran Universitas Indonesia; 2016.</w:t>
      </w:r>
    </w:p>
    <w:p w14:paraId="74835550" w14:textId="77777777" w:rsidR="00174B3D" w:rsidRDefault="00174B3D" w:rsidP="00174B3D">
      <w:pPr>
        <w:pStyle w:val="ListParagraph"/>
        <w:spacing w:line="240" w:lineRule="auto"/>
        <w:ind w:left="0"/>
        <w:jc w:val="both"/>
        <w:rPr>
          <w:rFonts w:ascii="Times New Roman" w:hAnsi="Times New Roman" w:cs="Times New Roman"/>
          <w:sz w:val="20"/>
          <w:szCs w:val="20"/>
          <w:vertAlign w:val="superscript"/>
        </w:rPr>
      </w:pPr>
      <w:r w:rsidRPr="007B1E60">
        <w:rPr>
          <w:rFonts w:ascii="Times New Roman" w:hAnsi="Times New Roman" w:cs="Times New Roman"/>
          <w:sz w:val="20"/>
          <w:szCs w:val="20"/>
          <w:vertAlign w:val="superscript"/>
        </w:rPr>
        <w:fldChar w:fldCharType="end"/>
      </w:r>
    </w:p>
    <w:p w14:paraId="6D6CCCF4" w14:textId="77777777" w:rsidR="00174B3D" w:rsidRDefault="00174B3D" w:rsidP="00174B3D">
      <w:pPr>
        <w:pStyle w:val="ListParagraph"/>
        <w:spacing w:line="240" w:lineRule="auto"/>
        <w:ind w:left="0"/>
        <w:jc w:val="both"/>
        <w:rPr>
          <w:rFonts w:ascii="Times New Roman" w:hAnsi="Times New Roman" w:cs="Times New Roman"/>
          <w:sz w:val="20"/>
          <w:szCs w:val="20"/>
          <w:vertAlign w:val="superscript"/>
        </w:rPr>
      </w:pPr>
    </w:p>
    <w:p w14:paraId="01FFA641" w14:textId="77777777" w:rsidR="00174B3D" w:rsidRDefault="00174B3D" w:rsidP="00174B3D">
      <w:pPr>
        <w:pStyle w:val="ListParagraph"/>
        <w:spacing w:line="240" w:lineRule="auto"/>
        <w:ind w:left="0"/>
        <w:jc w:val="both"/>
        <w:rPr>
          <w:rFonts w:ascii="Times New Roman" w:hAnsi="Times New Roman" w:cs="Times New Roman"/>
          <w:sz w:val="20"/>
          <w:szCs w:val="20"/>
          <w:vertAlign w:val="superscript"/>
        </w:rPr>
      </w:pPr>
    </w:p>
    <w:p w14:paraId="4799B799" w14:textId="77777777" w:rsidR="000C59C7" w:rsidRPr="00174B3D" w:rsidRDefault="000C59C7" w:rsidP="00174B3D">
      <w:pPr>
        <w:tabs>
          <w:tab w:val="left" w:pos="5415"/>
        </w:tabs>
      </w:pPr>
    </w:p>
    <w:sectPr w:rsidR="000C59C7" w:rsidRPr="00174B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5BDE6" w14:textId="77777777" w:rsidR="005843EA" w:rsidRDefault="005843EA" w:rsidP="006F1092">
      <w:pPr>
        <w:spacing w:after="0" w:line="240" w:lineRule="auto"/>
      </w:pPr>
      <w:r>
        <w:separator/>
      </w:r>
    </w:p>
  </w:endnote>
  <w:endnote w:type="continuationSeparator" w:id="0">
    <w:p w14:paraId="33EE98AC" w14:textId="77777777" w:rsidR="005843EA" w:rsidRDefault="005843EA" w:rsidP="006F1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1114639"/>
      <w:docPartObj>
        <w:docPartGallery w:val="Page Numbers (Bottom of Page)"/>
        <w:docPartUnique/>
      </w:docPartObj>
    </w:sdtPr>
    <w:sdtEndPr>
      <w:rPr>
        <w:noProof/>
      </w:rPr>
    </w:sdtEndPr>
    <w:sdtContent>
      <w:p w14:paraId="3839CC4B" w14:textId="77777777" w:rsidR="009C6B8F" w:rsidRDefault="005843EA">
        <w:pPr>
          <w:pStyle w:val="Footer"/>
          <w:jc w:val="right"/>
        </w:pPr>
      </w:p>
    </w:sdtContent>
  </w:sdt>
  <w:p w14:paraId="1C5F30C4" w14:textId="77777777" w:rsidR="009C6B8F" w:rsidRDefault="009C6B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0806905"/>
      <w:docPartObj>
        <w:docPartGallery w:val="Page Numbers (Bottom of Page)"/>
        <w:docPartUnique/>
      </w:docPartObj>
    </w:sdtPr>
    <w:sdtEndPr>
      <w:rPr>
        <w:noProof/>
      </w:rPr>
    </w:sdtEndPr>
    <w:sdtContent>
      <w:p w14:paraId="162E148A" w14:textId="77777777" w:rsidR="009C6B8F" w:rsidRDefault="005843EA">
        <w:pPr>
          <w:pStyle w:val="Footer"/>
          <w:jc w:val="right"/>
        </w:pPr>
      </w:p>
    </w:sdtContent>
  </w:sdt>
  <w:p w14:paraId="00D6B4C0" w14:textId="77777777" w:rsidR="001E173D" w:rsidRPr="00516667" w:rsidRDefault="005843EA">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8F887" w14:textId="77777777" w:rsidR="005843EA" w:rsidRDefault="005843EA" w:rsidP="006F1092">
      <w:pPr>
        <w:spacing w:after="0" w:line="240" w:lineRule="auto"/>
      </w:pPr>
      <w:r>
        <w:separator/>
      </w:r>
    </w:p>
  </w:footnote>
  <w:footnote w:type="continuationSeparator" w:id="0">
    <w:p w14:paraId="70D474D3" w14:textId="77777777" w:rsidR="005843EA" w:rsidRDefault="005843EA" w:rsidP="006F10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21917"/>
    <w:multiLevelType w:val="hybridMultilevel"/>
    <w:tmpl w:val="B4D4B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286397"/>
    <w:multiLevelType w:val="multilevel"/>
    <w:tmpl w:val="E75421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1672"/>
    <w:rsid w:val="00007EAB"/>
    <w:rsid w:val="00022989"/>
    <w:rsid w:val="00051716"/>
    <w:rsid w:val="000A75A7"/>
    <w:rsid w:val="000C59C7"/>
    <w:rsid w:val="00121672"/>
    <w:rsid w:val="001345F6"/>
    <w:rsid w:val="00137D06"/>
    <w:rsid w:val="00174B3D"/>
    <w:rsid w:val="00195E27"/>
    <w:rsid w:val="001C20C8"/>
    <w:rsid w:val="001D5C9C"/>
    <w:rsid w:val="00200F75"/>
    <w:rsid w:val="002222AF"/>
    <w:rsid w:val="00257BB5"/>
    <w:rsid w:val="00273F36"/>
    <w:rsid w:val="00284A1C"/>
    <w:rsid w:val="002A3308"/>
    <w:rsid w:val="002E5BCC"/>
    <w:rsid w:val="002F35EA"/>
    <w:rsid w:val="00307444"/>
    <w:rsid w:val="00317C4F"/>
    <w:rsid w:val="003328E1"/>
    <w:rsid w:val="00332C1F"/>
    <w:rsid w:val="00333946"/>
    <w:rsid w:val="00375EDE"/>
    <w:rsid w:val="00405D53"/>
    <w:rsid w:val="00412D78"/>
    <w:rsid w:val="00414C35"/>
    <w:rsid w:val="0042050E"/>
    <w:rsid w:val="00426FF1"/>
    <w:rsid w:val="004E3501"/>
    <w:rsid w:val="004F2E53"/>
    <w:rsid w:val="004F3C5E"/>
    <w:rsid w:val="00520313"/>
    <w:rsid w:val="0053343E"/>
    <w:rsid w:val="00583F1C"/>
    <w:rsid w:val="005843EA"/>
    <w:rsid w:val="005A0695"/>
    <w:rsid w:val="005B1AC4"/>
    <w:rsid w:val="005D6593"/>
    <w:rsid w:val="005F67D2"/>
    <w:rsid w:val="005F7D93"/>
    <w:rsid w:val="0061340D"/>
    <w:rsid w:val="006712F1"/>
    <w:rsid w:val="006C62AB"/>
    <w:rsid w:val="006C6497"/>
    <w:rsid w:val="006D0B0C"/>
    <w:rsid w:val="006F1092"/>
    <w:rsid w:val="006F152A"/>
    <w:rsid w:val="007263AE"/>
    <w:rsid w:val="00735310"/>
    <w:rsid w:val="007453E9"/>
    <w:rsid w:val="00756293"/>
    <w:rsid w:val="007579C4"/>
    <w:rsid w:val="007A55AB"/>
    <w:rsid w:val="007B1E60"/>
    <w:rsid w:val="007B7C51"/>
    <w:rsid w:val="007D5B0D"/>
    <w:rsid w:val="007E0E4D"/>
    <w:rsid w:val="007E75EF"/>
    <w:rsid w:val="00857830"/>
    <w:rsid w:val="00866EB7"/>
    <w:rsid w:val="00871D5E"/>
    <w:rsid w:val="008D18FE"/>
    <w:rsid w:val="008D3919"/>
    <w:rsid w:val="008D6FC3"/>
    <w:rsid w:val="008E0400"/>
    <w:rsid w:val="008F2916"/>
    <w:rsid w:val="00912793"/>
    <w:rsid w:val="00915813"/>
    <w:rsid w:val="00936A3B"/>
    <w:rsid w:val="00966FE4"/>
    <w:rsid w:val="00971045"/>
    <w:rsid w:val="009A440C"/>
    <w:rsid w:val="009A773E"/>
    <w:rsid w:val="009C6B8F"/>
    <w:rsid w:val="00A07514"/>
    <w:rsid w:val="00A26001"/>
    <w:rsid w:val="00A3079F"/>
    <w:rsid w:val="00A477FE"/>
    <w:rsid w:val="00A50775"/>
    <w:rsid w:val="00A547CF"/>
    <w:rsid w:val="00A56990"/>
    <w:rsid w:val="00A71720"/>
    <w:rsid w:val="00A83B80"/>
    <w:rsid w:val="00A84EC7"/>
    <w:rsid w:val="00A96D77"/>
    <w:rsid w:val="00AA7C95"/>
    <w:rsid w:val="00AE3E6C"/>
    <w:rsid w:val="00B1490E"/>
    <w:rsid w:val="00B34300"/>
    <w:rsid w:val="00BC13DB"/>
    <w:rsid w:val="00BD1B13"/>
    <w:rsid w:val="00BD24D7"/>
    <w:rsid w:val="00BF1359"/>
    <w:rsid w:val="00BF38CC"/>
    <w:rsid w:val="00C012DB"/>
    <w:rsid w:val="00C24309"/>
    <w:rsid w:val="00C63710"/>
    <w:rsid w:val="00C75882"/>
    <w:rsid w:val="00CA511B"/>
    <w:rsid w:val="00CB7EFE"/>
    <w:rsid w:val="00D333D9"/>
    <w:rsid w:val="00D5640E"/>
    <w:rsid w:val="00D57357"/>
    <w:rsid w:val="00D968A5"/>
    <w:rsid w:val="00DA49FD"/>
    <w:rsid w:val="00DB324C"/>
    <w:rsid w:val="00DE26EA"/>
    <w:rsid w:val="00E1586D"/>
    <w:rsid w:val="00E20DE1"/>
    <w:rsid w:val="00E25E43"/>
    <w:rsid w:val="00E95613"/>
    <w:rsid w:val="00EE0152"/>
    <w:rsid w:val="00F123A6"/>
    <w:rsid w:val="00FB5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A3B88"/>
  <w15:docId w15:val="{8D4F93CF-84A8-424E-A242-17571FF12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6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59C7"/>
    <w:rPr>
      <w:color w:val="0000FF" w:themeColor="hyperlink"/>
      <w:u w:val="single"/>
    </w:rPr>
  </w:style>
  <w:style w:type="paragraph" w:styleId="Header">
    <w:name w:val="header"/>
    <w:basedOn w:val="Normal"/>
    <w:link w:val="HeaderChar"/>
    <w:uiPriority w:val="99"/>
    <w:unhideWhenUsed/>
    <w:rsid w:val="007263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3AE"/>
  </w:style>
  <w:style w:type="paragraph" w:styleId="Footer">
    <w:name w:val="footer"/>
    <w:basedOn w:val="Normal"/>
    <w:link w:val="FooterChar"/>
    <w:uiPriority w:val="99"/>
    <w:unhideWhenUsed/>
    <w:rsid w:val="007263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3AE"/>
  </w:style>
  <w:style w:type="paragraph" w:styleId="ListParagraph">
    <w:name w:val="List Paragraph"/>
    <w:basedOn w:val="Normal"/>
    <w:link w:val="ListParagraphChar"/>
    <w:uiPriority w:val="34"/>
    <w:qFormat/>
    <w:rsid w:val="00966FE4"/>
    <w:pPr>
      <w:ind w:left="720"/>
      <w:contextualSpacing/>
    </w:pPr>
  </w:style>
  <w:style w:type="character" w:customStyle="1" w:styleId="ListParagraphChar">
    <w:name w:val="List Paragraph Char"/>
    <w:link w:val="ListParagraph"/>
    <w:uiPriority w:val="34"/>
    <w:locked/>
    <w:rsid w:val="00966FE4"/>
  </w:style>
  <w:style w:type="paragraph" w:styleId="BalloonText">
    <w:name w:val="Balloon Text"/>
    <w:basedOn w:val="Normal"/>
    <w:link w:val="BalloonTextChar"/>
    <w:uiPriority w:val="99"/>
    <w:semiHidden/>
    <w:unhideWhenUsed/>
    <w:rsid w:val="00BF38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8CC"/>
    <w:rPr>
      <w:rFonts w:ascii="Tahoma" w:hAnsi="Tahoma" w:cs="Tahoma"/>
      <w:sz w:val="16"/>
      <w:szCs w:val="16"/>
    </w:rPr>
  </w:style>
  <w:style w:type="table" w:styleId="TableGrid">
    <w:name w:val="Table Grid"/>
    <w:basedOn w:val="TableNormal"/>
    <w:uiPriority w:val="39"/>
    <w:rsid w:val="005B1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milajulianaf30@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600">
              <a:latin typeface="Times New Roman" pitchFamily="18" charset="0"/>
              <a:cs typeface="Times New Roman" pitchFamily="18" charset="0"/>
            </a:defRPr>
          </a:pPr>
          <a:endParaRPr lang="en-US"/>
        </a:p>
      </c:txPr>
    </c:title>
    <c:autoTitleDeleted val="0"/>
    <c:plotArea>
      <c:layout/>
      <c:barChart>
        <c:barDir val="col"/>
        <c:grouping val="clustered"/>
        <c:varyColors val="0"/>
        <c:ser>
          <c:idx val="0"/>
          <c:order val="0"/>
          <c:tx>
            <c:strRef>
              <c:f>'[data excel dan grafik.xlsx]Sheet1'!$Q$3</c:f>
              <c:strCache>
                <c:ptCount val="1"/>
                <c:pt idx="0">
                  <c:v>Rerata daya hambat</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'[data excel dan grafik.xlsx]Sheet1'!$R$1:$AB$2</c:f>
              <c:multiLvlStrCache>
                <c:ptCount val="11"/>
                <c:lvl>
                  <c:pt idx="0">
                    <c:v>P1</c:v>
                  </c:pt>
                  <c:pt idx="1">
                    <c:v>P2</c:v>
                  </c:pt>
                  <c:pt idx="2">
                    <c:v>P3</c:v>
                  </c:pt>
                  <c:pt idx="3">
                    <c:v>P4</c:v>
                  </c:pt>
                  <c:pt idx="4">
                    <c:v>P5</c:v>
                  </c:pt>
                  <c:pt idx="5">
                    <c:v>P6</c:v>
                  </c:pt>
                  <c:pt idx="6">
                    <c:v>P7</c:v>
                  </c:pt>
                  <c:pt idx="7">
                    <c:v>P8</c:v>
                  </c:pt>
                  <c:pt idx="8">
                    <c:v>P9</c:v>
                  </c:pt>
                  <c:pt idx="9">
                    <c:v>P10</c:v>
                  </c:pt>
                  <c:pt idx="10">
                    <c:v>P11</c:v>
                  </c:pt>
                </c:lvl>
                <c:lvl>
                  <c:pt idx="0">
                    <c:v>Fraksi n-Heksana </c:v>
                  </c:pt>
                  <c:pt idx="3">
                    <c:v>Fraksi etil asetat</c:v>
                  </c:pt>
                  <c:pt idx="6">
                    <c:v>Fraksi air</c:v>
                  </c:pt>
                  <c:pt idx="9">
                    <c:v>Kontrol positif </c:v>
                  </c:pt>
                  <c:pt idx="10">
                    <c:v>Kontrol Negatif</c:v>
                  </c:pt>
                </c:lvl>
              </c:multiLvlStrCache>
            </c:multiLvlStrRef>
          </c:cat>
          <c:val>
            <c:numRef>
              <c:f>'[data excel dan grafik.xlsx]Sheet1'!$R$3:$AB$3</c:f>
              <c:numCache>
                <c:formatCode>General</c:formatCode>
                <c:ptCount val="11"/>
                <c:pt idx="0">
                  <c:v>1.95</c:v>
                </c:pt>
                <c:pt idx="1">
                  <c:v>2.95</c:v>
                </c:pt>
                <c:pt idx="2">
                  <c:v>3.05</c:v>
                </c:pt>
                <c:pt idx="3">
                  <c:v>2.0499999999999998</c:v>
                </c:pt>
                <c:pt idx="4">
                  <c:v>3.05</c:v>
                </c:pt>
                <c:pt idx="5">
                  <c:v>3.25</c:v>
                </c:pt>
                <c:pt idx="6">
                  <c:v>9.35</c:v>
                </c:pt>
                <c:pt idx="7">
                  <c:v>10.050000000000001</c:v>
                </c:pt>
                <c:pt idx="8">
                  <c:v>12</c:v>
                </c:pt>
                <c:pt idx="9">
                  <c:v>27</c:v>
                </c:pt>
                <c:pt idx="10">
                  <c:v>0.2</c:v>
                </c:pt>
              </c:numCache>
            </c:numRef>
          </c:val>
          <c:extLst>
            <c:ext xmlns:c16="http://schemas.microsoft.com/office/drawing/2014/chart" uri="{C3380CC4-5D6E-409C-BE32-E72D297353CC}">
              <c16:uniqueId val="{00000000-5DE0-4E53-914F-1082EA92DBE6}"/>
            </c:ext>
          </c:extLst>
        </c:ser>
        <c:dLbls>
          <c:showLegendKey val="0"/>
          <c:showVal val="0"/>
          <c:showCatName val="0"/>
          <c:showSerName val="0"/>
          <c:showPercent val="0"/>
          <c:showBubbleSize val="0"/>
        </c:dLbls>
        <c:gapWidth val="150"/>
        <c:axId val="88874368"/>
        <c:axId val="88876160"/>
      </c:barChart>
      <c:catAx>
        <c:axId val="88874368"/>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88876160"/>
        <c:crosses val="autoZero"/>
        <c:auto val="1"/>
        <c:lblAlgn val="ctr"/>
        <c:lblOffset val="100"/>
        <c:noMultiLvlLbl val="0"/>
      </c:catAx>
      <c:valAx>
        <c:axId val="88876160"/>
        <c:scaling>
          <c:orientation val="minMax"/>
        </c:scaling>
        <c:delete val="0"/>
        <c:axPos val="l"/>
        <c:title>
          <c:tx>
            <c:rich>
              <a:bodyPr rot="-5400000" vert="horz"/>
              <a:lstStyle/>
              <a:p>
                <a:pPr>
                  <a:defRPr sz="1100" b="1">
                    <a:latin typeface="Times New Roman" pitchFamily="18" charset="0"/>
                    <a:cs typeface="Times New Roman" pitchFamily="18" charset="0"/>
                  </a:defRPr>
                </a:pPr>
                <a:r>
                  <a:rPr lang="en-US" sz="1100" b="1">
                    <a:latin typeface="Times New Roman" pitchFamily="18" charset="0"/>
                    <a:cs typeface="Times New Roman" pitchFamily="18" charset="0"/>
                  </a:rPr>
                  <a:t>Daya</a:t>
                </a:r>
                <a:r>
                  <a:rPr lang="en-US" sz="1100" b="1" baseline="0">
                    <a:latin typeface="Times New Roman" pitchFamily="18" charset="0"/>
                    <a:cs typeface="Times New Roman" pitchFamily="18" charset="0"/>
                  </a:rPr>
                  <a:t> hambat (mm)</a:t>
                </a:r>
                <a:endParaRPr lang="en-US" sz="1100" b="1">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8887436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C7B22-8402-408E-B624-F5D27767C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1717</TotalTime>
  <Pages>6</Pages>
  <Words>3485</Words>
  <Characters>19865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muhammadhasbitrijati@gmail.com</cp:lastModifiedBy>
  <cp:revision>49</cp:revision>
  <dcterms:created xsi:type="dcterms:W3CDTF">2020-07-24T09:46:00Z</dcterms:created>
  <dcterms:modified xsi:type="dcterms:W3CDTF">2021-12-31T04:03:00Z</dcterms:modified>
</cp:coreProperties>
</file>